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98" w:rsidRDefault="00EA7698" w:rsidP="00EA7698">
      <w:pPr>
        <w:pStyle w:val="Textbody"/>
        <w:spacing w:after="108" w:line="240" w:lineRule="auto"/>
        <w:contextualSpacing/>
        <w:jc w:val="center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r>
        <w:rPr>
          <w:rFonts w:ascii="Times New Roman" w:hAnsi="Times New Roman"/>
          <w:color w:val="333333"/>
          <w:sz w:val="28"/>
          <w:szCs w:val="28"/>
        </w:rPr>
        <w:t>БЕЗОПАСНОСТЬ НА ВОДЕ!</w:t>
      </w:r>
    </w:p>
    <w:bookmarkEnd w:id="0"/>
    <w:p w:rsidR="00EA7698" w:rsidRDefault="00EA7698" w:rsidP="00EA7698">
      <w:pPr>
        <w:pStyle w:val="Textbody"/>
        <w:spacing w:after="108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A7698" w:rsidRDefault="00EA7698" w:rsidP="00EA7698">
      <w:pPr>
        <w:pStyle w:val="Textbody"/>
        <w:spacing w:after="108" w:line="240" w:lineRule="auto"/>
        <w:contextualSpacing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EA7698" w:rsidRDefault="00EA7698" w:rsidP="00EA7698">
      <w:pPr>
        <w:pStyle w:val="Textbody"/>
        <w:spacing w:after="108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 xml:space="preserve">Плавание на гребных и моторных лодках (катерах и т.д.) – один из любимых видов отдыха на воде для многих людей и особенно детей. Многие граждане и организации имеют в личном пользовании различные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плавсредства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остальные пользуются взятыми на прокат. В любом случае необходимо помнить, что катание на любых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плавсредствах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требует строгого соблюдения правил и мер безопасности при их эксплуатации, нарушение которых влечет за собой трагедию.</w:t>
      </w:r>
    </w:p>
    <w:p w:rsidR="00EA7698" w:rsidRDefault="00EA7698" w:rsidP="00EA7698">
      <w:pPr>
        <w:pStyle w:val="Textbody"/>
        <w:spacing w:after="108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Меры безопасности при использовании маломерных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плавсредств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EA7698" w:rsidRDefault="00EA7698" w:rsidP="00EA7698">
      <w:pPr>
        <w:pStyle w:val="Textbody"/>
        <w:numPr>
          <w:ilvl w:val="0"/>
          <w:numId w:val="1"/>
        </w:numPr>
        <w:spacing w:after="60" w:line="240" w:lineRule="auto"/>
        <w:ind w:left="0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Все находящиеся на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плавсредстве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должны надеть (иметь) спасательные жилеты;</w:t>
      </w:r>
    </w:p>
    <w:p w:rsidR="00EA7698" w:rsidRDefault="00EA7698" w:rsidP="00EA7698">
      <w:pPr>
        <w:pStyle w:val="Textbody"/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случае опрокидывания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плавсредства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если оно находится на плаву, не разрешается отплывать от него, необходимо находиться рядом и использовать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плавсредство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как опору и ориентир для спасателей;</w:t>
      </w:r>
    </w:p>
    <w:p w:rsidR="00EA7698" w:rsidRDefault="00EA7698" w:rsidP="00EA7698">
      <w:pPr>
        <w:pStyle w:val="Textbody"/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любой ситуации все обязаны безоговорочно подчиняться командиру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плавсредства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а в его отсутствии старшему по должности или возрасту и выполнять его распоряжения;</w:t>
      </w:r>
    </w:p>
    <w:p w:rsidR="00EA7698" w:rsidRDefault="00EA7698" w:rsidP="00EA7698">
      <w:pPr>
        <w:pStyle w:val="Textbody"/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берега;</w:t>
      </w:r>
    </w:p>
    <w:p w:rsidR="00EA7698" w:rsidRDefault="00EA7698" w:rsidP="00EA7698">
      <w:pPr>
        <w:pStyle w:val="Textbody"/>
        <w:spacing w:after="108" w:line="240" w:lineRule="auto"/>
        <w:ind w:left="300"/>
        <w:contextualSpacing/>
        <w:jc w:val="both"/>
        <w:rPr>
          <w:rStyle w:val="a3"/>
          <w:rFonts w:ascii="Times New Roman" w:hAnsi="Times New Roman"/>
          <w:color w:val="333333"/>
          <w:sz w:val="28"/>
          <w:szCs w:val="28"/>
        </w:rPr>
      </w:pPr>
      <w:r>
        <w:rPr>
          <w:rStyle w:val="StrongEmphasis"/>
          <w:rFonts w:ascii="Times New Roman" w:hAnsi="Times New Roman"/>
          <w:color w:val="333333"/>
          <w:sz w:val="28"/>
          <w:szCs w:val="28"/>
        </w:rPr>
        <w:t xml:space="preserve">Запрещен </w:t>
      </w:r>
      <w:r>
        <w:rPr>
          <w:rFonts w:ascii="Times New Roman" w:hAnsi="Times New Roman"/>
          <w:color w:val="333333"/>
          <w:sz w:val="28"/>
          <w:szCs w:val="28"/>
        </w:rPr>
        <w:t xml:space="preserve">допуск к управлению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плавсредствами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лиц, не имеющих соответствующих документов на данный вид деятельности, разрешенный законодательством Российской Федерации </w:t>
      </w:r>
      <w:r>
        <w:rPr>
          <w:rStyle w:val="a3"/>
          <w:rFonts w:ascii="Times New Roman" w:hAnsi="Times New Roman"/>
          <w:color w:val="333333"/>
          <w:sz w:val="28"/>
          <w:szCs w:val="28"/>
        </w:rPr>
        <w:t xml:space="preserve">(Ответственность за обеспечение безопасности при плавании на любых </w:t>
      </w:r>
      <w:proofErr w:type="spellStart"/>
      <w:r>
        <w:rPr>
          <w:rStyle w:val="a3"/>
          <w:rFonts w:ascii="Times New Roman" w:hAnsi="Times New Roman"/>
          <w:color w:val="333333"/>
          <w:sz w:val="28"/>
          <w:szCs w:val="28"/>
        </w:rPr>
        <w:t>плавсредствах</w:t>
      </w:r>
      <w:proofErr w:type="spellEnd"/>
      <w:r>
        <w:rPr>
          <w:rStyle w:val="a3"/>
          <w:rFonts w:ascii="Times New Roman" w:hAnsi="Times New Roman"/>
          <w:color w:val="333333"/>
          <w:sz w:val="28"/>
          <w:szCs w:val="28"/>
        </w:rPr>
        <w:t xml:space="preserve"> возлагается на капитанов судов, командиров шлюпок и руководителей организаций, проводящих мероприятия на воде, а </w:t>
      </w:r>
      <w:proofErr w:type="gramStart"/>
      <w:r>
        <w:rPr>
          <w:rStyle w:val="a3"/>
          <w:rFonts w:ascii="Times New Roman" w:hAnsi="Times New Roman"/>
          <w:color w:val="333333"/>
          <w:sz w:val="28"/>
          <w:szCs w:val="28"/>
        </w:rPr>
        <w:t>так же</w:t>
      </w:r>
      <w:proofErr w:type="gramEnd"/>
      <w:r>
        <w:rPr>
          <w:rStyle w:val="a3"/>
          <w:rFonts w:ascii="Times New Roman" w:hAnsi="Times New Roman"/>
          <w:color w:val="333333"/>
          <w:sz w:val="28"/>
          <w:szCs w:val="28"/>
        </w:rPr>
        <w:t xml:space="preserve"> владельцев </w:t>
      </w:r>
      <w:proofErr w:type="spellStart"/>
      <w:r>
        <w:rPr>
          <w:rStyle w:val="a3"/>
          <w:rFonts w:ascii="Times New Roman" w:hAnsi="Times New Roman"/>
          <w:color w:val="333333"/>
          <w:sz w:val="28"/>
          <w:szCs w:val="28"/>
        </w:rPr>
        <w:t>плавсредств</w:t>
      </w:r>
      <w:proofErr w:type="spellEnd"/>
      <w:r>
        <w:rPr>
          <w:rStyle w:val="a3"/>
          <w:rFonts w:ascii="Times New Roman" w:hAnsi="Times New Roman"/>
          <w:color w:val="333333"/>
          <w:sz w:val="28"/>
          <w:szCs w:val="28"/>
        </w:rPr>
        <w:t xml:space="preserve">, которые обязаны строго соблюдать требования правил поведения и мер безопасности.). </w:t>
      </w:r>
    </w:p>
    <w:p w:rsidR="0013732C" w:rsidRPr="00EA7698" w:rsidRDefault="00EA7698" w:rsidP="00EA7698"/>
    <w:sectPr w:rsidR="0013732C" w:rsidRPr="00EA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4617"/>
    <w:multiLevelType w:val="multilevel"/>
    <w:tmpl w:val="2F50A02A"/>
    <w:lvl w:ilvl="0">
      <w:numFmt w:val="bullet"/>
      <w:lvlText w:val="•"/>
      <w:lvlJc w:val="left"/>
      <w:pPr>
        <w:ind w:left="3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B7"/>
    <w:rsid w:val="003F77E6"/>
    <w:rsid w:val="006658B7"/>
    <w:rsid w:val="00844762"/>
    <w:rsid w:val="00EA7698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A407-949C-4B5A-8A45-4BD1236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77E6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A7698"/>
    <w:rPr>
      <w:b/>
      <w:bCs/>
    </w:rPr>
  </w:style>
  <w:style w:type="character" w:styleId="a3">
    <w:name w:val="Emphasis"/>
    <w:rsid w:val="00EA7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</cp:revision>
  <dcterms:created xsi:type="dcterms:W3CDTF">2024-06-20T09:01:00Z</dcterms:created>
  <dcterms:modified xsi:type="dcterms:W3CDTF">2024-06-20T09:04:00Z</dcterms:modified>
</cp:coreProperties>
</file>