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0B" w:rsidRDefault="005A650B" w:rsidP="005A650B">
      <w:pPr>
        <w:spacing w:before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                                </w:t>
      </w:r>
    </w:p>
    <w:p w:rsidR="005A650B" w:rsidRDefault="005A650B" w:rsidP="005A650B">
      <w:pPr>
        <w:spacing w:before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A650B" w:rsidRDefault="005A650B" w:rsidP="005A650B">
      <w:pPr>
        <w:spacing w:before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Красногвардейский сельсовет</w:t>
      </w:r>
    </w:p>
    <w:p w:rsidR="005A650B" w:rsidRDefault="005A650B" w:rsidP="005A650B">
      <w:pPr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A650B" w:rsidRDefault="005A650B" w:rsidP="005A650B">
      <w:pPr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ПРОЕКТ</w:t>
      </w:r>
    </w:p>
    <w:p w:rsidR="005A650B" w:rsidRDefault="005A650B" w:rsidP="005A650B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5A650B" w:rsidRDefault="005A650B" w:rsidP="005A650B">
      <w:pPr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РЕШЕНИЕ                               </w:t>
      </w:r>
    </w:p>
    <w:p w:rsidR="005A650B" w:rsidRDefault="005A650B" w:rsidP="005A650B">
      <w:pPr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26.03.2024     № </w:t>
      </w:r>
    </w:p>
    <w:p w:rsidR="005A650B" w:rsidRDefault="005A650B" w:rsidP="005A650B">
      <w:p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spellStart"/>
      <w:r>
        <w:rPr>
          <w:rFonts w:ascii="Times New Roman" w:hAnsi="Times New Roman"/>
        </w:rPr>
        <w:t>п.Красногвардеец</w:t>
      </w:r>
      <w:proofErr w:type="spellEnd"/>
    </w:p>
    <w:p w:rsidR="005A650B" w:rsidRDefault="005A650B" w:rsidP="005A650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A650B" w:rsidRDefault="005A650B" w:rsidP="005A650B">
      <w:pPr>
        <w:tabs>
          <w:tab w:val="right" w:pos="9355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Генерального плана </w:t>
      </w:r>
    </w:p>
    <w:p w:rsidR="005A650B" w:rsidRDefault="005A650B" w:rsidP="005A650B">
      <w:pPr>
        <w:tabs>
          <w:tab w:val="right" w:pos="9355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        образования</w:t>
      </w:r>
    </w:p>
    <w:p w:rsidR="005A650B" w:rsidRDefault="005A650B" w:rsidP="005A650B">
      <w:pPr>
        <w:tabs>
          <w:tab w:val="right" w:pos="9355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Красногвардейский                 сельсовет </w:t>
      </w:r>
    </w:p>
    <w:p w:rsidR="005A650B" w:rsidRDefault="005A650B" w:rsidP="005A650B">
      <w:pPr>
        <w:tabs>
          <w:tab w:val="right" w:pos="9355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района  Оренбургской</w:t>
      </w:r>
      <w:proofErr w:type="gramEnd"/>
    </w:p>
    <w:p w:rsidR="005A650B" w:rsidRDefault="005A650B" w:rsidP="005A650B">
      <w:pPr>
        <w:tabs>
          <w:tab w:val="right" w:pos="9355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</w:t>
      </w:r>
    </w:p>
    <w:p w:rsidR="005A650B" w:rsidRDefault="005A650B" w:rsidP="005A650B">
      <w:pPr>
        <w:tabs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</w:p>
    <w:p w:rsidR="005A650B" w:rsidRDefault="005A650B" w:rsidP="005A650B">
      <w:pPr>
        <w:tabs>
          <w:tab w:val="right" w:pos="9355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23 и части 13 статьи 24 Градостроительного кодекса Российской Федерации, статьи 35 Федерального закона от 06.10.2033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части 10 статьи 14 Закона Оренбургской области от 16.03.2007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1037/233-IV-ОЗ «О градостроительной деятельности на территории Оренбургской области», протокола публичных слушаний</w:t>
      </w:r>
      <w:r>
        <w:rPr>
          <w:rFonts w:ascii="Times New Roman" w:hAnsi="Times New Roman"/>
          <w:sz w:val="28"/>
          <w:szCs w:val="28"/>
        </w:rPr>
        <w:t xml:space="preserve"> по проекту: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йона Оренбургской области» от 13.03.2024г. и постановления от 13.03.2024 № 45П</w:t>
      </w:r>
      <w:r>
        <w:rPr>
          <w:rFonts w:ascii="Times New Roman" w:hAnsi="Times New Roman"/>
          <w:sz w:val="28"/>
          <w:szCs w:val="28"/>
        </w:rPr>
        <w:t xml:space="preserve"> «Об  утверждении  заключения о результатах проведения публичных слушаний по проекту 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руководствуясь статьёй 5 Устава муниципального образования Красногвардейский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Совет РЕШИЛ:</w:t>
      </w:r>
    </w:p>
    <w:p w:rsidR="005A650B" w:rsidRDefault="005A650B" w:rsidP="005A650B">
      <w:pPr>
        <w:tabs>
          <w:tab w:val="right" w:pos="9355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5A650B" w:rsidRDefault="005A650B" w:rsidP="005A650B">
      <w:pPr>
        <w:tabs>
          <w:tab w:val="right" w:pos="9355"/>
        </w:tabs>
        <w:spacing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Генеральный план муниципального образования Красногвардейский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утвержденный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от 07.12.2022 № 127</w:t>
      </w:r>
      <w:r>
        <w:rPr>
          <w:rFonts w:ascii="Times New Roman" w:hAnsi="Times New Roman"/>
          <w:sz w:val="28"/>
          <w:szCs w:val="28"/>
        </w:rPr>
        <w:t>, признать утратившим силу.</w:t>
      </w:r>
    </w:p>
    <w:p w:rsidR="005A650B" w:rsidRDefault="005A650B" w:rsidP="005A650B">
      <w:pPr>
        <w:tabs>
          <w:tab w:val="right" w:pos="9355"/>
        </w:tabs>
        <w:spacing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   Генеральный     план      муниципального         образования</w:t>
      </w:r>
    </w:p>
    <w:p w:rsidR="005A650B" w:rsidRDefault="005A650B" w:rsidP="005A650B">
      <w:pPr>
        <w:tabs>
          <w:tab w:val="right" w:pos="9355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в новой редакции согласно приложению.</w:t>
      </w:r>
    </w:p>
    <w:p w:rsidR="005A650B" w:rsidRDefault="005A650B" w:rsidP="005A650B">
      <w:pPr>
        <w:tabs>
          <w:tab w:val="right" w:pos="9355"/>
        </w:tabs>
        <w:spacing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Установить, что настоящее решение вступает в силу с момента его опубликования и </w:t>
      </w:r>
      <w:proofErr w:type="gramStart"/>
      <w:r>
        <w:rPr>
          <w:rFonts w:ascii="Times New Roman" w:hAnsi="Times New Roman"/>
          <w:sz w:val="28"/>
          <w:szCs w:val="28"/>
        </w:rPr>
        <w:t>подлежит  размещению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A650B" w:rsidRDefault="005A650B" w:rsidP="005A650B">
      <w:pPr>
        <w:tabs>
          <w:tab w:val="right" w:pos="9355"/>
        </w:tabs>
        <w:spacing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Поручить организацию исполнения настоящего решения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главе сельсовета Тураеву А.М.</w:t>
      </w:r>
    </w:p>
    <w:p w:rsidR="005A650B" w:rsidRDefault="005A650B" w:rsidP="005A650B">
      <w:pPr>
        <w:ind w:firstLine="567"/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земельным отношениям, правилам землеустройства и землепользования.</w:t>
      </w:r>
    </w:p>
    <w:p w:rsidR="005A650B" w:rsidRDefault="005A650B" w:rsidP="005A650B">
      <w:pPr>
        <w:pStyle w:val="a4"/>
        <w:tabs>
          <w:tab w:val="right" w:pos="935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A650B" w:rsidRDefault="005A650B" w:rsidP="005A650B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О.Н. Климова</w:t>
      </w:r>
    </w:p>
    <w:p w:rsidR="005A650B" w:rsidRDefault="005A650B" w:rsidP="005A650B">
      <w:pPr>
        <w:tabs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Тураев</w:t>
      </w:r>
    </w:p>
    <w:p w:rsidR="005A650B" w:rsidRDefault="005A650B" w:rsidP="005A650B">
      <w:pPr>
        <w:tabs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</w:p>
    <w:p w:rsidR="005A650B" w:rsidRDefault="005A650B" w:rsidP="005A650B">
      <w:pPr>
        <w:tabs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постоянную комиссию по бюджетной, налоговой и финансовой политике, собственности, труду и экономическим вопросам, </w:t>
      </w:r>
      <w:proofErr w:type="spellStart"/>
      <w:r>
        <w:rPr>
          <w:rFonts w:ascii="Times New Roman" w:hAnsi="Times New Roman"/>
          <w:sz w:val="28"/>
          <w:szCs w:val="28"/>
        </w:rPr>
        <w:t>межоайпрокуратуре</w:t>
      </w:r>
      <w:proofErr w:type="spellEnd"/>
    </w:p>
    <w:p w:rsidR="005A650B" w:rsidRDefault="005A650B" w:rsidP="005A650B">
      <w:pPr>
        <w:tabs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</w:p>
    <w:p w:rsidR="005A650B" w:rsidRDefault="005A650B" w:rsidP="005A650B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0D5B7B" w:rsidRDefault="000D5B7B"/>
    <w:sectPr w:rsidR="000D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7D"/>
    <w:rsid w:val="000D5B7B"/>
    <w:rsid w:val="005A650B"/>
    <w:rsid w:val="006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9E8A"/>
  <w15:chartTrackingRefBased/>
  <w15:docId w15:val="{6E255BA8-83A7-4DC1-8AED-92EFDFC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B"/>
    <w:pPr>
      <w:spacing w:before="120" w:after="120" w:line="240" w:lineRule="auto"/>
      <w:ind w:firstLine="709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бычный Знак"/>
    <w:link w:val="a4"/>
    <w:locked/>
    <w:rsid w:val="005A650B"/>
    <w:rPr>
      <w:rFonts w:ascii="Calibri" w:hAnsi="Calibri"/>
      <w:lang w:eastAsia="ar-SA"/>
    </w:rPr>
  </w:style>
  <w:style w:type="paragraph" w:styleId="a4">
    <w:name w:val="List Paragraph"/>
    <w:aliases w:val="обычный"/>
    <w:basedOn w:val="a"/>
    <w:link w:val="a3"/>
    <w:qFormat/>
    <w:rsid w:val="005A650B"/>
    <w:pPr>
      <w:suppressAutoHyphens/>
      <w:spacing w:before="0" w:after="200" w:line="276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А1</cp:lastModifiedBy>
  <cp:revision>3</cp:revision>
  <dcterms:created xsi:type="dcterms:W3CDTF">2024-03-20T07:21:00Z</dcterms:created>
  <dcterms:modified xsi:type="dcterms:W3CDTF">2024-03-20T07:29:00Z</dcterms:modified>
</cp:coreProperties>
</file>