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9E" w:rsidRPr="00355751" w:rsidRDefault="0027119E" w:rsidP="0027119E">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355751">
        <w:rPr>
          <w:rFonts w:ascii="Times New Roman" w:eastAsia="Calibri" w:hAnsi="Times New Roman" w:cs="Times New Roman"/>
          <w:b/>
          <w:sz w:val="28"/>
          <w:szCs w:val="28"/>
        </w:rPr>
        <w:t>Администрация</w:t>
      </w:r>
    </w:p>
    <w:p w:rsidR="0027119E" w:rsidRPr="00355751" w:rsidRDefault="0027119E" w:rsidP="0027119E">
      <w:pPr>
        <w:spacing w:after="0" w:line="240" w:lineRule="auto"/>
        <w:jc w:val="both"/>
        <w:rPr>
          <w:rFonts w:ascii="Times New Roman" w:eastAsia="Calibri" w:hAnsi="Times New Roman" w:cs="Times New Roman"/>
          <w:b/>
          <w:sz w:val="28"/>
          <w:szCs w:val="28"/>
        </w:rPr>
      </w:pPr>
      <w:r w:rsidRPr="00355751">
        <w:rPr>
          <w:rFonts w:ascii="Times New Roman" w:eastAsia="Calibri" w:hAnsi="Times New Roman" w:cs="Times New Roman"/>
          <w:b/>
          <w:sz w:val="28"/>
          <w:szCs w:val="28"/>
        </w:rPr>
        <w:t>муниципального образования</w:t>
      </w:r>
    </w:p>
    <w:p w:rsidR="0027119E" w:rsidRPr="00355751" w:rsidRDefault="0027119E" w:rsidP="0027119E">
      <w:pPr>
        <w:spacing w:after="0" w:line="240" w:lineRule="auto"/>
        <w:jc w:val="both"/>
        <w:rPr>
          <w:rFonts w:ascii="Times New Roman" w:eastAsia="Calibri" w:hAnsi="Times New Roman" w:cs="Times New Roman"/>
          <w:b/>
          <w:sz w:val="28"/>
          <w:szCs w:val="28"/>
        </w:rPr>
      </w:pPr>
      <w:r w:rsidRPr="0035575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55751">
        <w:rPr>
          <w:rFonts w:ascii="Times New Roman" w:eastAsia="Calibri" w:hAnsi="Times New Roman" w:cs="Times New Roman"/>
          <w:b/>
          <w:sz w:val="28"/>
          <w:szCs w:val="28"/>
        </w:rPr>
        <w:t xml:space="preserve">  Елшанский сельсовет</w:t>
      </w:r>
    </w:p>
    <w:p w:rsidR="0027119E" w:rsidRPr="00355751" w:rsidRDefault="0027119E" w:rsidP="0027119E">
      <w:pPr>
        <w:spacing w:after="0" w:line="240" w:lineRule="auto"/>
        <w:jc w:val="both"/>
        <w:rPr>
          <w:rFonts w:ascii="Times New Roman" w:eastAsia="Calibri" w:hAnsi="Times New Roman" w:cs="Times New Roman"/>
          <w:b/>
          <w:sz w:val="28"/>
          <w:szCs w:val="28"/>
        </w:rPr>
      </w:pPr>
      <w:r w:rsidRPr="00355751">
        <w:rPr>
          <w:rFonts w:ascii="Times New Roman" w:eastAsia="Calibri" w:hAnsi="Times New Roman" w:cs="Times New Roman"/>
          <w:b/>
          <w:sz w:val="28"/>
          <w:szCs w:val="28"/>
        </w:rPr>
        <w:t xml:space="preserve">       Бузулукского района</w:t>
      </w:r>
    </w:p>
    <w:p w:rsidR="0027119E" w:rsidRPr="00355751" w:rsidRDefault="0027119E" w:rsidP="0027119E">
      <w:pPr>
        <w:spacing w:after="0" w:line="240" w:lineRule="auto"/>
        <w:jc w:val="both"/>
        <w:rPr>
          <w:rFonts w:ascii="Times New Roman" w:eastAsia="Calibri" w:hAnsi="Times New Roman" w:cs="Times New Roman"/>
          <w:b/>
          <w:sz w:val="28"/>
          <w:szCs w:val="28"/>
        </w:rPr>
      </w:pPr>
      <w:r w:rsidRPr="00355751">
        <w:rPr>
          <w:rFonts w:ascii="Times New Roman" w:eastAsia="Calibri" w:hAnsi="Times New Roman" w:cs="Times New Roman"/>
          <w:b/>
          <w:sz w:val="28"/>
          <w:szCs w:val="28"/>
        </w:rPr>
        <w:t xml:space="preserve">     Оренбургской  области</w:t>
      </w:r>
    </w:p>
    <w:p w:rsidR="0027119E" w:rsidRPr="00355751" w:rsidRDefault="0027119E" w:rsidP="0027119E">
      <w:pPr>
        <w:spacing w:after="0" w:line="240" w:lineRule="auto"/>
        <w:jc w:val="both"/>
        <w:rPr>
          <w:rFonts w:ascii="Times New Roman" w:eastAsia="Calibri" w:hAnsi="Times New Roman" w:cs="Times New Roman"/>
          <w:b/>
          <w:sz w:val="28"/>
          <w:szCs w:val="28"/>
        </w:rPr>
      </w:pPr>
    </w:p>
    <w:p w:rsidR="0027119E" w:rsidRPr="00355751" w:rsidRDefault="0027119E" w:rsidP="0027119E">
      <w:pPr>
        <w:spacing w:after="0" w:line="240" w:lineRule="auto"/>
        <w:jc w:val="both"/>
        <w:rPr>
          <w:rFonts w:ascii="Times New Roman" w:eastAsia="Calibri" w:hAnsi="Times New Roman" w:cs="Times New Roman"/>
          <w:b/>
          <w:sz w:val="28"/>
          <w:szCs w:val="28"/>
        </w:rPr>
      </w:pPr>
      <w:r w:rsidRPr="0035575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55751">
        <w:rPr>
          <w:rFonts w:ascii="Times New Roman" w:eastAsia="Calibri" w:hAnsi="Times New Roman" w:cs="Times New Roman"/>
          <w:b/>
          <w:sz w:val="28"/>
          <w:szCs w:val="28"/>
        </w:rPr>
        <w:t xml:space="preserve"> ПОСТАНОВЛЕНИЕ</w:t>
      </w:r>
    </w:p>
    <w:p w:rsidR="0027119E" w:rsidRPr="00355751" w:rsidRDefault="0027119E" w:rsidP="0027119E">
      <w:pPr>
        <w:spacing w:after="0" w:line="240" w:lineRule="auto"/>
        <w:jc w:val="both"/>
        <w:rPr>
          <w:rFonts w:ascii="Times New Roman" w:eastAsia="Calibri" w:hAnsi="Times New Roman" w:cs="Times New Roman"/>
          <w:b/>
          <w:sz w:val="28"/>
          <w:szCs w:val="28"/>
        </w:rPr>
      </w:pPr>
    </w:p>
    <w:p w:rsidR="0027119E" w:rsidRPr="00355751" w:rsidRDefault="0027119E" w:rsidP="0027119E">
      <w:pPr>
        <w:spacing w:after="0" w:line="240" w:lineRule="auto"/>
        <w:jc w:val="both"/>
        <w:rPr>
          <w:rFonts w:ascii="Times New Roman" w:eastAsia="Calibri" w:hAnsi="Times New Roman" w:cs="Times New Roman"/>
          <w:sz w:val="28"/>
          <w:szCs w:val="28"/>
        </w:rPr>
      </w:pPr>
      <w:r w:rsidRPr="0035575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55751">
        <w:rPr>
          <w:rFonts w:ascii="Times New Roman" w:eastAsia="Calibri" w:hAnsi="Times New Roman" w:cs="Times New Roman"/>
          <w:b/>
          <w:sz w:val="28"/>
          <w:szCs w:val="28"/>
        </w:rPr>
        <w:t xml:space="preserve"> </w:t>
      </w:r>
      <w:r>
        <w:rPr>
          <w:rFonts w:ascii="Times New Roman" w:eastAsia="Calibri" w:hAnsi="Times New Roman" w:cs="Times New Roman"/>
          <w:sz w:val="28"/>
          <w:szCs w:val="28"/>
        </w:rPr>
        <w:t>29.05.2013 г. № 29</w:t>
      </w:r>
    </w:p>
    <w:p w:rsidR="0027119E" w:rsidRPr="00355751" w:rsidRDefault="0027119E" w:rsidP="0027119E">
      <w:pPr>
        <w:spacing w:after="0" w:line="240" w:lineRule="auto"/>
        <w:jc w:val="both"/>
        <w:rPr>
          <w:rFonts w:ascii="Times New Roman" w:eastAsia="Calibri" w:hAnsi="Times New Roman" w:cs="Times New Roman"/>
          <w:sz w:val="24"/>
          <w:szCs w:val="24"/>
        </w:rPr>
      </w:pPr>
      <w:r w:rsidRPr="0035575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55751">
        <w:rPr>
          <w:rFonts w:ascii="Times New Roman" w:eastAsia="Calibri" w:hAnsi="Times New Roman" w:cs="Times New Roman"/>
          <w:sz w:val="24"/>
          <w:szCs w:val="24"/>
        </w:rPr>
        <w:t xml:space="preserve"> </w:t>
      </w:r>
      <w:proofErr w:type="spellStart"/>
      <w:r w:rsidRPr="00355751">
        <w:rPr>
          <w:rFonts w:ascii="Times New Roman" w:eastAsia="Calibri" w:hAnsi="Times New Roman" w:cs="Times New Roman"/>
          <w:sz w:val="24"/>
          <w:szCs w:val="24"/>
        </w:rPr>
        <w:t>с</w:t>
      </w:r>
      <w:proofErr w:type="gramStart"/>
      <w:r w:rsidRPr="00355751">
        <w:rPr>
          <w:rFonts w:ascii="Times New Roman" w:eastAsia="Calibri" w:hAnsi="Times New Roman" w:cs="Times New Roman"/>
          <w:sz w:val="24"/>
          <w:szCs w:val="24"/>
        </w:rPr>
        <w:t>.Е</w:t>
      </w:r>
      <w:proofErr w:type="gramEnd"/>
      <w:r w:rsidRPr="00355751">
        <w:rPr>
          <w:rFonts w:ascii="Times New Roman" w:eastAsia="Calibri" w:hAnsi="Times New Roman" w:cs="Times New Roman"/>
          <w:sz w:val="24"/>
          <w:szCs w:val="24"/>
        </w:rPr>
        <w:t>лшанка</w:t>
      </w:r>
      <w:proofErr w:type="spellEnd"/>
      <w:r w:rsidRPr="00355751">
        <w:rPr>
          <w:rFonts w:ascii="Times New Roman" w:eastAsia="Calibri" w:hAnsi="Times New Roman" w:cs="Times New Roman"/>
          <w:sz w:val="24"/>
          <w:szCs w:val="24"/>
        </w:rPr>
        <w:t xml:space="preserve"> Первая</w:t>
      </w:r>
    </w:p>
    <w:p w:rsidR="0027119E" w:rsidRPr="00217BC6" w:rsidRDefault="0027119E" w:rsidP="0027119E">
      <w:pPr>
        <w:spacing w:after="0" w:line="240" w:lineRule="auto"/>
        <w:jc w:val="both"/>
        <w:rPr>
          <w:rFonts w:ascii="Times New Roman" w:eastAsia="Calibri" w:hAnsi="Times New Roman" w:cs="Times New Roman"/>
          <w:sz w:val="28"/>
          <w:szCs w:val="28"/>
        </w:rPr>
      </w:pPr>
    </w:p>
    <w:p w:rsidR="0027119E" w:rsidRPr="00217BC6" w:rsidRDefault="0027119E" w:rsidP="002711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 утверждении</w:t>
      </w:r>
      <w:r w:rsidRPr="00217BC6">
        <w:rPr>
          <w:rFonts w:ascii="Times New Roman" w:eastAsia="Calibri" w:hAnsi="Times New Roman" w:cs="Times New Roman"/>
          <w:sz w:val="28"/>
          <w:szCs w:val="28"/>
        </w:rPr>
        <w:t xml:space="preserve">  схемы теплоснабжения</w:t>
      </w:r>
    </w:p>
    <w:p w:rsidR="0027119E" w:rsidRPr="00217BC6" w:rsidRDefault="0027119E" w:rsidP="0027119E">
      <w:pPr>
        <w:spacing w:after="0" w:line="240" w:lineRule="auto"/>
        <w:jc w:val="both"/>
        <w:rPr>
          <w:rFonts w:ascii="Times New Roman" w:eastAsia="Calibri" w:hAnsi="Times New Roman" w:cs="Times New Roman"/>
          <w:sz w:val="28"/>
          <w:szCs w:val="28"/>
        </w:rPr>
      </w:pPr>
      <w:r w:rsidRPr="00217BC6">
        <w:rPr>
          <w:rFonts w:ascii="Times New Roman" w:eastAsia="Calibri" w:hAnsi="Times New Roman" w:cs="Times New Roman"/>
          <w:sz w:val="28"/>
          <w:szCs w:val="28"/>
        </w:rPr>
        <w:t>муниципального образования</w:t>
      </w:r>
    </w:p>
    <w:p w:rsidR="0027119E" w:rsidRPr="00217BC6" w:rsidRDefault="0027119E" w:rsidP="0027119E">
      <w:pPr>
        <w:spacing w:after="0" w:line="240" w:lineRule="auto"/>
        <w:jc w:val="both"/>
        <w:rPr>
          <w:rFonts w:ascii="Times New Roman" w:eastAsia="Calibri" w:hAnsi="Times New Roman" w:cs="Times New Roman"/>
          <w:sz w:val="28"/>
          <w:szCs w:val="28"/>
        </w:rPr>
      </w:pPr>
      <w:r w:rsidRPr="00217BC6">
        <w:rPr>
          <w:rFonts w:ascii="Times New Roman" w:eastAsia="Calibri" w:hAnsi="Times New Roman" w:cs="Times New Roman"/>
          <w:sz w:val="28"/>
          <w:szCs w:val="28"/>
        </w:rPr>
        <w:t>Елшанский сельсовет</w:t>
      </w:r>
    </w:p>
    <w:p w:rsidR="0027119E" w:rsidRDefault="0027119E" w:rsidP="0027119E">
      <w:pPr>
        <w:spacing w:after="0" w:line="240" w:lineRule="auto"/>
        <w:jc w:val="both"/>
        <w:rPr>
          <w:rFonts w:ascii="Times New Roman" w:eastAsia="Calibri" w:hAnsi="Times New Roman" w:cs="Times New Roman"/>
          <w:b/>
          <w:sz w:val="28"/>
          <w:szCs w:val="28"/>
        </w:rPr>
      </w:pPr>
    </w:p>
    <w:p w:rsidR="0027119E" w:rsidRDefault="0027119E" w:rsidP="0027119E">
      <w:pPr>
        <w:spacing w:after="0" w:line="240" w:lineRule="auto"/>
        <w:jc w:val="both"/>
        <w:rPr>
          <w:rFonts w:ascii="Times New Roman" w:eastAsia="Calibri" w:hAnsi="Times New Roman" w:cs="Times New Roman"/>
          <w:sz w:val="28"/>
          <w:szCs w:val="28"/>
        </w:rPr>
      </w:pPr>
      <w:r w:rsidRPr="00217BC6">
        <w:rPr>
          <w:rFonts w:ascii="Times New Roman" w:eastAsia="Calibri" w:hAnsi="Times New Roman" w:cs="Times New Roman"/>
          <w:sz w:val="28"/>
          <w:szCs w:val="28"/>
        </w:rPr>
        <w:t xml:space="preserve">         В соответствии с Федеральными законами от 06.10.2003 года №131-ФЗ «Об общих принципах организации  местного самоуправления в Российской Федерации</w:t>
      </w:r>
      <w:r w:rsidR="005260A4">
        <w:rPr>
          <w:rFonts w:ascii="Times New Roman" w:eastAsia="Calibri" w:hAnsi="Times New Roman" w:cs="Times New Roman"/>
          <w:sz w:val="28"/>
          <w:szCs w:val="28"/>
        </w:rPr>
        <w:t>»</w:t>
      </w:r>
      <w:r>
        <w:rPr>
          <w:rFonts w:ascii="Times New Roman" w:eastAsia="Calibri" w:hAnsi="Times New Roman" w:cs="Times New Roman"/>
          <w:sz w:val="28"/>
          <w:szCs w:val="28"/>
        </w:rPr>
        <w:t>, от 27.07.2010 года №190-ФЗ «О теплоснабжении», руководствуясь постановлением  Правительства Российской Федерации от 22.02.2012 года №154 «О требованиях к схемам теплоснабжения, порядку их разработки и утверждения», Уставом муниципального образования Елшанский сельсовет</w:t>
      </w:r>
    </w:p>
    <w:p w:rsidR="0027119E" w:rsidRDefault="0027119E" w:rsidP="002711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ПОСТАНОВЛЯЮ:</w:t>
      </w:r>
    </w:p>
    <w:p w:rsidR="0027119E" w:rsidRDefault="0027119E" w:rsidP="0027119E">
      <w:pPr>
        <w:spacing w:after="0" w:line="240" w:lineRule="auto"/>
        <w:jc w:val="both"/>
        <w:rPr>
          <w:rFonts w:ascii="Times New Roman" w:eastAsia="Calibri" w:hAnsi="Times New Roman" w:cs="Times New Roman"/>
          <w:sz w:val="28"/>
          <w:szCs w:val="28"/>
        </w:rPr>
      </w:pPr>
    </w:p>
    <w:p w:rsidR="0027119E" w:rsidRDefault="0027119E" w:rsidP="0027119E">
      <w:pPr>
        <w:pStyle w:val="a3"/>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Утвердить схему теплоснабжения муниципального  образования</w:t>
      </w:r>
    </w:p>
    <w:p w:rsidR="0027119E" w:rsidRPr="003D1A88" w:rsidRDefault="0027119E" w:rsidP="0027119E">
      <w:pPr>
        <w:spacing w:after="0" w:line="240" w:lineRule="auto"/>
        <w:jc w:val="both"/>
        <w:rPr>
          <w:rFonts w:ascii="Times New Roman" w:eastAsia="Calibri" w:hAnsi="Times New Roman" w:cs="Times New Roman"/>
          <w:sz w:val="28"/>
          <w:szCs w:val="28"/>
        </w:rPr>
      </w:pPr>
      <w:r w:rsidRPr="003D1A88">
        <w:rPr>
          <w:rFonts w:ascii="Times New Roman" w:eastAsia="Calibri" w:hAnsi="Times New Roman" w:cs="Times New Roman"/>
          <w:sz w:val="28"/>
          <w:szCs w:val="28"/>
        </w:rPr>
        <w:t>Елшанский сельсовет Бузулукского района Оренбургской области</w:t>
      </w:r>
      <w:r>
        <w:rPr>
          <w:rFonts w:ascii="Times New Roman" w:eastAsia="Calibri" w:hAnsi="Times New Roman" w:cs="Times New Roman"/>
          <w:sz w:val="28"/>
          <w:szCs w:val="28"/>
        </w:rPr>
        <w:t>, согласно приложению</w:t>
      </w:r>
    </w:p>
    <w:p w:rsidR="0027119E" w:rsidRDefault="0027119E" w:rsidP="0027119E">
      <w:pPr>
        <w:pStyle w:val="a3"/>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постановление вступает в силу с  момента обнародования  и</w:t>
      </w:r>
    </w:p>
    <w:p w:rsidR="0027119E" w:rsidRDefault="0027119E" w:rsidP="0027119E">
      <w:pPr>
        <w:spacing w:after="0" w:line="240" w:lineRule="auto"/>
        <w:jc w:val="both"/>
        <w:rPr>
          <w:rFonts w:ascii="Times New Roman" w:eastAsia="Calibri" w:hAnsi="Times New Roman" w:cs="Times New Roman"/>
          <w:sz w:val="28"/>
          <w:szCs w:val="28"/>
        </w:rPr>
      </w:pPr>
      <w:r w:rsidRPr="003D1A88">
        <w:rPr>
          <w:rFonts w:ascii="Times New Roman" w:eastAsia="Calibri" w:hAnsi="Times New Roman" w:cs="Times New Roman"/>
          <w:sz w:val="28"/>
          <w:szCs w:val="28"/>
        </w:rPr>
        <w:t>подлежит размещению на официальном сайте Бузулукского района</w:t>
      </w:r>
      <w:r>
        <w:rPr>
          <w:rFonts w:ascii="Times New Roman" w:eastAsia="Calibri" w:hAnsi="Times New Roman" w:cs="Times New Roman"/>
          <w:sz w:val="28"/>
          <w:szCs w:val="28"/>
        </w:rPr>
        <w:t xml:space="preserve">. </w:t>
      </w:r>
    </w:p>
    <w:p w:rsidR="0027119E" w:rsidRPr="003D1A88" w:rsidRDefault="0027119E" w:rsidP="0027119E">
      <w:pPr>
        <w:pStyle w:val="a3"/>
        <w:numPr>
          <w:ilvl w:val="0"/>
          <w:numId w:val="1"/>
        </w:numPr>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Контроль за</w:t>
      </w:r>
      <w:proofErr w:type="gramEnd"/>
      <w:r>
        <w:rPr>
          <w:rFonts w:ascii="Times New Roman" w:eastAsia="Calibri" w:hAnsi="Times New Roman" w:cs="Times New Roman"/>
          <w:sz w:val="28"/>
          <w:szCs w:val="28"/>
        </w:rPr>
        <w:t xml:space="preserve"> настоящим постановлением оставляю за собой</w:t>
      </w:r>
    </w:p>
    <w:p w:rsidR="0027119E" w:rsidRDefault="0027119E" w:rsidP="0027119E">
      <w:pPr>
        <w:spacing w:after="0" w:line="240" w:lineRule="auto"/>
        <w:jc w:val="both"/>
        <w:rPr>
          <w:rFonts w:ascii="Times New Roman" w:eastAsia="Calibri" w:hAnsi="Times New Roman" w:cs="Times New Roman"/>
          <w:sz w:val="28"/>
          <w:szCs w:val="28"/>
        </w:rPr>
      </w:pPr>
    </w:p>
    <w:p w:rsidR="0027119E" w:rsidRPr="00355751" w:rsidRDefault="0027119E" w:rsidP="002711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 сельсовета</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proofErr w:type="spellStart"/>
      <w:r>
        <w:rPr>
          <w:rFonts w:ascii="Times New Roman" w:eastAsia="Calibri" w:hAnsi="Times New Roman" w:cs="Times New Roman"/>
          <w:sz w:val="28"/>
          <w:szCs w:val="28"/>
        </w:rPr>
        <w:t>Т.Е.Ражина</w:t>
      </w:r>
      <w:proofErr w:type="spellEnd"/>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p>
    <w:p w:rsidR="0027119E" w:rsidRPr="00355751" w:rsidRDefault="0027119E" w:rsidP="0027119E">
      <w:pPr>
        <w:spacing w:after="0" w:line="240" w:lineRule="auto"/>
        <w:jc w:val="both"/>
        <w:rPr>
          <w:rFonts w:ascii="Times New Roman" w:eastAsia="Calibri" w:hAnsi="Times New Roman" w:cs="Times New Roman"/>
          <w:sz w:val="28"/>
          <w:szCs w:val="28"/>
        </w:rPr>
      </w:pPr>
      <w:r w:rsidRPr="00355751">
        <w:rPr>
          <w:rFonts w:ascii="Times New Roman" w:eastAsia="Calibri" w:hAnsi="Times New Roman" w:cs="Times New Roman"/>
          <w:sz w:val="28"/>
          <w:szCs w:val="28"/>
        </w:rPr>
        <w:t xml:space="preserve">Разослано: в дело, </w:t>
      </w:r>
      <w:r>
        <w:rPr>
          <w:rFonts w:ascii="Times New Roman" w:eastAsia="Calibri" w:hAnsi="Times New Roman" w:cs="Times New Roman"/>
          <w:sz w:val="28"/>
          <w:szCs w:val="28"/>
        </w:rPr>
        <w:t>МУП «Управление ЖКХ Бузулукского района»</w:t>
      </w:r>
      <w:r w:rsidRPr="00355751">
        <w:rPr>
          <w:rFonts w:ascii="Times New Roman" w:eastAsia="Calibri" w:hAnsi="Times New Roman" w:cs="Times New Roman"/>
          <w:sz w:val="28"/>
          <w:szCs w:val="28"/>
        </w:rPr>
        <w:t>,</w:t>
      </w:r>
    </w:p>
    <w:p w:rsidR="0027119E" w:rsidRPr="00355751" w:rsidRDefault="0027119E" w:rsidP="0027119E">
      <w:pPr>
        <w:spacing w:after="0" w:line="240" w:lineRule="auto"/>
        <w:jc w:val="both"/>
        <w:rPr>
          <w:rFonts w:ascii="Times New Roman" w:eastAsia="Calibri" w:hAnsi="Times New Roman" w:cs="Times New Roman"/>
          <w:sz w:val="28"/>
          <w:szCs w:val="28"/>
        </w:rPr>
      </w:pPr>
      <w:r w:rsidRPr="0035575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Бузулукской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межрай</w:t>
      </w:r>
      <w:r w:rsidRPr="00355751">
        <w:rPr>
          <w:rFonts w:ascii="Times New Roman" w:eastAsia="Calibri" w:hAnsi="Times New Roman" w:cs="Times New Roman"/>
          <w:sz w:val="28"/>
          <w:szCs w:val="28"/>
        </w:rPr>
        <w:t>прокуратуре</w:t>
      </w:r>
      <w:proofErr w:type="spellEnd"/>
    </w:p>
    <w:p w:rsidR="0027119E" w:rsidRPr="00212313" w:rsidRDefault="0027119E" w:rsidP="0027119E">
      <w:pPr>
        <w:jc w:val="both"/>
        <w:rPr>
          <w:rFonts w:ascii="Calibri" w:eastAsia="Calibri" w:hAnsi="Calibri" w:cs="Times New Roman"/>
        </w:rPr>
      </w:pPr>
    </w:p>
    <w:p w:rsidR="007670A3" w:rsidRDefault="00FA25D7"/>
    <w:p w:rsidR="00D92D6A" w:rsidRDefault="00D92D6A"/>
    <w:p w:rsidR="00D92D6A" w:rsidRDefault="00D92D6A"/>
    <w:p w:rsidR="00D92D6A" w:rsidRDefault="00D92D6A"/>
    <w:p w:rsidR="00D92D6A" w:rsidRDefault="00D92D6A"/>
    <w:p w:rsidR="00D92D6A" w:rsidRDefault="00D92D6A"/>
    <w:p w:rsidR="00D92D6A" w:rsidRDefault="00D92D6A" w:rsidP="00D92D6A">
      <w:pPr>
        <w:spacing w:after="0" w:line="240" w:lineRule="auto"/>
        <w:jc w:val="both"/>
        <w:rPr>
          <w:rFonts w:ascii="Times New Roman" w:eastAsia="Times New Roman" w:hAnsi="Times New Roman" w:cs="Times New Roman"/>
          <w:b/>
          <w:sz w:val="44"/>
          <w:szCs w:val="44"/>
          <w:lang w:eastAsia="ru-RU"/>
        </w:rPr>
      </w:pPr>
      <w:r>
        <w:rPr>
          <w:rFonts w:ascii="Times New Roman" w:eastAsia="Times New Roman" w:hAnsi="Times New Roman" w:cs="Times New Roman"/>
          <w:sz w:val="26"/>
          <w:szCs w:val="26"/>
          <w:lang w:eastAsia="ru-RU"/>
        </w:rPr>
        <w:lastRenderedPageBreak/>
        <w:tab/>
        <w:t xml:space="preserve">                                             </w:t>
      </w:r>
      <w:r>
        <w:rPr>
          <w:rFonts w:ascii="Times New Roman" w:eastAsia="Times New Roman" w:hAnsi="Times New Roman" w:cs="Times New Roman"/>
          <w:b/>
          <w:sz w:val="44"/>
          <w:szCs w:val="44"/>
          <w:lang w:eastAsia="ru-RU"/>
        </w:rPr>
        <w:t>ПРОЕКТ</w:t>
      </w: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spacing w:val="1"/>
          <w:sz w:val="28"/>
          <w:szCs w:val="28"/>
          <w:lang w:eastAsia="ru-RU"/>
        </w:rPr>
        <w:t>СХЕМА ТЕПЛОСНАБЖЕНИЯ</w:t>
      </w: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b/>
          <w:bCs/>
          <w:spacing w:val="1"/>
          <w:sz w:val="28"/>
          <w:szCs w:val="28"/>
          <w:lang w:eastAsia="ru-RU"/>
        </w:rPr>
      </w:pP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села Елшанка Первая и </w:t>
      </w: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Разъезда 3 км</w:t>
      </w: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муниципального образования</w:t>
      </w: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Елшанский сельсовет Бузулукского района Оренбургской области</w:t>
      </w: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sz w:val="40"/>
          <w:szCs w:val="40"/>
          <w:lang w:eastAsia="ru-RU"/>
        </w:rPr>
      </w:pPr>
    </w:p>
    <w:tbl>
      <w:tblPr>
        <w:tblW w:w="9807" w:type="dxa"/>
        <w:tblLook w:val="04A0" w:firstRow="1" w:lastRow="0" w:firstColumn="1" w:lastColumn="0" w:noHBand="0" w:noVBand="1"/>
      </w:tblPr>
      <w:tblGrid>
        <w:gridCol w:w="9130"/>
        <w:gridCol w:w="677"/>
      </w:tblGrid>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Оглавление</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92D6A" w:rsidTr="00D92D6A">
        <w:trPr>
          <w:trHeight w:val="878"/>
        </w:trPr>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положения</w:t>
            </w:r>
          </w:p>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Характеристика  Елшанского сельсовета          </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 Показатели перспективного спроса на тепловую энергию (мощность) и теплоноситель в установленных границах территории поселения</w:t>
            </w:r>
            <w:r>
              <w:rPr>
                <w:rFonts w:ascii="Times New Roman" w:eastAsia="Times New Roman" w:hAnsi="Times New Roman" w:cs="Times New Roman"/>
                <w:sz w:val="24"/>
                <w:szCs w:val="24"/>
                <w:lang w:eastAsia="ru-RU"/>
              </w:rPr>
              <w:tab/>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2 Перспективные балансы тепловой мощности источников тепловой</w:t>
            </w:r>
          </w:p>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энергии и тепловой нагрузки потребителей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3 Перспективные балансы теплоносителя</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4 Предложения по строительству, реконструкции и техническому</w:t>
            </w:r>
          </w:p>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перевооружению источников тепловой энергии</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5 Предложения по строительству и реконструкции тепловых сетей»  </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6 Перспективные топливные балансы</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7. Инвестиции в строительство, реконструкцию и техническое перевооружение </w:t>
            </w:r>
            <w:r>
              <w:rPr>
                <w:rFonts w:ascii="Times New Roman" w:eastAsia="Times New Roman" w:hAnsi="Times New Roman" w:cs="Times New Roman"/>
                <w:sz w:val="24"/>
                <w:szCs w:val="24"/>
                <w:lang w:eastAsia="ru-RU"/>
              </w:rPr>
              <w:tab/>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8 Решение об определении единой теплоснабжающей организации              </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9 Решения по бесхозяйным тепловым сетям</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Заключение </w:t>
            </w:r>
            <w:r>
              <w:rPr>
                <w:rFonts w:ascii="Times New Roman" w:eastAsia="Times New Roman" w:hAnsi="Times New Roman" w:cs="Times New Roman"/>
                <w:sz w:val="24"/>
                <w:szCs w:val="24"/>
                <w:lang w:eastAsia="ru-RU"/>
              </w:rPr>
              <w:tab/>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D92D6A" w:rsidTr="00D92D6A">
        <w:tc>
          <w:tcPr>
            <w:tcW w:w="9130" w:type="dxa"/>
            <w:hideMark/>
          </w:tcPr>
          <w:p w:rsidR="00D92D6A" w:rsidRDefault="00D92D6A">
            <w:pPr>
              <w:spacing w:before="10" w:after="0" w:line="240" w:lineRule="auto"/>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об утверждении схемы теплоснабжения</w:t>
            </w:r>
          </w:p>
        </w:tc>
        <w:tc>
          <w:tcPr>
            <w:tcW w:w="677" w:type="dxa"/>
            <w:hideMark/>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D92D6A" w:rsidTr="00D92D6A">
        <w:tc>
          <w:tcPr>
            <w:tcW w:w="9130" w:type="dxa"/>
          </w:tcPr>
          <w:p w:rsidR="00D92D6A" w:rsidRDefault="00D92D6A">
            <w:pPr>
              <w:spacing w:before="10" w:after="0" w:line="240" w:lineRule="auto"/>
              <w:ind w:right="101"/>
              <w:rPr>
                <w:rFonts w:ascii="Times New Roman" w:eastAsia="Times New Roman" w:hAnsi="Times New Roman" w:cs="Times New Roman"/>
                <w:sz w:val="24"/>
                <w:szCs w:val="24"/>
                <w:lang w:eastAsia="ru-RU"/>
              </w:rPr>
            </w:pPr>
          </w:p>
        </w:tc>
        <w:tc>
          <w:tcPr>
            <w:tcW w:w="677" w:type="dxa"/>
          </w:tcPr>
          <w:p w:rsidR="00D92D6A" w:rsidRDefault="00D92D6A">
            <w:pPr>
              <w:spacing w:before="10" w:after="0" w:line="240" w:lineRule="auto"/>
              <w:ind w:right="101"/>
              <w:jc w:val="center"/>
              <w:rPr>
                <w:rFonts w:ascii="Times New Roman" w:eastAsia="Times New Roman" w:hAnsi="Times New Roman" w:cs="Times New Roman"/>
                <w:sz w:val="24"/>
                <w:szCs w:val="24"/>
                <w:lang w:eastAsia="ru-RU"/>
              </w:rPr>
            </w:pPr>
          </w:p>
        </w:tc>
      </w:tr>
    </w:tbl>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sz w:val="40"/>
          <w:szCs w:val="40"/>
          <w:lang w:eastAsia="ru-RU"/>
        </w:rPr>
      </w:pPr>
    </w:p>
    <w:p w:rsidR="00D92D6A" w:rsidRDefault="00D92D6A" w:rsidP="00D92D6A">
      <w:pPr>
        <w:spacing w:after="0" w:line="240" w:lineRule="auto"/>
        <w:ind w:firstLine="567"/>
        <w:jc w:val="both"/>
        <w:rPr>
          <w:rFonts w:ascii="Times New Roman" w:eastAsia="Times New Roman" w:hAnsi="Times New Roman" w:cs="Times New Roman"/>
          <w:sz w:val="24"/>
          <w:szCs w:val="24"/>
          <w:lang w:eastAsia="ru-RU"/>
        </w:rPr>
      </w:pPr>
    </w:p>
    <w:p w:rsidR="00D92D6A" w:rsidRDefault="00D92D6A" w:rsidP="00D92D6A">
      <w:pPr>
        <w:spacing w:after="0" w:line="240" w:lineRule="auto"/>
        <w:ind w:firstLine="567"/>
        <w:jc w:val="both"/>
        <w:rPr>
          <w:rFonts w:ascii="Times New Roman" w:eastAsia="Times New Roman" w:hAnsi="Times New Roman" w:cs="Times New Roman"/>
          <w:sz w:val="24"/>
          <w:szCs w:val="24"/>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pacing w:after="0" w:line="240" w:lineRule="auto"/>
        <w:ind w:firstLine="567"/>
        <w:jc w:val="both"/>
        <w:rPr>
          <w:rFonts w:ascii="Times New Roman" w:eastAsia="Times New Roman" w:hAnsi="Times New Roman" w:cs="Times New Roman"/>
          <w:sz w:val="26"/>
          <w:szCs w:val="26"/>
          <w:lang w:eastAsia="ru-RU"/>
        </w:rPr>
      </w:pPr>
    </w:p>
    <w:p w:rsidR="00D92D6A" w:rsidRDefault="00D92D6A" w:rsidP="00D92D6A">
      <w:pPr>
        <w:shd w:val="clear" w:color="auto" w:fill="FFFFFF"/>
        <w:spacing w:before="10" w:after="0" w:line="240" w:lineRule="auto"/>
        <w:ind w:right="10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pacing w:val="1"/>
          <w:sz w:val="28"/>
          <w:szCs w:val="28"/>
          <w:lang w:eastAsia="ru-RU"/>
        </w:rPr>
        <w:lastRenderedPageBreak/>
        <w:t>Введение</w:t>
      </w:r>
    </w:p>
    <w:p w:rsidR="00D92D6A" w:rsidRDefault="00D92D6A" w:rsidP="00D92D6A">
      <w:pPr>
        <w:shd w:val="clear" w:color="auto" w:fill="FFFFFF"/>
        <w:spacing w:after="0" w:line="322" w:lineRule="exact"/>
        <w:ind w:left="10" w:right="67" w:firstLine="720"/>
        <w:jc w:val="both"/>
        <w:rPr>
          <w:rFonts w:ascii="Times New Roman" w:eastAsia="Times New Roman" w:hAnsi="Times New Roman" w:cs="Times New Roman"/>
          <w:spacing w:val="18"/>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Основанием для разработки схемы теплоснабжения  Елшанского сельсовета  Бузулукского  района является:</w:t>
      </w:r>
    </w:p>
    <w:p w:rsidR="00D92D6A" w:rsidRDefault="00D92D6A" w:rsidP="00D92D6A">
      <w:pPr>
        <w:shd w:val="clear" w:color="auto" w:fill="FFFFFF"/>
        <w:spacing w:after="0" w:line="240" w:lineRule="auto"/>
        <w:ind w:right="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постановление муниципального образования Елшанский сельсовет</w:t>
      </w:r>
      <w:r>
        <w:rPr>
          <w:rFonts w:ascii="Times New Roman" w:eastAsia="Times New Roman" w:hAnsi="Times New Roman" w:cs="Times New Roman"/>
          <w:sz w:val="28"/>
          <w:szCs w:val="28"/>
          <w:lang w:eastAsia="ru-RU"/>
        </w:rPr>
        <w:t xml:space="preserve"> от 25 февраля 2013 года;</w:t>
      </w:r>
    </w:p>
    <w:p w:rsidR="00D92D6A" w:rsidRDefault="00D92D6A" w:rsidP="00D92D6A">
      <w:pPr>
        <w:shd w:val="clear" w:color="auto" w:fill="FFFFFF"/>
        <w:spacing w:after="0" w:line="240" w:lineRule="auto"/>
        <w:ind w:right="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от 06.10.2003 года № 131-ФЗ «Об общих принципах организации местного самоуправления в Российской Федерации»;</w:t>
      </w:r>
    </w:p>
    <w:p w:rsidR="00D92D6A" w:rsidRDefault="00D92D6A" w:rsidP="00D92D6A">
      <w:pPr>
        <w:shd w:val="clear" w:color="auto" w:fill="FFFFFF"/>
        <w:spacing w:after="0" w:line="240" w:lineRule="auto"/>
        <w:ind w:right="67" w:firstLine="709"/>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z w:val="28"/>
          <w:szCs w:val="28"/>
          <w:lang w:eastAsia="ru-RU"/>
        </w:rPr>
        <w:t>Федеральный закон от 27.07.2010 года № 190-ФЗ «О теплоснабжении</w:t>
      </w:r>
      <w:r>
        <w:rPr>
          <w:rFonts w:ascii="Times New Roman" w:eastAsia="Times New Roman" w:hAnsi="Times New Roman" w:cs="Times New Roman"/>
          <w:spacing w:val="1"/>
          <w:sz w:val="28"/>
          <w:szCs w:val="28"/>
          <w:lang w:eastAsia="ru-RU"/>
        </w:rPr>
        <w:t>»,</w:t>
      </w:r>
    </w:p>
    <w:p w:rsidR="00D92D6A" w:rsidRDefault="00D92D6A" w:rsidP="00D92D6A">
      <w:pPr>
        <w:shd w:val="clear" w:color="auto" w:fill="FFFFFF"/>
        <w:spacing w:after="0" w:line="240" w:lineRule="auto"/>
        <w:ind w:right="67" w:firstLine="709"/>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z w:val="28"/>
          <w:szCs w:val="28"/>
          <w:lang w:eastAsia="ru-RU"/>
        </w:rPr>
        <w:t>постановление Правительства Российской Федерации от 22.02.2012 года № 154 «О требованиях к схемам теплоснабжения, порядку их разработки и утверждения»</w:t>
      </w:r>
      <w:r>
        <w:rPr>
          <w:rFonts w:ascii="Times New Roman" w:eastAsia="Times New Roman" w:hAnsi="Times New Roman" w:cs="Times New Roman"/>
          <w:spacing w:val="1"/>
          <w:sz w:val="28"/>
          <w:szCs w:val="28"/>
          <w:lang w:eastAsia="ru-RU"/>
        </w:rPr>
        <w:t>;</w:t>
      </w:r>
    </w:p>
    <w:p w:rsidR="00D92D6A" w:rsidRDefault="00D92D6A" w:rsidP="00D92D6A">
      <w:pPr>
        <w:shd w:val="clear" w:color="auto" w:fill="FFFFFF"/>
        <w:tabs>
          <w:tab w:val="left" w:pos="900"/>
        </w:tabs>
        <w:spacing w:after="0" w:line="240" w:lineRule="auto"/>
        <w:ind w:right="67"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5"/>
          <w:sz w:val="28"/>
          <w:szCs w:val="28"/>
          <w:lang w:eastAsia="ru-RU"/>
        </w:rPr>
        <w:t xml:space="preserve">Программа комплексного развития систем коммунальной </w:t>
      </w:r>
      <w:r>
        <w:rPr>
          <w:rFonts w:ascii="Times New Roman" w:eastAsia="Times New Roman" w:hAnsi="Times New Roman" w:cs="Times New Roman"/>
          <w:sz w:val="28"/>
          <w:szCs w:val="28"/>
          <w:lang w:eastAsia="ru-RU"/>
        </w:rPr>
        <w:t>инфраструктуры Елшанского  сельского поселения;</w:t>
      </w:r>
    </w:p>
    <w:p w:rsidR="00D92D6A" w:rsidRDefault="00D92D6A" w:rsidP="00D92D6A">
      <w:pPr>
        <w:shd w:val="clear" w:color="auto" w:fill="FFFFFF"/>
        <w:spacing w:after="0" w:line="240" w:lineRule="auto"/>
        <w:ind w:right="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Генеральный план Елшанского сельского поселения.</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Схема теплоснабжения Елшанского</w:t>
      </w:r>
      <w:r>
        <w:rPr>
          <w:rFonts w:ascii="Times New Roman" w:eastAsia="Times New Roman" w:hAnsi="Times New Roman" w:cs="Times New Roman"/>
          <w:spacing w:val="6"/>
          <w:sz w:val="28"/>
          <w:szCs w:val="28"/>
          <w:lang w:eastAsia="ru-RU"/>
        </w:rPr>
        <w:t xml:space="preserve"> сельсовета позволяет определить</w:t>
      </w:r>
      <w:r>
        <w:rPr>
          <w:rFonts w:ascii="Times New Roman" w:eastAsia="Times New Roman" w:hAnsi="Times New Roman" w:cs="Times New Roman"/>
          <w:sz w:val="28"/>
          <w:szCs w:val="28"/>
          <w:lang w:eastAsia="ru-RU"/>
        </w:rPr>
        <w:t xml:space="preserve"> масштабы необходимых капитальных вложений в модернизацию и реконструкцию всей системы теплоснабжения.</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 прогнозирования развития Елшанского</w:t>
      </w:r>
      <w:r>
        <w:rPr>
          <w:rFonts w:ascii="Times New Roman" w:eastAsia="Times New Roman" w:hAnsi="Times New Roman" w:cs="Times New Roman"/>
          <w:spacing w:val="6"/>
          <w:sz w:val="28"/>
          <w:szCs w:val="28"/>
          <w:lang w:eastAsia="ru-RU"/>
        </w:rPr>
        <w:t xml:space="preserve"> сельсовета</w:t>
      </w:r>
      <w:r>
        <w:rPr>
          <w:rFonts w:ascii="Times New Roman" w:eastAsia="Times New Roman" w:hAnsi="Times New Roman" w:cs="Times New Roman"/>
          <w:sz w:val="28"/>
          <w:szCs w:val="28"/>
          <w:lang w:eastAsia="ru-RU"/>
        </w:rPr>
        <w:t xml:space="preserve"> определяемого генеральным планом определится с прогнозом спроса на тепловую энергию.</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Схема теплоснабжения является основным пред проектным документом по развитию теплового хозяйства Елшанского</w:t>
      </w:r>
      <w:r>
        <w:rPr>
          <w:rFonts w:ascii="Times New Roman" w:eastAsia="Times New Roman" w:hAnsi="Times New Roman" w:cs="Times New Roman"/>
          <w:spacing w:val="6"/>
          <w:sz w:val="28"/>
          <w:szCs w:val="28"/>
          <w:lang w:eastAsia="ru-RU"/>
        </w:rPr>
        <w:t xml:space="preserve"> сельсовета</w:t>
      </w:r>
      <w:r>
        <w:rPr>
          <w:rFonts w:ascii="Times New Roman" w:eastAsia="Times New Roman" w:hAnsi="Times New Roman" w:cs="Times New Roman"/>
          <w:sz w:val="28"/>
          <w:szCs w:val="28"/>
          <w:lang w:eastAsia="ru-RU"/>
        </w:rPr>
        <w:t>. Она разрабатывается на основе анализа фактических тепловых нагрузок потребителей с учетом перспективного развития на 15 лет,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Обоснование решений при разработке схемы теплоснабжения осуществляется на основе технико-экономического </w:t>
      </w:r>
      <w:proofErr w:type="gramStart"/>
      <w:r>
        <w:rPr>
          <w:rFonts w:ascii="Times New Roman" w:eastAsia="Times New Roman" w:hAnsi="Times New Roman" w:cs="Times New Roman"/>
          <w:sz w:val="28"/>
          <w:szCs w:val="28"/>
          <w:lang w:eastAsia="ru-RU"/>
        </w:rPr>
        <w:t>обоснования вариантов развития системы теплоснабжения</w:t>
      </w:r>
      <w:proofErr w:type="gramEnd"/>
      <w:r>
        <w:rPr>
          <w:rFonts w:ascii="Times New Roman" w:eastAsia="Times New Roman" w:hAnsi="Times New Roman" w:cs="Times New Roman"/>
          <w:sz w:val="28"/>
          <w:szCs w:val="28"/>
          <w:lang w:eastAsia="ru-RU"/>
        </w:rPr>
        <w:t xml:space="preserve"> в целом и ее отдельных частей, путем оценки их сравнительной эффективности.</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выполнении настоящей работы использованы следующие материалы:</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Times New Roman" w:char="F020"/>
      </w:r>
      <w:r>
        <w:rPr>
          <w:rFonts w:ascii="Times New Roman" w:eastAsia="Times New Roman" w:hAnsi="Times New Roman" w:cs="Times New Roman"/>
          <w:sz w:val="28"/>
          <w:szCs w:val="28"/>
          <w:lang w:eastAsia="ru-RU"/>
        </w:rPr>
        <w:t>«Генеральный план Елшанского сельского поселения»;</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проектная и исполнительная документация по источникам тепла; </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тепловым сетям, насосным станция, тепловым пунктам;</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Times New Roman" w:char="F020"/>
      </w:r>
      <w:r>
        <w:rPr>
          <w:rFonts w:ascii="Times New Roman" w:eastAsia="Times New Roman" w:hAnsi="Times New Roman" w:cs="Times New Roman"/>
          <w:sz w:val="28"/>
          <w:szCs w:val="28"/>
          <w:lang w:eastAsia="ru-RU"/>
        </w:rPr>
        <w:t>эксплуатационная документация (расчетные температурные графики,</w:t>
      </w:r>
      <w:proofErr w:type="gramEnd"/>
    </w:p>
    <w:p w:rsidR="00D92D6A" w:rsidRDefault="00D92D6A" w:rsidP="00D92D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гидравлические режимы, данные по присоединенным тепловым нагрузкам и их видам и т.п.);</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Times New Roman" w:char="F020"/>
      </w:r>
      <w:r>
        <w:rPr>
          <w:rFonts w:ascii="Times New Roman" w:eastAsia="Times New Roman" w:hAnsi="Times New Roman" w:cs="Times New Roman"/>
          <w:sz w:val="28"/>
          <w:szCs w:val="28"/>
          <w:lang w:eastAsia="ru-RU"/>
        </w:rPr>
        <w:t>материалы проведения периодических испытаний тепловых сетей;</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Times New Roman" w:char="F020"/>
      </w:r>
      <w:r>
        <w:rPr>
          <w:rFonts w:ascii="Times New Roman" w:eastAsia="Times New Roman" w:hAnsi="Times New Roman" w:cs="Times New Roman"/>
          <w:sz w:val="28"/>
          <w:szCs w:val="28"/>
          <w:lang w:eastAsia="ru-RU"/>
        </w:rPr>
        <w:t>конструктивные данные по видам прокладки и типам применяемых теплоизоляционных конструкций, сроки эксплуатации тепловых сетей;</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материалы по разработке энергетических характеристик систем транспорта тепловой энергии;</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Times New Roman" w:char="F020"/>
      </w:r>
      <w:r>
        <w:rPr>
          <w:rFonts w:ascii="Times New Roman" w:eastAsia="Times New Roman" w:hAnsi="Times New Roman" w:cs="Times New Roman"/>
          <w:sz w:val="28"/>
          <w:szCs w:val="28"/>
          <w:lang w:eastAsia="ru-RU"/>
        </w:rPr>
        <w:t>данные технологического и коммерческого учета потребления топлива, отпуска и потребления тепловой энергии, теплоносителя, электроэнергии, измерений по приборам контроля режимов отпуска тепла, топлива;</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Times New Roman" w:char="F020"/>
      </w:r>
      <w:r>
        <w:rPr>
          <w:rFonts w:ascii="Times New Roman" w:eastAsia="Times New Roman" w:hAnsi="Times New Roman" w:cs="Times New Roman"/>
          <w:sz w:val="28"/>
          <w:szCs w:val="28"/>
          <w:lang w:eastAsia="ru-RU"/>
        </w:rPr>
        <w:t>документы по хозяйственной и финансовой деятельности (действующие нормы и нормативы, тарифы и их составляющие, лимиты потребления, договоры на поставку топливно-энергетических ресурсов (ТЭР)) и на пользование тепловой энергией, водой, данные потребления ТЭР на собственные нужды, потери);</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Times New Roman" w:char="F020"/>
      </w:r>
      <w:r>
        <w:rPr>
          <w:rFonts w:ascii="Times New Roman" w:eastAsia="Times New Roman" w:hAnsi="Times New Roman" w:cs="Times New Roman"/>
          <w:sz w:val="28"/>
          <w:szCs w:val="28"/>
          <w:lang w:eastAsia="ru-RU"/>
        </w:rPr>
        <w:t xml:space="preserve">статистическая отчетность о выработке и отпуске тепловой энергии и использовании ТЭР в натуральном и стоимостном выражении. </w:t>
      </w:r>
    </w:p>
    <w:p w:rsidR="00D92D6A" w:rsidRDefault="00D92D6A" w:rsidP="00D92D6A">
      <w:pPr>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расчетного срока при разработке Схемы, в соответствии с требованиями Постановления Правительства Российской Федерации № 154 от 22.02.2012 «О требованиях к схемам теплоснабжения, порядку их разработки и утверждения» и технического задания к Договору № 7П от 01.02.2012 г. между администрации Елшанского</w:t>
      </w:r>
      <w:r>
        <w:rPr>
          <w:rFonts w:ascii="Times New Roman" w:eastAsia="Times New Roman" w:hAnsi="Times New Roman" w:cs="Times New Roman"/>
          <w:spacing w:val="6"/>
          <w:sz w:val="28"/>
          <w:szCs w:val="28"/>
          <w:lang w:eastAsia="ru-RU"/>
        </w:rPr>
        <w:t xml:space="preserve"> сельсовета</w:t>
      </w:r>
      <w:r>
        <w:rPr>
          <w:rFonts w:ascii="Times New Roman" w:eastAsia="Times New Roman" w:hAnsi="Times New Roman" w:cs="Times New Roman"/>
          <w:sz w:val="28"/>
          <w:szCs w:val="28"/>
          <w:lang w:eastAsia="ru-RU"/>
        </w:rPr>
        <w:t xml:space="preserve"> и МУП «Управление ЖКХ Бузулукского района»</w:t>
      </w:r>
      <w:r>
        <w:rPr>
          <w:rFonts w:ascii="Times New Roman" w:eastAsia="Times New Roman" w:hAnsi="Times New Roman" w:cs="Times New Roman"/>
          <w:i/>
          <w:sz w:val="28"/>
          <w:szCs w:val="28"/>
          <w:lang w:eastAsia="ru-RU"/>
        </w:rPr>
        <w:t xml:space="preserve"> </w:t>
      </w:r>
      <w:proofErr w:type="gramStart"/>
      <w:r>
        <w:rPr>
          <w:rFonts w:ascii="Times New Roman" w:eastAsia="Times New Roman" w:hAnsi="Times New Roman" w:cs="Times New Roman"/>
          <w:sz w:val="28"/>
          <w:szCs w:val="28"/>
          <w:lang w:eastAsia="ru-RU"/>
        </w:rPr>
        <w:t>принят</w:t>
      </w:r>
      <w:proofErr w:type="gramEnd"/>
      <w:r>
        <w:rPr>
          <w:rFonts w:ascii="Times New Roman" w:eastAsia="Times New Roman" w:hAnsi="Times New Roman" w:cs="Times New Roman"/>
          <w:sz w:val="28"/>
          <w:szCs w:val="28"/>
          <w:lang w:eastAsia="ru-RU"/>
        </w:rPr>
        <w:t xml:space="preserve"> 2013-2027 гг.</w:t>
      </w: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numPr>
          <w:ilvl w:val="0"/>
          <w:numId w:val="3"/>
        </w:numPr>
        <w:spacing w:after="0" w:line="240" w:lineRule="auto"/>
        <w:jc w:val="center"/>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Общие положения</w:t>
      </w:r>
    </w:p>
    <w:p w:rsidR="00D92D6A" w:rsidRDefault="00D92D6A" w:rsidP="00D92D6A">
      <w:pPr>
        <w:spacing w:after="0" w:line="240" w:lineRule="auto"/>
        <w:ind w:firstLine="709"/>
        <w:jc w:val="both"/>
        <w:rPr>
          <w:rFonts w:ascii="Times New Roman" w:eastAsia="Calibri" w:hAnsi="Times New Roman" w:cs="Arial"/>
          <w:sz w:val="28"/>
        </w:rPr>
      </w:pPr>
      <w:r>
        <w:rPr>
          <w:rFonts w:ascii="Times New Roman" w:eastAsia="Calibri" w:hAnsi="Times New Roman" w:cs="Arial"/>
          <w:sz w:val="28"/>
        </w:rPr>
        <w:t>Схема теплоснабжения села</w:t>
      </w:r>
      <w:r>
        <w:rPr>
          <w:rFonts w:ascii="Times New Roman" w:eastAsia="Times New Roman" w:hAnsi="Times New Roman" w:cs="Times New Roman"/>
          <w:sz w:val="28"/>
          <w:szCs w:val="28"/>
          <w:lang w:eastAsia="ru-RU"/>
        </w:rPr>
        <w:t xml:space="preserve"> Елшанка Первая и населенного пункта Разъезд 3 км Елшанского сельского совета</w:t>
      </w:r>
      <w:r>
        <w:rPr>
          <w:rFonts w:ascii="Times New Roman" w:eastAsia="Calibri" w:hAnsi="Times New Roman" w:cs="Arial"/>
          <w:sz w:val="28"/>
        </w:rPr>
        <w:t xml:space="preserve"> разработана с целью обеспечения надежного и качественного теплоснабжения потребителей при минимальном воздействии на окружающую среду с учетом прогноза развития до 2027 года. Схема теплоснабжения определяет стратегию и единую политику перспективного развития систем теплоснабжения </w:t>
      </w:r>
      <w:r>
        <w:rPr>
          <w:rFonts w:ascii="Times New Roman" w:eastAsia="Times New Roman" w:hAnsi="Times New Roman" w:cs="Times New Roman"/>
          <w:sz w:val="28"/>
          <w:szCs w:val="28"/>
          <w:lang w:eastAsia="ru-RU"/>
        </w:rPr>
        <w:t>села Елшанка Первая Елшанского сельского совета</w:t>
      </w:r>
      <w:r>
        <w:rPr>
          <w:rFonts w:ascii="Times New Roman" w:eastAsia="Calibri" w:hAnsi="Times New Roman" w:cs="Arial"/>
          <w:sz w:val="28"/>
        </w:rPr>
        <w:t>.</w:t>
      </w:r>
    </w:p>
    <w:p w:rsidR="00D92D6A" w:rsidRDefault="00D92D6A" w:rsidP="00D92D6A">
      <w:pPr>
        <w:autoSpaceDN w:val="0"/>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sz w:val="28"/>
          <w:szCs w:val="28"/>
          <w:lang w:eastAsia="ru-RU"/>
        </w:rPr>
        <w:t>Характеристика  Елшанского</w:t>
      </w:r>
      <w:proofErr w:type="gramEnd"/>
      <w:r>
        <w:rPr>
          <w:rFonts w:ascii="Times New Roman" w:eastAsia="Times New Roman" w:hAnsi="Times New Roman" w:cs="Times New Roman"/>
          <w:b/>
          <w:sz w:val="28"/>
          <w:szCs w:val="28"/>
          <w:lang w:eastAsia="ru-RU"/>
        </w:rPr>
        <w:t xml:space="preserve">  сельсовета</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Административно-территориальное муниципальное образование Елшанский  сельсовет  входит в состав Бузулукского  района Оренбургской области. </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Центром муниципального образования «сельское поселение Елшанский сельсовет» является Елшанка Первая (село).</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Елшанский сельсовет расположен в северо-западной части  Бузулукского района. На севере граничит с поселком Колтубановский, на юго-востоке  с </w:t>
      </w:r>
      <w:proofErr w:type="spellStart"/>
      <w:r>
        <w:rPr>
          <w:rFonts w:ascii="Times New Roman" w:eastAsia="Times New Roman" w:hAnsi="Times New Roman" w:cs="Times New Roman"/>
          <w:sz w:val="28"/>
          <w:szCs w:val="28"/>
          <w:lang w:eastAsia="ru-RU"/>
        </w:rPr>
        <w:t>Новоелшанкой</w:t>
      </w:r>
      <w:proofErr w:type="spellEnd"/>
      <w:r>
        <w:rPr>
          <w:rFonts w:ascii="Times New Roman" w:eastAsia="Times New Roman" w:hAnsi="Times New Roman" w:cs="Times New Roman"/>
          <w:sz w:val="28"/>
          <w:szCs w:val="28"/>
          <w:lang w:eastAsia="ru-RU"/>
        </w:rPr>
        <w:t xml:space="preserve">,  на западе с селом Колтубанка, на юге с селом </w:t>
      </w:r>
      <w:proofErr w:type="spellStart"/>
      <w:r>
        <w:rPr>
          <w:rFonts w:ascii="Times New Roman" w:eastAsia="Times New Roman" w:hAnsi="Times New Roman" w:cs="Times New Roman"/>
          <w:sz w:val="28"/>
          <w:szCs w:val="28"/>
          <w:lang w:eastAsia="ru-RU"/>
        </w:rPr>
        <w:t>Тупиковка</w:t>
      </w:r>
      <w:proofErr w:type="spellEnd"/>
      <w:r>
        <w:rPr>
          <w:rFonts w:ascii="Times New Roman" w:eastAsia="Times New Roman" w:hAnsi="Times New Roman" w:cs="Times New Roman"/>
          <w:sz w:val="28"/>
          <w:szCs w:val="28"/>
          <w:lang w:eastAsia="ru-RU"/>
        </w:rPr>
        <w:t xml:space="preserve">. </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Муниципальное образование Елшанский сельсовет характеризуется умеренно-континентальным климатом. Устойчивые морозы наступают в конце ноября, прекращаются в середине марта. Продолжительность периода с устойчивыми морозами длится 153 суток. Продолжительность безморозного периода в среднем равна 140 дням. Лето начинается в мае и </w:t>
      </w:r>
      <w:r>
        <w:rPr>
          <w:rFonts w:ascii="Times New Roman" w:eastAsia="Times New Roman" w:hAnsi="Times New Roman" w:cs="Times New Roman"/>
          <w:sz w:val="28"/>
          <w:szCs w:val="28"/>
          <w:lang w:eastAsia="ru-RU"/>
        </w:rPr>
        <w:lastRenderedPageBreak/>
        <w:t>длится до октября. В январе-феврале отмечается самая низкая среднемесячная температура воздуха в году (-15,4</w:t>
      </w:r>
      <w:r>
        <w:rPr>
          <w:rFonts w:ascii="Times New Roman" w:eastAsia="Times New Roman" w:hAnsi="Times New Roman" w:cs="Times New Roman"/>
          <w:sz w:val="28"/>
          <w:szCs w:val="28"/>
          <w:vertAlign w:val="superscript"/>
          <w:lang w:eastAsia="ru-RU"/>
        </w:rPr>
        <w:t>о</w:t>
      </w:r>
      <w:proofErr w:type="gramStart"/>
      <w:r>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и -14,5</w:t>
      </w:r>
      <w:r>
        <w:rPr>
          <w:rFonts w:ascii="Times New Roman" w:eastAsia="Times New Roman" w:hAnsi="Times New Roman" w:cs="Times New Roman"/>
          <w:sz w:val="28"/>
          <w:szCs w:val="28"/>
          <w:vertAlign w:val="superscript"/>
          <w:lang w:eastAsia="ru-RU"/>
        </w:rPr>
        <w:t>о</w:t>
      </w:r>
      <w:r>
        <w:rPr>
          <w:rFonts w:ascii="Times New Roman" w:eastAsia="Times New Roman" w:hAnsi="Times New Roman" w:cs="Times New Roman"/>
          <w:sz w:val="28"/>
          <w:szCs w:val="28"/>
          <w:lang w:eastAsia="ru-RU"/>
        </w:rPr>
        <w:t xml:space="preserve"> С) и абсолютный минимум равный -44</w:t>
      </w:r>
      <w:r>
        <w:rPr>
          <w:rFonts w:ascii="Times New Roman" w:eastAsia="Times New Roman" w:hAnsi="Times New Roman" w:cs="Times New Roman"/>
          <w:sz w:val="28"/>
          <w:szCs w:val="28"/>
          <w:vertAlign w:val="superscript"/>
          <w:lang w:eastAsia="ru-RU"/>
        </w:rPr>
        <w:t>о</w:t>
      </w:r>
      <w:r>
        <w:rPr>
          <w:rFonts w:ascii="Times New Roman" w:eastAsia="Times New Roman" w:hAnsi="Times New Roman" w:cs="Times New Roman"/>
          <w:sz w:val="28"/>
          <w:szCs w:val="28"/>
          <w:lang w:eastAsia="ru-RU"/>
        </w:rPr>
        <w:t xml:space="preserve"> С. Средняя июльская температура составляет +20,6</w:t>
      </w:r>
      <w:r>
        <w:rPr>
          <w:rFonts w:ascii="Times New Roman" w:eastAsia="Times New Roman" w:hAnsi="Times New Roman" w:cs="Times New Roman"/>
          <w:sz w:val="28"/>
          <w:szCs w:val="28"/>
          <w:vertAlign w:val="superscript"/>
          <w:lang w:eastAsia="ru-RU"/>
        </w:rPr>
        <w:t>0</w:t>
      </w:r>
      <w:r>
        <w:rPr>
          <w:rFonts w:ascii="Times New Roman" w:eastAsia="Times New Roman" w:hAnsi="Times New Roman" w:cs="Times New Roman"/>
          <w:sz w:val="28"/>
          <w:szCs w:val="28"/>
          <w:lang w:eastAsia="ru-RU"/>
        </w:rPr>
        <w:t xml:space="preserve"> С. Абсолютный максимум достигает +42</w:t>
      </w:r>
      <w:r>
        <w:rPr>
          <w:rFonts w:ascii="Times New Roman" w:eastAsia="Times New Roman" w:hAnsi="Times New Roman" w:cs="Times New Roman"/>
          <w:sz w:val="28"/>
          <w:szCs w:val="28"/>
          <w:vertAlign w:val="superscript"/>
          <w:lang w:eastAsia="ru-RU"/>
        </w:rPr>
        <w:t>о</w:t>
      </w:r>
      <w:r>
        <w:rPr>
          <w:rFonts w:ascii="Times New Roman" w:eastAsia="Times New Roman" w:hAnsi="Times New Roman" w:cs="Times New Roman"/>
          <w:sz w:val="28"/>
          <w:szCs w:val="28"/>
          <w:lang w:eastAsia="ru-RU"/>
        </w:rPr>
        <w:t xml:space="preserve"> С, среднегодовая температура +3,3</w:t>
      </w:r>
      <w:r>
        <w:rPr>
          <w:rFonts w:ascii="Times New Roman" w:eastAsia="Times New Roman" w:hAnsi="Times New Roman" w:cs="Times New Roman"/>
          <w:sz w:val="28"/>
          <w:szCs w:val="28"/>
          <w:vertAlign w:val="superscript"/>
          <w:lang w:eastAsia="ru-RU"/>
        </w:rPr>
        <w:t>о</w:t>
      </w:r>
      <w:r>
        <w:rPr>
          <w:rFonts w:ascii="Times New Roman" w:eastAsia="Times New Roman" w:hAnsi="Times New Roman" w:cs="Times New Roman"/>
          <w:sz w:val="28"/>
          <w:szCs w:val="28"/>
          <w:lang w:eastAsia="ru-RU"/>
        </w:rPr>
        <w:t xml:space="preserve"> С, средняя температура наиболее холодного периода -10,6</w:t>
      </w:r>
      <w:r>
        <w:rPr>
          <w:rFonts w:ascii="Times New Roman" w:eastAsia="Times New Roman" w:hAnsi="Times New Roman" w:cs="Times New Roman"/>
          <w:sz w:val="28"/>
          <w:szCs w:val="28"/>
          <w:vertAlign w:val="superscript"/>
          <w:lang w:eastAsia="ru-RU"/>
        </w:rPr>
        <w:t xml:space="preserve">о </w:t>
      </w:r>
      <w:r>
        <w:rPr>
          <w:rFonts w:ascii="Times New Roman" w:eastAsia="Times New Roman" w:hAnsi="Times New Roman" w:cs="Times New Roman"/>
          <w:sz w:val="28"/>
          <w:szCs w:val="28"/>
          <w:lang w:eastAsia="ru-RU"/>
        </w:rPr>
        <w:t>С. Продолжительность периода со среднесуточной температурой ниже 8</w:t>
      </w:r>
      <w:r>
        <w:rPr>
          <w:rFonts w:ascii="Times New Roman" w:eastAsia="Times New Roman" w:hAnsi="Times New Roman" w:cs="Times New Roman"/>
          <w:sz w:val="28"/>
          <w:szCs w:val="28"/>
          <w:vertAlign w:val="superscript"/>
          <w:lang w:eastAsia="ru-RU"/>
        </w:rPr>
        <w:t>о</w:t>
      </w:r>
      <w:r>
        <w:rPr>
          <w:rFonts w:ascii="Times New Roman" w:eastAsia="Times New Roman" w:hAnsi="Times New Roman" w:cs="Times New Roman"/>
          <w:sz w:val="28"/>
          <w:szCs w:val="28"/>
          <w:lang w:eastAsia="ru-RU"/>
        </w:rPr>
        <w:t xml:space="preserve"> С -204 суток. Среднее за год число дней с переходом температуры воздуха через 0</w:t>
      </w:r>
      <w:r>
        <w:rPr>
          <w:rFonts w:ascii="Times New Roman" w:eastAsia="Times New Roman" w:hAnsi="Times New Roman" w:cs="Times New Roman"/>
          <w:sz w:val="28"/>
          <w:szCs w:val="28"/>
          <w:vertAlign w:val="superscript"/>
          <w:lang w:eastAsia="ru-RU"/>
        </w:rPr>
        <w:t>о</w:t>
      </w:r>
      <w:r>
        <w:rPr>
          <w:rFonts w:ascii="Times New Roman" w:eastAsia="Times New Roman" w:hAnsi="Times New Roman" w:cs="Times New Roman"/>
          <w:sz w:val="28"/>
          <w:szCs w:val="28"/>
          <w:lang w:eastAsia="ru-RU"/>
        </w:rPr>
        <w:t xml:space="preserve"> С-65 дней. Температура воздуха наиболее холодной пятидневки -30</w:t>
      </w:r>
      <w:r>
        <w:rPr>
          <w:rFonts w:ascii="Times New Roman" w:eastAsia="Times New Roman" w:hAnsi="Times New Roman" w:cs="Times New Roman"/>
          <w:sz w:val="28"/>
          <w:szCs w:val="28"/>
          <w:vertAlign w:val="superscript"/>
          <w:lang w:eastAsia="ru-RU"/>
        </w:rPr>
        <w:t>о</w:t>
      </w:r>
      <w:r>
        <w:rPr>
          <w:rFonts w:ascii="Times New Roman" w:eastAsia="Times New Roman" w:hAnsi="Times New Roman" w:cs="Times New Roman"/>
          <w:sz w:val="28"/>
          <w:szCs w:val="28"/>
          <w:lang w:eastAsia="ru-RU"/>
        </w:rPr>
        <w:t xml:space="preserve"> С.</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холодный период над территорией преобладают западные ветры, тогда как летом ветровой режим характеризуется большей неустойчивостью. Среднегодовая скорость ветра 5,7 м/сек, холодного периода – 4,1 м/сек. Сильные ветры более 15 м/сек редки. Высота снежного покрова  составляет от 30см до 50 см, в особо снежные годы до 1м. По климатическому районированию для строительства территории муниципального образования относится к категории II</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состав  Елшанского  сельсовета  входят 2 населенных пункта: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Елшанка</w:t>
      </w:r>
      <w:proofErr w:type="gramEnd"/>
      <w:r>
        <w:rPr>
          <w:rFonts w:ascii="Times New Roman" w:eastAsia="Times New Roman" w:hAnsi="Times New Roman" w:cs="Times New Roman"/>
          <w:sz w:val="28"/>
          <w:szCs w:val="28"/>
          <w:lang w:eastAsia="ru-RU"/>
        </w:rPr>
        <w:t xml:space="preserve"> Первая и Разъезд 3 км.</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Площадь Елшанского сельсовета на 01.01.2013 г. –  10512,6  га.</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Административным центром Елшанского сельсовета является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Елшанка Первая.</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населенных пунктов села Елшанка Первая и Разъезд 3 км Елшанского сельского совета теплоснабжение осуществляется индивидуальными источниками тепловой энергии и отопительной котельной.</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Теплоснабжение (отопление)  осуществляется: </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Елшанка Первая  и Разъезд 3 км в частных домах и коттеджной застройке  от печей и котлов на твердом топливе и газе, горячее водоснабжение - от проточных водонагревателей;  </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централизованного теплоснабжения населенных пунктов села Елшанка Первая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и Разъезд 3 км Елшанского сельского совета сложилась на базе 1 отопительной котельной и тепловых сетей от нее. Теплоснабжение населенных пунктов села Елшанка Первая, Елшанского сельского совета осуществляет теплоснабжающая организация – «РМУП «ЖКХ»».</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теплоснабжения населенных пунктов села Елшанка Первая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и Разъезд 3 км, Елшанского сельского совета характеризуется отопительной нагрузкой и нагрузкой на горячее водоснабжение. </w:t>
      </w: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Отдельные показатели Елшанского сельсовета в разрезе населенных пунктов по состоянию на 01.01.2013 года представлены в таблице:</w:t>
      </w: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09"/>
        <w:jc w:val="both"/>
        <w:rPr>
          <w:rFonts w:ascii="Times New Roman" w:eastAsia="Times New Roman" w:hAnsi="Times New Roman" w:cs="Times New Roman"/>
          <w:sz w:val="28"/>
          <w:szCs w:val="28"/>
          <w:lang w:eastAsia="ru-RU"/>
        </w:rPr>
      </w:pPr>
    </w:p>
    <w:tbl>
      <w:tblPr>
        <w:tblW w:w="9750" w:type="dxa"/>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6"/>
        <w:gridCol w:w="2474"/>
      </w:tblGrid>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Населенные пункты</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roofErr w:type="gramStart"/>
            <w:r>
              <w:rPr>
                <w:rFonts w:ascii="Times New Roman" w:eastAsia="Times New Roman" w:hAnsi="Times New Roman" w:cs="Times New Roman"/>
                <w:color w:val="052635"/>
                <w:sz w:val="20"/>
                <w:szCs w:val="20"/>
                <w:lang w:eastAsia="ru-RU"/>
              </w:rPr>
              <w:t>с</w:t>
            </w:r>
            <w:proofErr w:type="gramEnd"/>
            <w:r>
              <w:rPr>
                <w:rFonts w:ascii="Times New Roman" w:eastAsia="Times New Roman" w:hAnsi="Times New Roman" w:cs="Times New Roman"/>
                <w:color w:val="052635"/>
                <w:sz w:val="20"/>
                <w:szCs w:val="20"/>
                <w:lang w:eastAsia="ru-RU"/>
              </w:rPr>
              <w:t xml:space="preserve">. </w:t>
            </w:r>
            <w:proofErr w:type="gramStart"/>
            <w:r>
              <w:rPr>
                <w:rFonts w:ascii="Times New Roman" w:eastAsia="Times New Roman" w:hAnsi="Times New Roman" w:cs="Times New Roman"/>
                <w:color w:val="052635"/>
                <w:sz w:val="20"/>
                <w:szCs w:val="20"/>
                <w:lang w:eastAsia="ru-RU"/>
              </w:rPr>
              <w:t>Елшанка</w:t>
            </w:r>
            <w:proofErr w:type="gramEnd"/>
            <w:r>
              <w:rPr>
                <w:rFonts w:ascii="Times New Roman" w:eastAsia="Times New Roman" w:hAnsi="Times New Roman" w:cs="Times New Roman"/>
                <w:color w:val="052635"/>
                <w:sz w:val="20"/>
                <w:szCs w:val="20"/>
                <w:lang w:eastAsia="ru-RU"/>
              </w:rPr>
              <w:t xml:space="preserve"> Первая и Разъезд 3  км</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Число источников теплоснабжения, всего, единиц в том числе:</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Индивидуальных на:</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природном (попутном) </w:t>
            </w:r>
            <w:proofErr w:type="gramStart"/>
            <w:r>
              <w:rPr>
                <w:rFonts w:ascii="Times New Roman" w:eastAsia="Times New Roman" w:hAnsi="Times New Roman" w:cs="Times New Roman"/>
                <w:color w:val="052635"/>
                <w:sz w:val="20"/>
                <w:szCs w:val="20"/>
                <w:lang w:eastAsia="ru-RU"/>
              </w:rPr>
              <w:t>газе</w:t>
            </w:r>
            <w:proofErr w:type="gramEnd"/>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513</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жидком </w:t>
            </w:r>
            <w:proofErr w:type="gramStart"/>
            <w:r>
              <w:rPr>
                <w:rFonts w:ascii="Times New Roman" w:eastAsia="Times New Roman" w:hAnsi="Times New Roman" w:cs="Times New Roman"/>
                <w:color w:val="052635"/>
                <w:sz w:val="20"/>
                <w:szCs w:val="20"/>
                <w:lang w:eastAsia="ru-RU"/>
              </w:rPr>
              <w:t>топливе</w:t>
            </w:r>
            <w:proofErr w:type="gramEnd"/>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твердом </w:t>
            </w:r>
            <w:proofErr w:type="gramStart"/>
            <w:r>
              <w:rPr>
                <w:rFonts w:ascii="Times New Roman" w:eastAsia="Times New Roman" w:hAnsi="Times New Roman" w:cs="Times New Roman"/>
                <w:color w:val="052635"/>
                <w:sz w:val="20"/>
                <w:szCs w:val="20"/>
                <w:lang w:eastAsia="ru-RU"/>
              </w:rPr>
              <w:t>топливе</w:t>
            </w:r>
            <w:proofErr w:type="gramEnd"/>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16</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электрической энергии</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13</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Котельных </w:t>
            </w:r>
            <w:proofErr w:type="gramStart"/>
            <w:r>
              <w:rPr>
                <w:rFonts w:ascii="Times New Roman" w:eastAsia="Times New Roman" w:hAnsi="Times New Roman" w:cs="Times New Roman"/>
                <w:color w:val="052635"/>
                <w:sz w:val="20"/>
                <w:szCs w:val="20"/>
                <w:lang w:eastAsia="ru-RU"/>
              </w:rPr>
              <w:t>на</w:t>
            </w:r>
            <w:proofErr w:type="gramEnd"/>
            <w:r>
              <w:rPr>
                <w:rFonts w:ascii="Times New Roman" w:eastAsia="Times New Roman" w:hAnsi="Times New Roman" w:cs="Times New Roman"/>
                <w:color w:val="052635"/>
                <w:sz w:val="20"/>
                <w:szCs w:val="20"/>
                <w:lang w:eastAsia="ru-RU"/>
              </w:rPr>
              <w:t>:</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природном (попутном) </w:t>
            </w:r>
            <w:proofErr w:type="gramStart"/>
            <w:r>
              <w:rPr>
                <w:rFonts w:ascii="Times New Roman" w:eastAsia="Times New Roman" w:hAnsi="Times New Roman" w:cs="Times New Roman"/>
                <w:color w:val="052635"/>
                <w:sz w:val="20"/>
                <w:szCs w:val="20"/>
                <w:lang w:eastAsia="ru-RU"/>
              </w:rPr>
              <w:t>газе</w:t>
            </w:r>
            <w:proofErr w:type="gramEnd"/>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жидком </w:t>
            </w:r>
            <w:proofErr w:type="gramStart"/>
            <w:r>
              <w:rPr>
                <w:rFonts w:ascii="Times New Roman" w:eastAsia="Times New Roman" w:hAnsi="Times New Roman" w:cs="Times New Roman"/>
                <w:color w:val="052635"/>
                <w:sz w:val="20"/>
                <w:szCs w:val="20"/>
                <w:lang w:eastAsia="ru-RU"/>
              </w:rPr>
              <w:t>топливе</w:t>
            </w:r>
            <w:proofErr w:type="gramEnd"/>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твердом </w:t>
            </w:r>
            <w:proofErr w:type="gramStart"/>
            <w:r>
              <w:rPr>
                <w:rFonts w:ascii="Times New Roman" w:eastAsia="Times New Roman" w:hAnsi="Times New Roman" w:cs="Times New Roman"/>
                <w:color w:val="052635"/>
                <w:sz w:val="20"/>
                <w:szCs w:val="20"/>
                <w:lang w:eastAsia="ru-RU"/>
              </w:rPr>
              <w:t>топливе</w:t>
            </w:r>
            <w:proofErr w:type="gramEnd"/>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электрической энергии</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Суммарная мощность источников теплоснабжения, всего Гкал/час в том числе:</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2,49</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Индивидуальных </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Котельных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2,49</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Отпущено котельными своим потребителям всего: Гкал/час в том числе:</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1195,2</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Населению</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roofErr w:type="spellStart"/>
            <w:r>
              <w:rPr>
                <w:rFonts w:ascii="Times New Roman" w:eastAsia="Times New Roman" w:hAnsi="Times New Roman" w:cs="Times New Roman"/>
                <w:color w:val="052635"/>
                <w:sz w:val="20"/>
                <w:szCs w:val="20"/>
                <w:lang w:eastAsia="ru-RU"/>
              </w:rPr>
              <w:t>бюджетофинансируемым</w:t>
            </w:r>
            <w:proofErr w:type="spellEnd"/>
            <w:r>
              <w:rPr>
                <w:rFonts w:ascii="Times New Roman" w:eastAsia="Times New Roman" w:hAnsi="Times New Roman" w:cs="Times New Roman"/>
                <w:color w:val="052635"/>
                <w:sz w:val="20"/>
                <w:szCs w:val="20"/>
                <w:lang w:eastAsia="ru-RU"/>
              </w:rPr>
              <w:t xml:space="preserve"> организациям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1195,2</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Прочим организациям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Протяженность тепловых сетей в двухтрубном исчислении, всего, </w:t>
            </w:r>
            <w:proofErr w:type="gramStart"/>
            <w:r>
              <w:rPr>
                <w:rFonts w:ascii="Times New Roman" w:eastAsia="Times New Roman" w:hAnsi="Times New Roman" w:cs="Times New Roman"/>
                <w:color w:val="052635"/>
                <w:sz w:val="20"/>
                <w:szCs w:val="20"/>
                <w:lang w:eastAsia="ru-RU"/>
              </w:rPr>
              <w:t>км</w:t>
            </w:r>
            <w:proofErr w:type="gramEnd"/>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1,012</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Удельный вес потерь тепловой энергии в общем количестве поданного в сеть тепла, %</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Численность населения, всего, человек</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В том числе:</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FF0000"/>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работающих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639</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u w:val="single"/>
                <w:lang w:eastAsia="ru-RU"/>
              </w:rPr>
            </w:pPr>
            <w:r>
              <w:rPr>
                <w:rFonts w:ascii="Times New Roman" w:eastAsia="Times New Roman" w:hAnsi="Times New Roman" w:cs="Times New Roman"/>
                <w:color w:val="052635"/>
                <w:sz w:val="20"/>
                <w:szCs w:val="20"/>
                <w:lang w:eastAsia="ru-RU"/>
              </w:rPr>
              <w:t xml:space="preserve"> </w:t>
            </w:r>
            <w:r>
              <w:rPr>
                <w:rFonts w:ascii="Times New Roman" w:eastAsia="Times New Roman" w:hAnsi="Times New Roman" w:cs="Times New Roman"/>
                <w:color w:val="052635"/>
                <w:sz w:val="20"/>
                <w:szCs w:val="20"/>
                <w:u w:val="single"/>
                <w:lang w:eastAsia="ru-RU"/>
              </w:rPr>
              <w:t>Число зданий всего, единиц</w:t>
            </w:r>
          </w:p>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общая площадь, квадратные метры</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37186</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В том числе:</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Жилых индивидуальных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16416</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 этажных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16096</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2 этажных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Жилых муниципальных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419</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 этажных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419</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Социальных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5560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 этажных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2760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2 этажных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производственных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15210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1 этажных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15210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u w:val="single"/>
                <w:lang w:eastAsia="ru-RU"/>
              </w:rPr>
            </w:pPr>
            <w:r>
              <w:rPr>
                <w:rFonts w:ascii="Times New Roman" w:eastAsia="Times New Roman" w:hAnsi="Times New Roman" w:cs="Times New Roman"/>
                <w:color w:val="052635"/>
                <w:sz w:val="20"/>
                <w:szCs w:val="20"/>
                <w:u w:val="single"/>
                <w:lang w:eastAsia="ru-RU"/>
              </w:rPr>
              <w:t>Число зданий оборудованных централизованным отоплением всего, единиц</w:t>
            </w:r>
          </w:p>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общая площадь, квадратные метры</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9/3670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В том числе:</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Жилых индивидуальных</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Жилых муниципальных</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Социальных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5560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производственных</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u w:val="single"/>
                <w:lang w:eastAsia="ru-RU"/>
              </w:rPr>
            </w:pPr>
            <w:r>
              <w:rPr>
                <w:rFonts w:ascii="Times New Roman" w:eastAsia="Times New Roman" w:hAnsi="Times New Roman" w:cs="Times New Roman"/>
                <w:color w:val="052635"/>
                <w:sz w:val="20"/>
                <w:szCs w:val="20"/>
                <w:u w:val="single"/>
                <w:lang w:eastAsia="ru-RU"/>
              </w:rPr>
              <w:t>Число зданий оборудованных централизованным горячим водоснабжением всего, единиц</w:t>
            </w:r>
          </w:p>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общая площадь, квадратные метры</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ГВС отсутствует</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В том числе:</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Жилых индивидуальных</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Жилых муниципальных</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Социальных</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производственных</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Жилищный фонд всего. </w:t>
            </w:r>
            <w:proofErr w:type="spellStart"/>
            <w:r>
              <w:rPr>
                <w:rFonts w:ascii="Times New Roman" w:eastAsia="Times New Roman" w:hAnsi="Times New Roman" w:cs="Times New Roman"/>
                <w:color w:val="052635"/>
                <w:sz w:val="20"/>
                <w:szCs w:val="20"/>
                <w:lang w:eastAsia="ru-RU"/>
              </w:rPr>
              <w:t>кв</w:t>
            </w:r>
            <w:proofErr w:type="gramStart"/>
            <w:r>
              <w:rPr>
                <w:rFonts w:ascii="Times New Roman" w:eastAsia="Times New Roman" w:hAnsi="Times New Roman" w:cs="Times New Roman"/>
                <w:color w:val="052635"/>
                <w:sz w:val="20"/>
                <w:szCs w:val="20"/>
                <w:lang w:eastAsia="ru-RU"/>
              </w:rPr>
              <w:t>.м</w:t>
            </w:r>
            <w:proofErr w:type="spellEnd"/>
            <w:proofErr w:type="gramEnd"/>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16835</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В том числе:</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roofErr w:type="gramStart"/>
            <w:r>
              <w:rPr>
                <w:rFonts w:ascii="Times New Roman" w:eastAsia="Times New Roman" w:hAnsi="Times New Roman" w:cs="Times New Roman"/>
                <w:color w:val="052635"/>
                <w:sz w:val="20"/>
                <w:szCs w:val="20"/>
                <w:lang w:eastAsia="ru-RU"/>
              </w:rPr>
              <w:t>Частный</w:t>
            </w:r>
            <w:proofErr w:type="gramEnd"/>
            <w:r>
              <w:rPr>
                <w:rFonts w:ascii="Times New Roman" w:eastAsia="Times New Roman" w:hAnsi="Times New Roman" w:cs="Times New Roman"/>
                <w:color w:val="052635"/>
                <w:sz w:val="20"/>
                <w:szCs w:val="20"/>
                <w:lang w:eastAsia="ru-RU"/>
              </w:rPr>
              <w:t>, в собственности граждан</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16459</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государственный</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муниципальный</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lastRenderedPageBreak/>
              <w:t>Обеспеченность жилого фонда</w:t>
            </w:r>
          </w:p>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инженерным оборудованием</w:t>
            </w:r>
          </w:p>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от общего</w:t>
            </w:r>
          </w:p>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количества</w:t>
            </w:r>
          </w:p>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жилого фонда</w:t>
            </w:r>
          </w:p>
        </w:tc>
        <w:tc>
          <w:tcPr>
            <w:tcW w:w="247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централизованным теплоснабжением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централизованным горячим водоснабжением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централизованным водопроводом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централизованной канализацией</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индивидуальным теплоснабжением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индивидуальным горячим водоснабжением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индивидуальным источником водоснабжения</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D92D6A" w:rsidTr="00D92D6A">
        <w:trPr>
          <w:jc w:val="center"/>
        </w:trPr>
        <w:tc>
          <w:tcPr>
            <w:tcW w:w="7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газом</w:t>
            </w:r>
          </w:p>
        </w:tc>
        <w:tc>
          <w:tcPr>
            <w:tcW w:w="247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99,9</w:t>
            </w:r>
          </w:p>
        </w:tc>
      </w:tr>
    </w:tbl>
    <w:p w:rsidR="00D92D6A" w:rsidRDefault="00D92D6A" w:rsidP="00D92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момент разработки схемы теплоснабжения на индивидуальных источниках тепла и котельных «РМУП «ЖКХ»» в качестве основного топлива используется природный газ. </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Потребное количество топлива для теплоснабжения населенных пунктов села Елшанка Первая, Елшанского сельского совета в разрезе населенных пунктов по существующей присоединенной тепловой нагрузке представлено в таблице. </w:t>
      </w:r>
    </w:p>
    <w:p w:rsidR="00D92D6A" w:rsidRDefault="00D92D6A" w:rsidP="00D92D6A">
      <w:pPr>
        <w:shd w:val="clear" w:color="auto" w:fill="FFFFFF"/>
        <w:spacing w:after="0" w:line="240" w:lineRule="auto"/>
        <w:ind w:right="-21" w:firstLine="720"/>
        <w:jc w:val="both"/>
        <w:rPr>
          <w:rFonts w:ascii="Times New Roman" w:eastAsia="Times New Roman" w:hAnsi="Times New Roman" w:cs="Times New Roman"/>
          <w:color w:val="052635"/>
          <w:sz w:val="28"/>
          <w:szCs w:val="28"/>
          <w:lang w:eastAsia="ru-RU"/>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107"/>
        <w:gridCol w:w="1072"/>
        <w:gridCol w:w="1072"/>
        <w:gridCol w:w="1072"/>
        <w:gridCol w:w="936"/>
        <w:gridCol w:w="936"/>
        <w:gridCol w:w="936"/>
        <w:gridCol w:w="936"/>
        <w:gridCol w:w="936"/>
      </w:tblGrid>
      <w:tr w:rsidR="00D92D6A" w:rsidTr="00D92D6A">
        <w:tc>
          <w:tcPr>
            <w:tcW w:w="162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Населенный пункт, вид топлива</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Ед. измерений</w:t>
            </w:r>
          </w:p>
        </w:tc>
        <w:tc>
          <w:tcPr>
            <w:tcW w:w="107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color w:val="052635"/>
                <w:sz w:val="20"/>
                <w:szCs w:val="20"/>
                <w:lang w:eastAsia="ru-RU"/>
              </w:rPr>
            </w:pPr>
            <w:r>
              <w:rPr>
                <w:rFonts w:ascii="Times New Roman" w:eastAsia="Times New Roman" w:hAnsi="Times New Roman" w:cs="Times New Roman"/>
                <w:b/>
                <w:color w:val="052635"/>
                <w:sz w:val="20"/>
                <w:szCs w:val="20"/>
                <w:lang w:eastAsia="ru-RU"/>
              </w:rPr>
              <w:t>2012</w:t>
            </w:r>
          </w:p>
        </w:tc>
        <w:tc>
          <w:tcPr>
            <w:tcW w:w="107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color w:val="052635"/>
                <w:sz w:val="20"/>
                <w:szCs w:val="20"/>
                <w:lang w:eastAsia="ru-RU"/>
              </w:rPr>
            </w:pPr>
            <w:r>
              <w:rPr>
                <w:rFonts w:ascii="Times New Roman" w:eastAsia="Times New Roman" w:hAnsi="Times New Roman" w:cs="Times New Roman"/>
                <w:b/>
                <w:color w:val="052635"/>
                <w:sz w:val="20"/>
                <w:szCs w:val="20"/>
                <w:lang w:eastAsia="ru-RU"/>
              </w:rPr>
              <w:t>2013</w:t>
            </w:r>
          </w:p>
        </w:tc>
        <w:tc>
          <w:tcPr>
            <w:tcW w:w="107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color w:val="052635"/>
                <w:sz w:val="20"/>
                <w:szCs w:val="20"/>
                <w:lang w:eastAsia="ru-RU"/>
              </w:rPr>
            </w:pPr>
            <w:r>
              <w:rPr>
                <w:rFonts w:ascii="Times New Roman" w:eastAsia="Times New Roman" w:hAnsi="Times New Roman" w:cs="Times New Roman"/>
                <w:b/>
                <w:color w:val="052635"/>
                <w:sz w:val="20"/>
                <w:szCs w:val="20"/>
                <w:lang w:eastAsia="ru-RU"/>
              </w:rPr>
              <w:t>2014</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color w:val="052635"/>
                <w:sz w:val="20"/>
                <w:szCs w:val="20"/>
                <w:lang w:eastAsia="ru-RU"/>
              </w:rPr>
            </w:pPr>
            <w:r>
              <w:rPr>
                <w:rFonts w:ascii="Times New Roman" w:eastAsia="Times New Roman" w:hAnsi="Times New Roman" w:cs="Times New Roman"/>
                <w:b/>
                <w:color w:val="052635"/>
                <w:sz w:val="20"/>
                <w:szCs w:val="20"/>
                <w:lang w:eastAsia="ru-RU"/>
              </w:rPr>
              <w:t>2015</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color w:val="052635"/>
                <w:sz w:val="20"/>
                <w:szCs w:val="20"/>
                <w:lang w:eastAsia="ru-RU"/>
              </w:rPr>
            </w:pPr>
            <w:r>
              <w:rPr>
                <w:rFonts w:ascii="Times New Roman" w:eastAsia="Times New Roman" w:hAnsi="Times New Roman" w:cs="Times New Roman"/>
                <w:b/>
                <w:color w:val="052635"/>
                <w:sz w:val="20"/>
                <w:szCs w:val="20"/>
                <w:lang w:eastAsia="ru-RU"/>
              </w:rPr>
              <w:t>2016</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color w:val="052635"/>
                <w:sz w:val="20"/>
                <w:szCs w:val="20"/>
                <w:lang w:eastAsia="ru-RU"/>
              </w:rPr>
            </w:pPr>
            <w:r>
              <w:rPr>
                <w:rFonts w:ascii="Times New Roman" w:eastAsia="Times New Roman" w:hAnsi="Times New Roman" w:cs="Times New Roman"/>
                <w:b/>
                <w:color w:val="052635"/>
                <w:sz w:val="20"/>
                <w:szCs w:val="20"/>
                <w:lang w:eastAsia="ru-RU"/>
              </w:rPr>
              <w:t>2017</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sz w:val="20"/>
                <w:szCs w:val="20"/>
                <w:lang w:eastAsia="ru-RU"/>
              </w:rPr>
            </w:pPr>
            <w:r>
              <w:rPr>
                <w:rFonts w:ascii="Times New Roman" w:eastAsia="Times New Roman,Bold" w:hAnsi="Times New Roman" w:cs="Times New Roman"/>
                <w:b/>
                <w:bCs/>
                <w:sz w:val="20"/>
                <w:szCs w:val="20"/>
                <w:lang w:eastAsia="ru-RU"/>
              </w:rPr>
              <w:t xml:space="preserve">2018-2022 </w:t>
            </w:r>
            <w:proofErr w:type="spellStart"/>
            <w:proofErr w:type="gramStart"/>
            <w:r>
              <w:rPr>
                <w:rFonts w:ascii="Times New Roman" w:eastAsia="Times New Roman,Bold" w:hAnsi="Times New Roman" w:cs="Times New Roman"/>
                <w:b/>
                <w:bCs/>
                <w:sz w:val="20"/>
                <w:szCs w:val="20"/>
                <w:lang w:eastAsia="ru-RU"/>
              </w:rPr>
              <w:t>гг</w:t>
            </w:r>
            <w:proofErr w:type="spellEnd"/>
            <w:proofErr w:type="gramEnd"/>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20"/>
                <w:szCs w:val="20"/>
                <w:lang w:eastAsia="ru-RU"/>
              </w:rPr>
            </w:pPr>
            <w:r>
              <w:rPr>
                <w:rFonts w:ascii="Times New Roman" w:eastAsia="Times New Roman,Bold" w:hAnsi="Times New Roman" w:cs="Times New Roman"/>
                <w:b/>
                <w:bCs/>
                <w:sz w:val="20"/>
                <w:szCs w:val="20"/>
                <w:lang w:eastAsia="ru-RU"/>
              </w:rPr>
              <w:t>2023-2027</w:t>
            </w:r>
          </w:p>
          <w:p w:rsidR="00D92D6A" w:rsidRDefault="00D92D6A">
            <w:pPr>
              <w:autoSpaceDE w:val="0"/>
              <w:autoSpaceDN w:val="0"/>
              <w:adjustRightInd w:val="0"/>
              <w:spacing w:after="0" w:line="240" w:lineRule="auto"/>
              <w:rPr>
                <w:rFonts w:ascii="Times New Roman" w:eastAsia="Times New Roman,Bold" w:hAnsi="Times New Roman" w:cs="Times New Roman"/>
                <w:b/>
                <w:sz w:val="20"/>
                <w:szCs w:val="20"/>
                <w:lang w:eastAsia="ru-RU"/>
              </w:rPr>
            </w:pPr>
            <w:proofErr w:type="spellStart"/>
            <w:proofErr w:type="gramStart"/>
            <w:r>
              <w:rPr>
                <w:rFonts w:ascii="Times New Roman" w:eastAsia="Times New Roman,Bold" w:hAnsi="Times New Roman" w:cs="Times New Roman"/>
                <w:b/>
                <w:bCs/>
                <w:sz w:val="20"/>
                <w:szCs w:val="20"/>
                <w:lang w:eastAsia="ru-RU"/>
              </w:rPr>
              <w:t>гг</w:t>
            </w:r>
            <w:proofErr w:type="spellEnd"/>
            <w:proofErr w:type="gramEnd"/>
          </w:p>
        </w:tc>
      </w:tr>
      <w:tr w:rsidR="00D92D6A" w:rsidTr="00D92D6A">
        <w:tc>
          <w:tcPr>
            <w:tcW w:w="162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Елшанка</w:t>
            </w:r>
            <w:proofErr w:type="gramEnd"/>
            <w:r>
              <w:rPr>
                <w:rFonts w:ascii="Times New Roman" w:eastAsia="Times New Roman" w:hAnsi="Times New Roman" w:cs="Times New Roman"/>
                <w:sz w:val="20"/>
                <w:szCs w:val="20"/>
                <w:lang w:eastAsia="ru-RU"/>
              </w:rPr>
              <w:t xml:space="preserve"> Первая  и Разъезд 3 км газовая котельная</w:t>
            </w:r>
          </w:p>
        </w:tc>
        <w:tc>
          <w:tcPr>
            <w:tcW w:w="110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107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107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107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93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93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93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93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c>
          <w:tcPr>
            <w:tcW w:w="93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p>
        </w:tc>
      </w:tr>
      <w:tr w:rsidR="00D92D6A" w:rsidTr="00D92D6A">
        <w:tc>
          <w:tcPr>
            <w:tcW w:w="162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природный (попутный) газ</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20"/>
                <w:szCs w:val="20"/>
                <w:lang w:eastAsia="ru-RU"/>
              </w:rPr>
            </w:pPr>
            <w:r>
              <w:rPr>
                <w:rFonts w:ascii="Times New Roman" w:eastAsia="Times New Roman" w:hAnsi="Times New Roman" w:cs="Times New Roman"/>
                <w:color w:val="052635"/>
                <w:sz w:val="20"/>
                <w:szCs w:val="20"/>
                <w:lang w:eastAsia="ru-RU"/>
              </w:rPr>
              <w:t xml:space="preserve">Куб. м </w:t>
            </w:r>
          </w:p>
        </w:tc>
        <w:tc>
          <w:tcPr>
            <w:tcW w:w="107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c>
          <w:tcPr>
            <w:tcW w:w="107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c>
          <w:tcPr>
            <w:tcW w:w="107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c>
          <w:tcPr>
            <w:tcW w:w="9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color w:val="052635"/>
                <w:sz w:val="16"/>
                <w:szCs w:val="16"/>
                <w:lang w:eastAsia="ru-RU"/>
              </w:rPr>
            </w:pPr>
            <w:r>
              <w:rPr>
                <w:rFonts w:ascii="Times New Roman" w:eastAsia="Times New Roman" w:hAnsi="Times New Roman" w:cs="Times New Roman"/>
                <w:color w:val="052635"/>
                <w:sz w:val="16"/>
                <w:szCs w:val="16"/>
                <w:lang w:eastAsia="ru-RU"/>
              </w:rPr>
              <w:t>167429,5</w:t>
            </w:r>
          </w:p>
        </w:tc>
      </w:tr>
    </w:tbl>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Раздел 1. Показатели перспективного спроса на тепловую энергию (мощность) и теплоноситель в установленных границах территории Елшанского  сельсовета. </w:t>
      </w:r>
    </w:p>
    <w:p w:rsidR="00D92D6A" w:rsidRDefault="00D92D6A" w:rsidP="00D92D6A">
      <w:pPr>
        <w:spacing w:after="0" w:line="240" w:lineRule="auto"/>
        <w:ind w:firstLine="709"/>
        <w:jc w:val="both"/>
        <w:rPr>
          <w:rFonts w:ascii="Times New Roman" w:eastAsia="Times New Roman" w:hAnsi="Times New Roman" w:cs="Times New Roman"/>
          <w:b/>
          <w:sz w:val="28"/>
          <w:szCs w:val="28"/>
          <w:lang w:eastAsia="ru-RU"/>
        </w:rPr>
      </w:pPr>
    </w:p>
    <w:p w:rsidR="00D92D6A" w:rsidRDefault="00D92D6A" w:rsidP="00D92D6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 базовом периоде, на начало  2013 года, площадь строительных фондов по </w:t>
      </w:r>
      <w:proofErr w:type="spellStart"/>
      <w:r>
        <w:rPr>
          <w:rFonts w:ascii="Times New Roman" w:eastAsia="Times New Roman" w:hAnsi="Times New Roman" w:cs="Times New Roman"/>
          <w:color w:val="000000"/>
          <w:sz w:val="28"/>
          <w:szCs w:val="28"/>
          <w:lang w:eastAsia="ru-RU"/>
        </w:rPr>
        <w:t>Елшанскому</w:t>
      </w:r>
      <w:proofErr w:type="spellEnd"/>
      <w:r>
        <w:rPr>
          <w:rFonts w:ascii="Times New Roman" w:eastAsia="Times New Roman" w:hAnsi="Times New Roman" w:cs="Times New Roman"/>
          <w:color w:val="000000"/>
          <w:sz w:val="28"/>
          <w:szCs w:val="28"/>
          <w:lang w:eastAsia="ru-RU"/>
        </w:rPr>
        <w:t xml:space="preserve"> сельсовету в соответствии с информацией предоставленной Администрацией Елшанского сельсовета - составила </w:t>
      </w:r>
      <w:r>
        <w:rPr>
          <w:rFonts w:ascii="Times New Roman" w:eastAsia="Times New Roman" w:hAnsi="Times New Roman" w:cs="Times New Roman"/>
          <w:sz w:val="28"/>
          <w:szCs w:val="28"/>
          <w:lang w:eastAsia="ru-RU"/>
        </w:rPr>
        <w:t>37186  м</w:t>
      </w:r>
      <w:proofErr w:type="gramStart"/>
      <w:r>
        <w:rPr>
          <w:rFonts w:ascii="Times New Roman" w:eastAsia="Times New Roman" w:hAnsi="Times New Roman" w:cs="Times New Roman"/>
          <w:sz w:val="18"/>
          <w:szCs w:val="18"/>
          <w:vertAlign w:val="superscript"/>
          <w:lang w:eastAsia="ru-RU"/>
        </w:rPr>
        <w:t>2</w:t>
      </w:r>
      <w:proofErr w:type="gramEnd"/>
      <w:r>
        <w:rPr>
          <w:rFonts w:ascii="Times New Roman" w:eastAsia="Times New Roman" w:hAnsi="Times New Roman" w:cs="Times New Roman"/>
          <w:sz w:val="28"/>
          <w:szCs w:val="28"/>
          <w:lang w:eastAsia="ru-RU"/>
        </w:rPr>
        <w:t>.</w:t>
      </w:r>
    </w:p>
    <w:p w:rsidR="00D92D6A" w:rsidRDefault="00D92D6A" w:rsidP="00D92D6A">
      <w:pPr>
        <w:autoSpaceDE w:val="0"/>
        <w:autoSpaceDN w:val="0"/>
        <w:adjustRightInd w:val="0"/>
        <w:spacing w:after="0" w:line="240" w:lineRule="auto"/>
        <w:ind w:firstLine="567"/>
        <w:jc w:val="both"/>
        <w:rPr>
          <w:rFonts w:ascii="Times New Roman" w:eastAsia="Times New Roman,Bold" w:hAnsi="Times New Roman" w:cs="Times New Roman"/>
          <w:b/>
          <w:bCs/>
          <w:sz w:val="28"/>
          <w:szCs w:val="28"/>
          <w:lang w:eastAsia="ru-RU"/>
        </w:rPr>
      </w:pPr>
      <w:r>
        <w:rPr>
          <w:rFonts w:ascii="Times New Roman" w:eastAsia="Times New Roman" w:hAnsi="Times New Roman" w:cs="Times New Roman"/>
          <w:color w:val="000000"/>
          <w:sz w:val="28"/>
          <w:szCs w:val="28"/>
          <w:lang w:eastAsia="ru-RU"/>
        </w:rPr>
        <w:t xml:space="preserve">Площадь строительных фондов и приросты площади строительных фондов по расчетным элементам территориального деления по этапам – на каждый год первого 5-летнего периода и на последующие 5-летние периоды представлены в разрезе </w:t>
      </w:r>
      <w:r>
        <w:rPr>
          <w:rFonts w:ascii="Times New Roman" w:eastAsia="Times New Roman" w:hAnsi="Times New Roman" w:cs="Times New Roman"/>
          <w:sz w:val="28"/>
          <w:szCs w:val="28"/>
          <w:lang w:eastAsia="ru-RU"/>
        </w:rPr>
        <w:t xml:space="preserve">населенных пунктов: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Елшанка</w:t>
      </w:r>
      <w:proofErr w:type="gramEnd"/>
      <w:r>
        <w:rPr>
          <w:rFonts w:ascii="Times New Roman" w:eastAsia="Times New Roman" w:hAnsi="Times New Roman" w:cs="Times New Roman"/>
          <w:sz w:val="28"/>
          <w:szCs w:val="28"/>
          <w:lang w:eastAsia="ru-RU"/>
        </w:rPr>
        <w:t xml:space="preserve"> Первая и Разъезд 3 км.</w:t>
      </w:r>
    </w:p>
    <w:p w:rsidR="00D92D6A" w:rsidRDefault="00D92D6A" w:rsidP="00D92D6A">
      <w:pPr>
        <w:spacing w:after="0" w:line="240" w:lineRule="auto"/>
        <w:ind w:firstLine="709"/>
        <w:jc w:val="both"/>
        <w:rPr>
          <w:rFonts w:ascii="Times New Roman" w:eastAsia="Times New Roman,Bold" w:hAnsi="Times New Roman" w:cs="Times New Roman"/>
          <w:sz w:val="28"/>
          <w:szCs w:val="28"/>
          <w:lang w:eastAsia="ru-RU"/>
        </w:rPr>
      </w:pPr>
      <w:r>
        <w:rPr>
          <w:rFonts w:ascii="Times New Roman" w:eastAsia="Times New Roman,Bold" w:hAnsi="Times New Roman" w:cs="Times New Roman"/>
          <w:b/>
          <w:sz w:val="28"/>
          <w:szCs w:val="28"/>
          <w:lang w:eastAsia="ru-RU"/>
        </w:rPr>
        <w:t xml:space="preserve">Таблица 1.1 – </w:t>
      </w:r>
      <w:r>
        <w:rPr>
          <w:rFonts w:ascii="Times New Roman" w:eastAsia="Times New Roman,Bold" w:hAnsi="Times New Roman" w:cs="Times New Roman"/>
          <w:sz w:val="28"/>
          <w:szCs w:val="28"/>
          <w:lang w:eastAsia="ru-RU"/>
        </w:rPr>
        <w:t>Площадь строительных фондов и приросты площади строительных фондов по расчетным элементам территориального деления по этапам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951"/>
        <w:gridCol w:w="653"/>
        <w:gridCol w:w="111"/>
        <w:gridCol w:w="764"/>
        <w:gridCol w:w="764"/>
        <w:gridCol w:w="764"/>
        <w:gridCol w:w="764"/>
        <w:gridCol w:w="764"/>
        <w:gridCol w:w="855"/>
        <w:gridCol w:w="1133"/>
      </w:tblGrid>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Показатель</w:t>
            </w:r>
          </w:p>
        </w:tc>
        <w:tc>
          <w:tcPr>
            <w:tcW w:w="95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2013 г......</w:t>
            </w:r>
          </w:p>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2014 г</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2015 г</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2016 г</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2017 г</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2018 г</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 xml:space="preserve">2019-2021 </w:t>
            </w:r>
            <w:proofErr w:type="spellStart"/>
            <w:proofErr w:type="gramStart"/>
            <w:r>
              <w:rPr>
                <w:rFonts w:ascii="Times New Roman" w:eastAsia="Times New Roman,Bold" w:hAnsi="Times New Roman" w:cs="Times New Roman"/>
                <w:b/>
                <w:bCs/>
                <w:sz w:val="16"/>
                <w:szCs w:val="16"/>
                <w:lang w:eastAsia="ru-RU"/>
              </w:rPr>
              <w:t>гг</w:t>
            </w:r>
            <w:proofErr w:type="spellEnd"/>
            <w:proofErr w:type="gramEnd"/>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2022-2027</w:t>
            </w:r>
          </w:p>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roofErr w:type="spellStart"/>
            <w:proofErr w:type="gramStart"/>
            <w:r>
              <w:rPr>
                <w:rFonts w:ascii="Times New Roman" w:eastAsia="Times New Roman,Bold" w:hAnsi="Times New Roman" w:cs="Times New Roman"/>
                <w:b/>
                <w:bCs/>
                <w:sz w:val="16"/>
                <w:szCs w:val="16"/>
                <w:lang w:eastAsia="ru-RU"/>
              </w:rPr>
              <w:t>гг</w:t>
            </w:r>
            <w:proofErr w:type="spellEnd"/>
            <w:proofErr w:type="gramEnd"/>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Итого</w:t>
            </w:r>
          </w:p>
        </w:tc>
      </w:tr>
      <w:tr w:rsidR="00D92D6A" w:rsidTr="00D92D6A">
        <w:tc>
          <w:tcPr>
            <w:tcW w:w="9571" w:type="dxa"/>
            <w:gridSpan w:val="11"/>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Жилые площади</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Ввод жилых площадей,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Снос жилых площадей,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gridSpan w:val="2"/>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85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Прирост жилых площадей,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gridSpan w:val="2"/>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113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Абсолютный прирост жилых площадей,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gridSpan w:val="2"/>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7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113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r>
      <w:tr w:rsidR="00D92D6A" w:rsidTr="00D92D6A">
        <w:tc>
          <w:tcPr>
            <w:tcW w:w="9571" w:type="dxa"/>
            <w:gridSpan w:val="11"/>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Здания социального, культурного и бытового назначения.</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Ввод площадей соцкультбыта,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65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875"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400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400</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Снос площадей соцкультбыта, м</w:t>
            </w:r>
            <w:proofErr w:type="gramStart"/>
            <w:r>
              <w:rPr>
                <w:rFonts w:ascii="Times New Roman" w:eastAsia="Times New Roman,Bold" w:hAnsi="Times New Roman" w:cs="Times New Roman"/>
                <w:sz w:val="16"/>
                <w:szCs w:val="16"/>
                <w:lang w:eastAsia="ru-RU"/>
              </w:rPr>
              <w:t>2</w:t>
            </w:r>
            <w:proofErr w:type="gramEnd"/>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6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75"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Прирост площадей соцкультбыта, м</w:t>
            </w:r>
            <w:proofErr w:type="gramStart"/>
            <w:r>
              <w:rPr>
                <w:rFonts w:ascii="Times New Roman" w:eastAsia="Times New Roman,Bold" w:hAnsi="Times New Roman" w:cs="Times New Roman"/>
                <w:sz w:val="16"/>
                <w:szCs w:val="16"/>
                <w:lang w:eastAsia="ru-RU"/>
              </w:rPr>
              <w:t>2</w:t>
            </w:r>
            <w:proofErr w:type="gramEnd"/>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6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75"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400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400</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Абсолютный прирост площадей</w:t>
            </w:r>
          </w:p>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соцкультбыта, м</w:t>
            </w:r>
            <w:proofErr w:type="gramStart"/>
            <w:r>
              <w:rPr>
                <w:rFonts w:ascii="Times New Roman" w:eastAsia="Times New Roman,Bold" w:hAnsi="Times New Roman" w:cs="Times New Roman"/>
                <w:sz w:val="16"/>
                <w:szCs w:val="16"/>
                <w:lang w:eastAsia="ru-RU"/>
              </w:rPr>
              <w:t>2</w:t>
            </w:r>
            <w:proofErr w:type="gramEnd"/>
          </w:p>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6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75"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r>
      <w:tr w:rsidR="00D92D6A" w:rsidTr="00D92D6A">
        <w:tc>
          <w:tcPr>
            <w:tcW w:w="9571" w:type="dxa"/>
            <w:gridSpan w:val="11"/>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Итого по вводимым площадям</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Ввод площадей, м</w:t>
            </w:r>
            <w:proofErr w:type="gramStart"/>
            <w:r>
              <w:rPr>
                <w:rFonts w:ascii="Times New Roman" w:eastAsia="Times New Roman,Bold" w:hAnsi="Times New Roman" w:cs="Times New Roman"/>
                <w:sz w:val="16"/>
                <w:szCs w:val="16"/>
                <w:lang w:eastAsia="ru-RU"/>
              </w:rPr>
              <w:t>2</w:t>
            </w:r>
            <w:proofErr w:type="gramEnd"/>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Снос площадей,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Прирост площадей,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Абсолютный прирост площадей, м</w:t>
            </w:r>
            <w:proofErr w:type="gramStart"/>
            <w:r>
              <w:rPr>
                <w:rFonts w:ascii="Times New Roman" w:eastAsia="Times New Roman,Bold" w:hAnsi="Times New Roman" w:cs="Times New Roman"/>
                <w:sz w:val="16"/>
                <w:szCs w:val="16"/>
                <w:lang w:eastAsia="ru-RU"/>
              </w:rPr>
              <w:t>2</w:t>
            </w:r>
            <w:proofErr w:type="gramEnd"/>
            <w:r>
              <w:rPr>
                <w:rFonts w:ascii="Times New Roman" w:eastAsia="Times New Roman,Bold" w:hAnsi="Times New Roman" w:cs="Times New Roman"/>
                <w:sz w:val="16"/>
                <w:szCs w:val="16"/>
                <w:lang w:eastAsia="ru-RU"/>
              </w:rPr>
              <w:t xml:space="preserve"> </w:t>
            </w: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r>
      <w:tr w:rsidR="00D92D6A" w:rsidTr="00D92D6A">
        <w:tc>
          <w:tcPr>
            <w:tcW w:w="9571" w:type="dxa"/>
            <w:gridSpan w:val="11"/>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b/>
                <w:bCs/>
                <w:sz w:val="16"/>
                <w:szCs w:val="16"/>
                <w:lang w:eastAsia="ru-RU"/>
              </w:rPr>
              <w:t>Население</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Среднегодовая прогнозная численность</w:t>
            </w:r>
          </w:p>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постоянного населения на начало года или</w:t>
            </w:r>
          </w:p>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конец периода, человек</w:t>
            </w: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1345</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1345</w:t>
            </w:r>
          </w:p>
        </w:tc>
      </w:tr>
      <w:tr w:rsidR="00D92D6A" w:rsidTr="00D92D6A">
        <w:tc>
          <w:tcPr>
            <w:tcW w:w="2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16"/>
                <w:szCs w:val="16"/>
                <w:lang w:eastAsia="ru-RU"/>
              </w:rPr>
            </w:pPr>
            <w:r>
              <w:rPr>
                <w:rFonts w:ascii="Times New Roman" w:eastAsia="Times New Roman,Bold" w:hAnsi="Times New Roman" w:cs="Times New Roman"/>
                <w:sz w:val="16"/>
                <w:szCs w:val="16"/>
                <w:lang w:eastAsia="ru-RU"/>
              </w:rPr>
              <w:t xml:space="preserve">Прирост населения за год, чел      </w:t>
            </w:r>
          </w:p>
        </w:tc>
        <w:tc>
          <w:tcPr>
            <w:tcW w:w="9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15</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76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8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sz w:val="16"/>
          <w:szCs w:val="16"/>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Таблица 1.2 - </w:t>
      </w:r>
      <w:r>
        <w:rPr>
          <w:rFonts w:ascii="Times New Roman" w:eastAsia="Times New Roman" w:hAnsi="Times New Roman" w:cs="Times New Roman"/>
          <w:sz w:val="28"/>
          <w:szCs w:val="28"/>
          <w:lang w:eastAsia="ru-RU"/>
        </w:rPr>
        <w:t xml:space="preserve">Сводные показатели динамики жилой застройки в </w:t>
      </w:r>
      <w:proofErr w:type="spellStart"/>
      <w:r>
        <w:rPr>
          <w:rFonts w:ascii="Times New Roman" w:eastAsia="Times New Roman" w:hAnsi="Times New Roman" w:cs="Times New Roman"/>
          <w:sz w:val="28"/>
          <w:szCs w:val="28"/>
          <w:lang w:eastAsia="ru-RU"/>
        </w:rPr>
        <w:t>Елшанском</w:t>
      </w:r>
      <w:proofErr w:type="spellEnd"/>
      <w:r>
        <w:rPr>
          <w:rFonts w:ascii="Times New Roman" w:eastAsia="Times New Roman" w:hAnsi="Times New Roman" w:cs="Times New Roman"/>
          <w:sz w:val="28"/>
          <w:szCs w:val="28"/>
          <w:lang w:eastAsia="ru-RU"/>
        </w:rPr>
        <w:t xml:space="preserve"> сельсовете по населенным пунктам:</w:t>
      </w:r>
    </w:p>
    <w:tbl>
      <w:tblPr>
        <w:tblW w:w="9675"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7"/>
        <w:gridCol w:w="1066"/>
        <w:gridCol w:w="1065"/>
        <w:gridCol w:w="1065"/>
        <w:gridCol w:w="1065"/>
        <w:gridCol w:w="1065"/>
        <w:gridCol w:w="975"/>
        <w:gridCol w:w="991"/>
      </w:tblGrid>
      <w:tr w:rsidR="00D92D6A" w:rsidTr="00D92D6A">
        <w:trPr>
          <w:jc w:val="center"/>
        </w:trPr>
        <w:tc>
          <w:tcPr>
            <w:tcW w:w="1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измерений</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2013 г.</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2014 г.</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2015 г.</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2016 г.</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2017 г.</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2018-2022 гг.</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 гг.</w:t>
            </w:r>
          </w:p>
        </w:tc>
      </w:tr>
      <w:tr w:rsidR="00D92D6A" w:rsidTr="00D92D6A">
        <w:trPr>
          <w:jc w:val="center"/>
        </w:trPr>
        <w:tc>
          <w:tcPr>
            <w:tcW w:w="1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Елшанка</w:t>
            </w:r>
            <w:proofErr w:type="gramEnd"/>
            <w:r>
              <w:rPr>
                <w:rFonts w:ascii="Times New Roman" w:eastAsia="Times New Roman" w:hAnsi="Times New Roman" w:cs="Times New Roman"/>
                <w:sz w:val="20"/>
                <w:szCs w:val="20"/>
                <w:lang w:eastAsia="ru-RU"/>
              </w:rPr>
              <w:t xml:space="preserve"> Первая и Разъезд 3 км</w:t>
            </w:r>
          </w:p>
        </w:tc>
        <w:tc>
          <w:tcPr>
            <w:tcW w:w="110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97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Сохраняемые жилые </w:t>
            </w:r>
            <w:r>
              <w:rPr>
                <w:rFonts w:ascii="Times New Roman" w:eastAsia="Times New Roman" w:hAnsi="Times New Roman" w:cs="Times New Roman"/>
                <w:bCs/>
                <w:sz w:val="20"/>
                <w:szCs w:val="20"/>
                <w:lang w:eastAsia="ru-RU"/>
              </w:rPr>
              <w:lastRenderedPageBreak/>
              <w:t>строения</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площадь, </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 xml:space="preserve">² </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r>
      <w:tr w:rsidR="00D92D6A" w:rsidTr="00D92D6A">
        <w:trPr>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rPr>
                <w:rFonts w:ascii="Times New Roman" w:eastAsia="Times New Roman" w:hAnsi="Times New Roman" w:cs="Times New Roman"/>
                <w:sz w:val="20"/>
                <w:szCs w:val="20"/>
                <w:lang w:eastAsia="ru-RU"/>
              </w:rPr>
            </w:pP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нагрузка, Гкал/</w:t>
            </w:r>
            <w:proofErr w:type="gramStart"/>
            <w:r>
              <w:rPr>
                <w:rFonts w:ascii="Times New Roman" w:eastAsia="Times New Roman" w:hAnsi="Times New Roman" w:cs="Times New Roman"/>
                <w:sz w:val="20"/>
                <w:szCs w:val="20"/>
                <w:lang w:eastAsia="ru-RU"/>
              </w:rPr>
              <w:t>ч</w:t>
            </w:r>
            <w:proofErr w:type="gramEnd"/>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r>
      <w:tr w:rsidR="00D92D6A" w:rsidTr="00D92D6A">
        <w:trPr>
          <w:jc w:val="center"/>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lastRenderedPageBreak/>
              <w:t>Сносимые жилые строения</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площадь, </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 xml:space="preserve">² </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r>
      <w:tr w:rsidR="00D92D6A" w:rsidTr="00D92D6A">
        <w:trPr>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rPr>
                <w:rFonts w:ascii="Times New Roman" w:eastAsia="Times New Roman" w:hAnsi="Times New Roman" w:cs="Times New Roman"/>
                <w:sz w:val="20"/>
                <w:szCs w:val="20"/>
                <w:lang w:eastAsia="ru-RU"/>
              </w:rPr>
            </w:pP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нагрузка, Гкал/</w:t>
            </w:r>
            <w:proofErr w:type="gramStart"/>
            <w:r>
              <w:rPr>
                <w:rFonts w:ascii="Times New Roman" w:eastAsia="Times New Roman" w:hAnsi="Times New Roman" w:cs="Times New Roman"/>
                <w:sz w:val="20"/>
                <w:szCs w:val="20"/>
                <w:lang w:eastAsia="ru-RU"/>
              </w:rPr>
              <w:t>ч</w:t>
            </w:r>
            <w:proofErr w:type="gramEnd"/>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97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r>
      <w:tr w:rsidR="00D92D6A" w:rsidTr="00D92D6A">
        <w:trPr>
          <w:jc w:val="center"/>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Проектируемые жилые строения</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площадь, </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 xml:space="preserve">² </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r>
      <w:tr w:rsidR="00D92D6A" w:rsidTr="00D92D6A">
        <w:trPr>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rPr>
                <w:rFonts w:ascii="Times New Roman" w:eastAsia="Times New Roman" w:hAnsi="Times New Roman" w:cs="Times New Roman"/>
                <w:sz w:val="20"/>
                <w:szCs w:val="20"/>
                <w:lang w:eastAsia="ru-RU"/>
              </w:rPr>
            </w:pP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нагрузка, Гкал/</w:t>
            </w:r>
            <w:proofErr w:type="gramStart"/>
            <w:r>
              <w:rPr>
                <w:rFonts w:ascii="Times New Roman" w:eastAsia="Times New Roman" w:hAnsi="Times New Roman" w:cs="Times New Roman"/>
                <w:sz w:val="20"/>
                <w:szCs w:val="20"/>
                <w:lang w:eastAsia="ru-RU"/>
              </w:rPr>
              <w:t>ч</w:t>
            </w:r>
            <w:proofErr w:type="gramEnd"/>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97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18"/>
                <w:szCs w:val="18"/>
                <w:lang w:eastAsia="ru-RU"/>
              </w:rPr>
            </w:pPr>
          </w:p>
        </w:tc>
      </w:tr>
      <w:tr w:rsidR="00D92D6A" w:rsidTr="00D92D6A">
        <w:trPr>
          <w:jc w:val="center"/>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Итого жилищного фонда</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площадь, </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 xml:space="preserve">² </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16416</w:t>
            </w:r>
          </w:p>
        </w:tc>
      </w:tr>
      <w:tr w:rsidR="00D92D6A" w:rsidTr="00D92D6A">
        <w:trPr>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rPr>
                <w:rFonts w:ascii="Times New Roman" w:eastAsia="Times New Roman" w:hAnsi="Times New Roman" w:cs="Times New Roman"/>
                <w:sz w:val="20"/>
                <w:szCs w:val="20"/>
                <w:lang w:eastAsia="ru-RU"/>
              </w:rPr>
            </w:pP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нагрузка, Гкал/</w:t>
            </w:r>
            <w:proofErr w:type="gramStart"/>
            <w:r>
              <w:rPr>
                <w:rFonts w:ascii="Times New Roman" w:eastAsia="Times New Roman" w:hAnsi="Times New Roman" w:cs="Times New Roman"/>
                <w:sz w:val="20"/>
                <w:szCs w:val="20"/>
                <w:lang w:eastAsia="ru-RU"/>
              </w:rPr>
              <w:t>ч</w:t>
            </w:r>
            <w:proofErr w:type="gramEnd"/>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r>
      <w:tr w:rsidR="00D92D6A" w:rsidTr="00D92D6A">
        <w:trPr>
          <w:jc w:val="center"/>
        </w:trPr>
        <w:tc>
          <w:tcPr>
            <w:tcW w:w="127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Всего по </w:t>
            </w:r>
            <w:proofErr w:type="spellStart"/>
            <w:r>
              <w:rPr>
                <w:rFonts w:ascii="Times New Roman" w:eastAsia="Times New Roman" w:hAnsi="Times New Roman" w:cs="Times New Roman"/>
                <w:bCs/>
                <w:sz w:val="20"/>
                <w:szCs w:val="20"/>
                <w:lang w:eastAsia="ru-RU"/>
              </w:rPr>
              <w:t>Елшанскому</w:t>
            </w:r>
            <w:proofErr w:type="spellEnd"/>
            <w:r>
              <w:rPr>
                <w:rFonts w:ascii="Times New Roman" w:eastAsia="Times New Roman" w:hAnsi="Times New Roman" w:cs="Times New Roman"/>
                <w:bCs/>
                <w:sz w:val="20"/>
                <w:szCs w:val="20"/>
                <w:lang w:eastAsia="ru-RU"/>
              </w:rPr>
              <w:t xml:space="preserve"> сельсовету</w:t>
            </w:r>
          </w:p>
        </w:tc>
        <w:tc>
          <w:tcPr>
            <w:tcW w:w="110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8"/>
                <w:szCs w:val="18"/>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8"/>
                <w:szCs w:val="18"/>
                <w:lang w:eastAsia="ru-RU"/>
              </w:rPr>
            </w:pPr>
          </w:p>
        </w:tc>
        <w:tc>
          <w:tcPr>
            <w:tcW w:w="97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8"/>
                <w:szCs w:val="18"/>
                <w:lang w:eastAsia="ru-RU"/>
              </w:rPr>
            </w:pPr>
          </w:p>
        </w:tc>
      </w:tr>
      <w:tr w:rsidR="00D92D6A" w:rsidTr="00D92D6A">
        <w:trPr>
          <w:jc w:val="center"/>
        </w:trPr>
        <w:tc>
          <w:tcPr>
            <w:tcW w:w="127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Cs/>
                <w:sz w:val="20"/>
                <w:szCs w:val="20"/>
                <w:lang w:eastAsia="ru-RU"/>
              </w:rPr>
            </w:pP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нагрузка, Гкал/</w:t>
            </w:r>
            <w:proofErr w:type="gramStart"/>
            <w:r>
              <w:rPr>
                <w:rFonts w:ascii="Times New Roman" w:eastAsia="Times New Roman" w:hAnsi="Times New Roman" w:cs="Times New Roman"/>
                <w:sz w:val="20"/>
                <w:szCs w:val="20"/>
                <w:lang w:eastAsia="ru-RU"/>
              </w:rPr>
              <w:t>ч</w:t>
            </w:r>
            <w:proofErr w:type="gramEnd"/>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106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97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0,453365</w:t>
            </w:r>
          </w:p>
        </w:tc>
      </w:tr>
    </w:tbl>
    <w:p w:rsidR="00D92D6A" w:rsidRDefault="00D92D6A" w:rsidP="00D92D6A">
      <w:pPr>
        <w:spacing w:after="0" w:line="240" w:lineRule="auto"/>
        <w:ind w:right="-21"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Таблица 1.3 - </w:t>
      </w:r>
      <w:r>
        <w:rPr>
          <w:rFonts w:ascii="Times New Roman" w:eastAsia="Times New Roman" w:hAnsi="Times New Roman" w:cs="Times New Roman"/>
          <w:bCs/>
          <w:sz w:val="28"/>
          <w:szCs w:val="28"/>
          <w:lang w:eastAsia="ru-RU"/>
        </w:rPr>
        <w:t>Характеристика сохраняемого жилого фонда в</w:t>
      </w:r>
      <w:r>
        <w:rPr>
          <w:rFonts w:ascii="Times New Roman" w:eastAsia="Times New Roman" w:hAnsi="Times New Roman" w:cs="Times New Roman"/>
          <w:color w:val="052635"/>
          <w:sz w:val="28"/>
          <w:szCs w:val="28"/>
          <w:lang w:eastAsia="ru-RU"/>
        </w:rPr>
        <w:t xml:space="preserve"> </w:t>
      </w:r>
      <w:proofErr w:type="spellStart"/>
      <w:r>
        <w:rPr>
          <w:rFonts w:ascii="Times New Roman" w:eastAsia="Times New Roman" w:hAnsi="Times New Roman" w:cs="Times New Roman"/>
          <w:bCs/>
          <w:sz w:val="28"/>
          <w:szCs w:val="28"/>
          <w:lang w:eastAsia="ru-RU"/>
        </w:rPr>
        <w:t>Елшанском</w:t>
      </w:r>
      <w:proofErr w:type="spellEnd"/>
      <w:r>
        <w:rPr>
          <w:rFonts w:ascii="Times New Roman" w:eastAsia="Times New Roman" w:hAnsi="Times New Roman" w:cs="Times New Roman"/>
          <w:bCs/>
          <w:sz w:val="28"/>
          <w:szCs w:val="28"/>
          <w:lang w:eastAsia="ru-RU"/>
        </w:rPr>
        <w:t xml:space="preserve"> сельсовете по населенным пунктам:</w:t>
      </w:r>
    </w:p>
    <w:tbl>
      <w:tblPr>
        <w:tblW w:w="10755"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850"/>
        <w:gridCol w:w="851"/>
        <w:gridCol w:w="1285"/>
        <w:gridCol w:w="701"/>
        <w:gridCol w:w="851"/>
        <w:gridCol w:w="850"/>
        <w:gridCol w:w="709"/>
        <w:gridCol w:w="1134"/>
        <w:gridCol w:w="1301"/>
      </w:tblGrid>
      <w:tr w:rsidR="00D92D6A" w:rsidTr="00D92D6A">
        <w:trPr>
          <w:trHeight w:val="2079"/>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Адрес</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Отапливаемая площадь, м</w:t>
            </w:r>
            <w:proofErr w:type="gramStart"/>
            <w:r>
              <w:rPr>
                <w:rFonts w:ascii="Times New Roman" w:eastAsia="Times New Roman" w:hAnsi="Times New Roman" w:cs="Times New Roman"/>
                <w:b/>
                <w:bCs/>
                <w:iCs/>
                <w:sz w:val="20"/>
                <w:szCs w:val="20"/>
                <w:lang w:eastAsia="ru-RU"/>
              </w:rPr>
              <w:t>2</w:t>
            </w:r>
            <w:proofErr w:type="gramEnd"/>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Кол-во домов, шт.</w:t>
            </w:r>
          </w:p>
        </w:tc>
        <w:tc>
          <w:tcPr>
            <w:tcW w:w="3687" w:type="dxa"/>
            <w:gridSpan w:val="4"/>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Тепловая нагрузка, Гкал/</w:t>
            </w:r>
            <w:proofErr w:type="gramStart"/>
            <w:r>
              <w:rPr>
                <w:rFonts w:ascii="Times New Roman" w:eastAsia="Times New Roman" w:hAnsi="Times New Roman" w:cs="Times New Roman"/>
                <w:b/>
                <w:bCs/>
                <w:iCs/>
                <w:sz w:val="20"/>
                <w:szCs w:val="20"/>
                <w:lang w:eastAsia="ru-RU"/>
              </w:rPr>
              <w:t>ч</w:t>
            </w:r>
            <w:proofErr w:type="gramEnd"/>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Год ввода в эксплуатацию</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Балансодержатель</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 xml:space="preserve">Источник </w:t>
            </w:r>
            <w:proofErr w:type="gramStart"/>
            <w:r>
              <w:rPr>
                <w:rFonts w:ascii="Times New Roman" w:eastAsia="Times New Roman" w:hAnsi="Times New Roman" w:cs="Times New Roman"/>
                <w:b/>
                <w:bCs/>
                <w:iCs/>
                <w:sz w:val="20"/>
                <w:szCs w:val="20"/>
                <w:lang w:eastAsia="ru-RU"/>
              </w:rPr>
              <w:t>тепло-снабжения</w:t>
            </w:r>
            <w:proofErr w:type="gramEnd"/>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Отопление</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ГВС</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Вентиляция</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Всего</w:t>
            </w: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Елшанка</w:t>
            </w:r>
            <w:proofErr w:type="gramEnd"/>
            <w:r>
              <w:rPr>
                <w:rFonts w:ascii="Times New Roman" w:eastAsia="Times New Roman" w:hAnsi="Times New Roman" w:cs="Times New Roman"/>
                <w:sz w:val="20"/>
                <w:szCs w:val="20"/>
                <w:lang w:eastAsia="ru-RU"/>
              </w:rPr>
              <w:t xml:space="preserve"> Первая и Разъезд 3 км</w:t>
            </w: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Заречная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2394</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0,206</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0,206</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1929-1978</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Толстого</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2604</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0,224</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0,224</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1935-1981</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Садовая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1722</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0,148</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0,148</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1942-1983</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Советская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0,199</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0,199</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1946-1989</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Кооперативная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2268</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0,195</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0,195</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1938-1988</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Майская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2982</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0,256</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0,256</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1933-1985</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Победы</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0,163</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0,163</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1953-1987</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Самарская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0,119</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0,119</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1950-1989</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Народная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2226</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0,191</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0,191</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1941-1988</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Луговая</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1512</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0,13</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0,13</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1954-1995</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 </w:t>
            </w:r>
            <w:proofErr w:type="spellStart"/>
            <w:r>
              <w:rPr>
                <w:rFonts w:ascii="Times New Roman" w:eastAsia="Times New Roman" w:hAnsi="Times New Roman" w:cs="Times New Roman"/>
                <w:sz w:val="20"/>
                <w:szCs w:val="20"/>
                <w:lang w:eastAsia="ru-RU"/>
              </w:rPr>
              <w:t>Климовка</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2436</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0,209</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0,209</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1940-1990</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Частное лицо</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Индивидуальный источник тепла (газовый котел)</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23730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565</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12"/>
                <w:szCs w:val="12"/>
                <w:lang w:eastAsia="ru-RU"/>
              </w:rPr>
            </w:pP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Всего:</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23730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565</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2,04</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2,04</w:t>
            </w: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r>
    </w:tbl>
    <w:p w:rsidR="00D92D6A" w:rsidRDefault="00D92D6A" w:rsidP="00D92D6A">
      <w:pPr>
        <w:spacing w:after="0" w:line="240" w:lineRule="auto"/>
        <w:ind w:right="-21"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 xml:space="preserve">Таблица 1.4 - </w:t>
      </w:r>
      <w:r>
        <w:rPr>
          <w:rFonts w:ascii="Times New Roman" w:eastAsia="Times New Roman" w:hAnsi="Times New Roman" w:cs="Times New Roman"/>
          <w:bCs/>
          <w:sz w:val="28"/>
          <w:szCs w:val="28"/>
          <w:lang w:eastAsia="ru-RU"/>
        </w:rPr>
        <w:t>Характеристика сохраняемого нежилого фонда в</w:t>
      </w:r>
      <w:r>
        <w:rPr>
          <w:rFonts w:ascii="Times New Roman" w:eastAsia="Times New Roman" w:hAnsi="Times New Roman" w:cs="Times New Roman"/>
          <w:color w:val="052635"/>
          <w:sz w:val="28"/>
          <w:szCs w:val="28"/>
          <w:lang w:eastAsia="ru-RU"/>
        </w:rPr>
        <w:t xml:space="preserve"> </w:t>
      </w:r>
      <w:proofErr w:type="spellStart"/>
      <w:r>
        <w:rPr>
          <w:rFonts w:ascii="Times New Roman" w:eastAsia="Times New Roman" w:hAnsi="Times New Roman" w:cs="Times New Roman"/>
          <w:bCs/>
          <w:sz w:val="28"/>
          <w:szCs w:val="28"/>
          <w:lang w:eastAsia="ru-RU"/>
        </w:rPr>
        <w:t>Елшанском</w:t>
      </w:r>
      <w:proofErr w:type="spellEnd"/>
      <w:r>
        <w:rPr>
          <w:rFonts w:ascii="Times New Roman" w:eastAsia="Times New Roman" w:hAnsi="Times New Roman" w:cs="Times New Roman"/>
          <w:bCs/>
          <w:sz w:val="28"/>
          <w:szCs w:val="28"/>
          <w:lang w:eastAsia="ru-RU"/>
        </w:rPr>
        <w:t xml:space="preserve"> сельсовете по населенным пунктам:</w:t>
      </w:r>
    </w:p>
    <w:tbl>
      <w:tblPr>
        <w:tblW w:w="9915"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6"/>
        <w:gridCol w:w="851"/>
        <w:gridCol w:w="1286"/>
        <w:gridCol w:w="701"/>
        <w:gridCol w:w="852"/>
        <w:gridCol w:w="851"/>
        <w:gridCol w:w="710"/>
        <w:gridCol w:w="1135"/>
        <w:gridCol w:w="1303"/>
      </w:tblGrid>
      <w:tr w:rsidR="00D92D6A" w:rsidTr="00D92D6A">
        <w:trPr>
          <w:trHeight w:val="2079"/>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Адрес</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Объем отапливаемого помещения, м3</w:t>
            </w:r>
          </w:p>
        </w:tc>
        <w:tc>
          <w:tcPr>
            <w:tcW w:w="3687" w:type="dxa"/>
            <w:gridSpan w:val="4"/>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Тепловая нагрузка, Гкал/</w:t>
            </w:r>
            <w:proofErr w:type="gramStart"/>
            <w:r>
              <w:rPr>
                <w:rFonts w:ascii="Times New Roman" w:eastAsia="Times New Roman" w:hAnsi="Times New Roman" w:cs="Times New Roman"/>
                <w:b/>
                <w:bCs/>
                <w:iCs/>
                <w:sz w:val="20"/>
                <w:szCs w:val="20"/>
                <w:lang w:eastAsia="ru-RU"/>
              </w:rPr>
              <w:t>ч</w:t>
            </w:r>
            <w:proofErr w:type="gramEnd"/>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Год ввода в эксплуатацию</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Балансодержатель</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 xml:space="preserve">Источник </w:t>
            </w:r>
            <w:proofErr w:type="gramStart"/>
            <w:r>
              <w:rPr>
                <w:rFonts w:ascii="Times New Roman" w:eastAsia="Times New Roman" w:hAnsi="Times New Roman" w:cs="Times New Roman"/>
                <w:b/>
                <w:bCs/>
                <w:iCs/>
                <w:sz w:val="20"/>
                <w:szCs w:val="20"/>
                <w:lang w:eastAsia="ru-RU"/>
              </w:rPr>
              <w:t>тепло-снабжения</w:t>
            </w:r>
            <w:proofErr w:type="gramEnd"/>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Отопление</w:t>
            </w:r>
          </w:p>
        </w:tc>
        <w:tc>
          <w:tcPr>
            <w:tcW w:w="7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ГВС</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Вентиляция</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Всего</w:t>
            </w: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Елшанка</w:t>
            </w:r>
            <w:proofErr w:type="gramEnd"/>
            <w:r>
              <w:rPr>
                <w:rFonts w:ascii="Times New Roman" w:eastAsia="Times New Roman" w:hAnsi="Times New Roman" w:cs="Times New Roman"/>
                <w:sz w:val="20"/>
                <w:szCs w:val="20"/>
                <w:lang w:eastAsia="ru-RU"/>
              </w:rPr>
              <w:t xml:space="preserve"> Первая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и Разъезд 3 км</w:t>
            </w: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Административное здание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ул. </w:t>
            </w:r>
            <w:proofErr w:type="gramStart"/>
            <w:r>
              <w:rPr>
                <w:rFonts w:ascii="Times New Roman" w:eastAsia="Times New Roman" w:hAnsi="Times New Roman" w:cs="Times New Roman"/>
                <w:sz w:val="20"/>
                <w:szCs w:val="20"/>
                <w:lang w:eastAsia="ru-RU"/>
              </w:rPr>
              <w:t>Кооперативная</w:t>
            </w:r>
            <w:proofErr w:type="gramEnd"/>
            <w:r>
              <w:rPr>
                <w:rFonts w:ascii="Times New Roman" w:eastAsia="Times New Roman" w:hAnsi="Times New Roman" w:cs="Times New Roman"/>
                <w:sz w:val="20"/>
                <w:szCs w:val="20"/>
                <w:lang w:eastAsia="ru-RU"/>
              </w:rPr>
              <w:t>, 15а</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504,7</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0,01261</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0,01261</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1953</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Клуб ул. Советскя,14</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4329,6</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0,09361</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0,01831</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0,11192</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1957</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Банк ул. </w:t>
            </w:r>
            <w:proofErr w:type="gramStart"/>
            <w:r>
              <w:rPr>
                <w:rFonts w:ascii="Times New Roman" w:eastAsia="Times New Roman" w:hAnsi="Times New Roman" w:cs="Times New Roman"/>
                <w:sz w:val="20"/>
                <w:szCs w:val="20"/>
                <w:lang w:eastAsia="ru-RU"/>
              </w:rPr>
              <w:t>Кооперативная</w:t>
            </w:r>
            <w:proofErr w:type="gramEnd"/>
            <w:r>
              <w:rPr>
                <w:rFonts w:ascii="Times New Roman" w:eastAsia="Times New Roman" w:hAnsi="Times New Roman" w:cs="Times New Roman"/>
                <w:sz w:val="20"/>
                <w:szCs w:val="20"/>
                <w:lang w:eastAsia="ru-RU"/>
              </w:rPr>
              <w:t>, 15а</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0,00326</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0,00326</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1953</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Школа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ул. Кооперативная, 22</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8235,4</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0,1937</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0,03632</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0,23</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1975</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ЧП Аникиной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ул. </w:t>
            </w:r>
            <w:proofErr w:type="gramStart"/>
            <w:r>
              <w:rPr>
                <w:rFonts w:ascii="Times New Roman" w:eastAsia="Times New Roman" w:hAnsi="Times New Roman" w:cs="Times New Roman"/>
                <w:sz w:val="20"/>
                <w:szCs w:val="20"/>
                <w:lang w:eastAsia="ru-RU"/>
              </w:rPr>
              <w:t>Кооперативная</w:t>
            </w:r>
            <w:proofErr w:type="gramEnd"/>
            <w:r>
              <w:rPr>
                <w:rFonts w:ascii="Times New Roman" w:eastAsia="Times New Roman" w:hAnsi="Times New Roman" w:cs="Times New Roman"/>
                <w:sz w:val="20"/>
                <w:szCs w:val="20"/>
                <w:lang w:eastAsia="ru-RU"/>
              </w:rPr>
              <w:t>, 21</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0,00265</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0,00265</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1963</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Детский сад ул. </w:t>
            </w:r>
            <w:proofErr w:type="gramStart"/>
            <w:r>
              <w:rPr>
                <w:rFonts w:ascii="Times New Roman" w:eastAsia="Times New Roman" w:hAnsi="Times New Roman" w:cs="Times New Roman"/>
                <w:sz w:val="20"/>
                <w:szCs w:val="20"/>
                <w:lang w:eastAsia="ru-RU"/>
              </w:rPr>
              <w:t>Советская</w:t>
            </w:r>
            <w:proofErr w:type="gramEnd"/>
            <w:r>
              <w:rPr>
                <w:rFonts w:ascii="Times New Roman" w:eastAsia="Times New Roman" w:hAnsi="Times New Roman" w:cs="Times New Roman"/>
                <w:sz w:val="20"/>
                <w:szCs w:val="20"/>
                <w:lang w:eastAsia="ru-RU"/>
              </w:rPr>
              <w:t>,16</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1840</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0,04504</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0,00845</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0,0535</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1980</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 Титова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ул. Кооперативная, 20а</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124,8</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0,00252</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0,00053</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0,0031</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2007</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АТС ул. Советская, 14</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305,7</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0,00644</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0,00644</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1953</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Почта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ул. Кооперативная, 15а</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106,1</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0,00224</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0,00224</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1953</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ЧП Баев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ул. </w:t>
            </w:r>
            <w:proofErr w:type="gramStart"/>
            <w:r>
              <w:rPr>
                <w:rFonts w:ascii="Times New Roman" w:eastAsia="Times New Roman" w:hAnsi="Times New Roman" w:cs="Times New Roman"/>
                <w:sz w:val="20"/>
                <w:szCs w:val="20"/>
                <w:lang w:eastAsia="ru-RU"/>
              </w:rPr>
              <w:t>Кооперативная</w:t>
            </w:r>
            <w:proofErr w:type="gramEnd"/>
            <w:r>
              <w:rPr>
                <w:rFonts w:ascii="Times New Roman" w:eastAsia="Times New Roman" w:hAnsi="Times New Roman" w:cs="Times New Roman"/>
                <w:sz w:val="20"/>
                <w:szCs w:val="20"/>
                <w:lang w:eastAsia="ru-RU"/>
              </w:rPr>
              <w:t>, 21</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w:t>
            </w: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0,00355</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0,00067</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0,00422</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1963</w:t>
            </w:r>
          </w:p>
        </w:tc>
        <w:tc>
          <w:tcPr>
            <w:tcW w:w="11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сельсовет</w:t>
            </w:r>
          </w:p>
        </w:tc>
        <w:tc>
          <w:tcPr>
            <w:tcW w:w="13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w:t>
            </w: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Итого: </w:t>
            </w: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0,36562</w:t>
            </w: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0,06428</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0,4299</w:t>
            </w: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r w:rsidR="00D92D6A" w:rsidTr="00D92D6A">
        <w:trPr>
          <w:jc w:val="center"/>
        </w:trPr>
        <w:tc>
          <w:tcPr>
            <w:tcW w:w="222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7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c>
          <w:tcPr>
            <w:tcW w:w="13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sz w:val="20"/>
                <w:szCs w:val="20"/>
                <w:lang w:eastAsia="ru-RU"/>
              </w:rPr>
            </w:pPr>
          </w:p>
        </w:tc>
      </w:tr>
    </w:tbl>
    <w:p w:rsidR="00D92D6A" w:rsidRDefault="00D92D6A" w:rsidP="00D92D6A">
      <w:pPr>
        <w:spacing w:after="0" w:line="240" w:lineRule="auto"/>
        <w:ind w:right="-21" w:firstLine="720"/>
        <w:jc w:val="both"/>
        <w:rPr>
          <w:rFonts w:ascii="Times New Roman" w:eastAsia="Times New Roman" w:hAnsi="Times New Roman" w:cs="Times New Roman"/>
          <w:b/>
          <w:bCs/>
          <w:sz w:val="20"/>
          <w:szCs w:val="20"/>
          <w:lang w:eastAsia="ru-RU"/>
        </w:rPr>
      </w:pPr>
    </w:p>
    <w:p w:rsidR="00D92D6A" w:rsidRDefault="00D92D6A" w:rsidP="00D92D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Bold" w:hAnsi="Times New Roman" w:cs="Times New Roman"/>
          <w:b/>
          <w:bCs/>
          <w:sz w:val="28"/>
          <w:szCs w:val="28"/>
          <w:lang w:eastAsia="ru-RU"/>
        </w:rPr>
        <w:t xml:space="preserve">Таблица 1.5 - </w:t>
      </w:r>
      <w:r>
        <w:rPr>
          <w:rFonts w:ascii="Times New Roman" w:eastAsia="Times New Roman,Bold" w:hAnsi="Times New Roman" w:cs="Times New Roman"/>
          <w:sz w:val="28"/>
          <w:szCs w:val="28"/>
          <w:lang w:eastAsia="ru-RU"/>
        </w:rPr>
        <w:t>Перспективная застройка населенных пунктов Елшанского сельсовета:</w:t>
      </w:r>
    </w:p>
    <w:tbl>
      <w:tblPr>
        <w:tblW w:w="10215"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519"/>
        <w:gridCol w:w="1257"/>
        <w:gridCol w:w="2637"/>
        <w:gridCol w:w="1238"/>
        <w:gridCol w:w="1030"/>
      </w:tblGrid>
      <w:tr w:rsidR="00D92D6A" w:rsidTr="00D92D6A">
        <w:tc>
          <w:tcPr>
            <w:tcW w:w="53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28"/>
                <w:szCs w:val="28"/>
                <w:lang w:eastAsia="ru-RU"/>
              </w:rPr>
            </w:pPr>
            <w:r>
              <w:rPr>
                <w:rFonts w:ascii="Times New Roman" w:eastAsia="Times New Roman,Bold" w:hAnsi="Times New Roman" w:cs="Times New Roman"/>
                <w:b/>
                <w:bCs/>
                <w:lang w:eastAsia="ru-RU"/>
              </w:rPr>
              <w:t>№</w:t>
            </w:r>
          </w:p>
        </w:tc>
        <w:tc>
          <w:tcPr>
            <w:tcW w:w="352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28"/>
                <w:szCs w:val="28"/>
                <w:lang w:eastAsia="ru-RU"/>
              </w:rPr>
            </w:pPr>
            <w:r>
              <w:rPr>
                <w:rFonts w:ascii="Times New Roman" w:eastAsia="Times New Roman,Bold" w:hAnsi="Times New Roman" w:cs="Times New Roman"/>
                <w:b/>
                <w:bCs/>
                <w:lang w:eastAsia="ru-RU"/>
              </w:rPr>
              <w:t>Место нахождения</w:t>
            </w:r>
          </w:p>
        </w:tc>
        <w:tc>
          <w:tcPr>
            <w:tcW w:w="125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Bold" w:hAnsi="Times New Roman" w:cs="Times New Roman"/>
                <w:b/>
                <w:bCs/>
                <w:lang w:eastAsia="ru-RU"/>
              </w:rPr>
              <w:t>Тип потребителя</w:t>
            </w:r>
          </w:p>
        </w:tc>
        <w:tc>
          <w:tcPr>
            <w:tcW w:w="26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Bold" w:hAnsi="Times New Roman" w:cs="Times New Roman"/>
                <w:b/>
                <w:bCs/>
                <w:lang w:eastAsia="ru-RU"/>
              </w:rPr>
              <w:t>Планируемое подключение</w:t>
            </w:r>
          </w:p>
        </w:tc>
        <w:tc>
          <w:tcPr>
            <w:tcW w:w="12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Bold" w:hAnsi="Times New Roman" w:cs="Times New Roman"/>
                <w:b/>
                <w:bCs/>
                <w:lang w:eastAsia="ru-RU"/>
              </w:rPr>
              <w:t>Площадь, м</w:t>
            </w:r>
            <w:proofErr w:type="gramStart"/>
            <w:r>
              <w:rPr>
                <w:rFonts w:ascii="Times New Roman" w:eastAsia="Times New Roman,Bold" w:hAnsi="Times New Roman" w:cs="Times New Roman"/>
                <w:b/>
                <w:bCs/>
                <w:lang w:eastAsia="ru-RU"/>
              </w:rPr>
              <w:t>2</w:t>
            </w:r>
            <w:proofErr w:type="gramEnd"/>
          </w:p>
        </w:tc>
        <w:tc>
          <w:tcPr>
            <w:tcW w:w="10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Bold" w:hAnsi="Times New Roman" w:cs="Times New Roman"/>
                <w:b/>
                <w:bCs/>
                <w:lang w:eastAsia="ru-RU"/>
              </w:rPr>
              <w:t>Этажность</w:t>
            </w:r>
          </w:p>
        </w:tc>
      </w:tr>
      <w:tr w:rsidR="00D92D6A" w:rsidTr="00D92D6A">
        <w:tc>
          <w:tcPr>
            <w:tcW w:w="5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352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Bold" w:hAnsi="Times New Roman" w:cs="Times New Roman"/>
                <w:sz w:val="20"/>
                <w:szCs w:val="20"/>
                <w:lang w:eastAsia="ru-RU"/>
              </w:rPr>
            </w:pPr>
            <w:r>
              <w:rPr>
                <w:rFonts w:ascii="Times New Roman" w:eastAsia="Times New Roman,Bold" w:hAnsi="Times New Roman" w:cs="Times New Roman"/>
                <w:bCs/>
                <w:sz w:val="20"/>
                <w:szCs w:val="20"/>
                <w:lang w:eastAsia="ru-RU"/>
              </w:rPr>
              <w:t>2014 г</w:t>
            </w:r>
          </w:p>
        </w:tc>
        <w:tc>
          <w:tcPr>
            <w:tcW w:w="125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0"/>
                <w:szCs w:val="20"/>
                <w:lang w:eastAsia="ru-RU"/>
              </w:rPr>
            </w:pPr>
          </w:p>
        </w:tc>
        <w:tc>
          <w:tcPr>
            <w:tcW w:w="2638"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0"/>
                <w:szCs w:val="20"/>
                <w:lang w:eastAsia="ru-RU"/>
              </w:rPr>
            </w:pPr>
          </w:p>
        </w:tc>
        <w:tc>
          <w:tcPr>
            <w:tcW w:w="123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sz w:val="20"/>
                <w:szCs w:val="20"/>
                <w:lang w:eastAsia="ru-RU"/>
              </w:rPr>
            </w:pPr>
          </w:p>
        </w:tc>
        <w:tc>
          <w:tcPr>
            <w:tcW w:w="1030"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0"/>
                <w:szCs w:val="20"/>
                <w:lang w:eastAsia="ru-RU"/>
              </w:rPr>
            </w:pPr>
          </w:p>
        </w:tc>
      </w:tr>
      <w:tr w:rsidR="00D92D6A" w:rsidTr="00D92D6A">
        <w:tc>
          <w:tcPr>
            <w:tcW w:w="5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352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Bold" w:hAnsi="Times New Roman" w:cs="Times New Roman"/>
                <w:bCs/>
                <w:sz w:val="20"/>
                <w:szCs w:val="20"/>
                <w:lang w:eastAsia="ru-RU"/>
              </w:rPr>
            </w:pPr>
            <w:r>
              <w:rPr>
                <w:rFonts w:ascii="Times New Roman" w:eastAsia="Times New Roman,Bold" w:hAnsi="Times New Roman" w:cs="Times New Roman"/>
                <w:bCs/>
                <w:sz w:val="20"/>
                <w:szCs w:val="20"/>
                <w:lang w:eastAsia="ru-RU"/>
              </w:rPr>
              <w:t xml:space="preserve">Детски сад на 35 мест </w:t>
            </w:r>
          </w:p>
        </w:tc>
        <w:tc>
          <w:tcPr>
            <w:tcW w:w="125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СКБ*</w:t>
            </w:r>
          </w:p>
        </w:tc>
        <w:tc>
          <w:tcPr>
            <w:tcW w:w="2638"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Существующая котельная</w:t>
            </w:r>
          </w:p>
        </w:tc>
        <w:tc>
          <w:tcPr>
            <w:tcW w:w="12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sz w:val="20"/>
                <w:szCs w:val="20"/>
                <w:lang w:eastAsia="ru-RU"/>
              </w:rPr>
            </w:pPr>
            <w:r>
              <w:rPr>
                <w:rFonts w:ascii="Times New Roman" w:eastAsia="Times New Roman,Bold" w:hAnsi="Times New Roman" w:cs="Times New Roman"/>
                <w:sz w:val="20"/>
                <w:szCs w:val="20"/>
                <w:lang w:eastAsia="ru-RU"/>
              </w:rPr>
              <w:t>400</w:t>
            </w:r>
          </w:p>
        </w:tc>
        <w:tc>
          <w:tcPr>
            <w:tcW w:w="103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D92D6A" w:rsidTr="00D92D6A">
        <w:tc>
          <w:tcPr>
            <w:tcW w:w="534"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Bold" w:hAnsi="Times New Roman" w:cs="Times New Roman"/>
                <w:lang w:eastAsia="ru-RU"/>
              </w:rPr>
            </w:pPr>
          </w:p>
        </w:tc>
        <w:tc>
          <w:tcPr>
            <w:tcW w:w="352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lang w:eastAsia="ru-RU"/>
              </w:rPr>
            </w:pPr>
            <w:r>
              <w:rPr>
                <w:rFonts w:ascii="Times New Roman" w:eastAsia="Times New Roman,Bold" w:hAnsi="Times New Roman" w:cs="Times New Roman"/>
                <w:lang w:eastAsia="ru-RU"/>
              </w:rPr>
              <w:t xml:space="preserve">Итого </w:t>
            </w:r>
          </w:p>
        </w:tc>
        <w:tc>
          <w:tcPr>
            <w:tcW w:w="125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2638"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123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lang w:eastAsia="ru-RU"/>
              </w:rPr>
            </w:pPr>
          </w:p>
        </w:tc>
        <w:tc>
          <w:tcPr>
            <w:tcW w:w="1030"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r>
    </w:tbl>
    <w:p w:rsidR="00D92D6A" w:rsidRDefault="00D92D6A" w:rsidP="00D92D6A">
      <w:pPr>
        <w:spacing w:after="0" w:line="240" w:lineRule="auto"/>
        <w:ind w:right="-21" w:firstLine="72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Примечание: здесь и далее * - СКБ-общественное здание</w:t>
      </w:r>
    </w:p>
    <w:p w:rsidR="00D92D6A" w:rsidRDefault="00D92D6A" w:rsidP="00D92D6A">
      <w:pPr>
        <w:spacing w:after="0" w:line="240" w:lineRule="auto"/>
        <w:ind w:firstLine="709"/>
        <w:contextualSpacing/>
        <w:jc w:val="both"/>
        <w:rPr>
          <w:rFonts w:ascii="Times New Roman" w:eastAsia="Times New Roman,Bold" w:hAnsi="Times New Roman" w:cs="Times New Roman"/>
          <w:sz w:val="28"/>
          <w:szCs w:val="28"/>
          <w:lang w:eastAsia="ru-RU"/>
        </w:rPr>
      </w:pPr>
      <w:r>
        <w:rPr>
          <w:rFonts w:ascii="Times New Roman" w:eastAsia="Times New Roman,Bold" w:hAnsi="Times New Roman" w:cs="Times New Roman"/>
          <w:sz w:val="28"/>
          <w:szCs w:val="28"/>
          <w:lang w:eastAsia="ru-RU"/>
        </w:rPr>
        <w:t>В соответствии с информацией подготовленной Администрацией Елшанского сельсовета ввод производственных зданий промышленных предприятий в рассматриваемый период не планируется.</w:t>
      </w:r>
    </w:p>
    <w:p w:rsidR="00D92D6A" w:rsidRDefault="00D92D6A" w:rsidP="00D92D6A">
      <w:pPr>
        <w:spacing w:after="0" w:line="240" w:lineRule="auto"/>
        <w:ind w:firstLine="709"/>
        <w:contextualSpacing/>
        <w:jc w:val="both"/>
        <w:rPr>
          <w:rFonts w:ascii="Times New Roman" w:eastAsia="Times New Roman,Bold" w:hAnsi="Times New Roman" w:cs="Times New Roman"/>
          <w:sz w:val="28"/>
          <w:szCs w:val="28"/>
          <w:lang w:eastAsia="ru-RU"/>
        </w:rPr>
      </w:pPr>
      <w:r>
        <w:rPr>
          <w:rFonts w:ascii="Times New Roman" w:eastAsia="Times New Roman,Bold" w:hAnsi="Times New Roman" w:cs="Times New Roman"/>
          <w:sz w:val="28"/>
          <w:szCs w:val="28"/>
          <w:lang w:eastAsia="ru-RU"/>
        </w:rPr>
        <w:t>б) 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p>
    <w:p w:rsidR="00D92D6A" w:rsidRDefault="00D92D6A" w:rsidP="00D92D6A">
      <w:pPr>
        <w:spacing w:after="0" w:line="240" w:lineRule="auto"/>
        <w:ind w:firstLine="709"/>
        <w:contextualSpacing/>
        <w:jc w:val="both"/>
        <w:rPr>
          <w:rFonts w:ascii="Times New Roman" w:eastAsia="Times New Roman,Bold" w:hAnsi="Times New Roman" w:cs="Times New Roman"/>
          <w:sz w:val="28"/>
          <w:szCs w:val="28"/>
          <w:lang w:eastAsia="ru-RU"/>
        </w:rPr>
      </w:pPr>
      <w:r>
        <w:rPr>
          <w:rFonts w:ascii="Times New Roman" w:eastAsia="Times New Roman,Bold" w:hAnsi="Times New Roman" w:cs="Times New Roman"/>
          <w:sz w:val="28"/>
          <w:szCs w:val="28"/>
          <w:lang w:eastAsia="ru-RU"/>
        </w:rPr>
        <w:t xml:space="preserve">Система централизованного теплоснабжения Елшанского сельсовета сложилась на базе одной отопительной котельной и тепловых сетей от нее. В </w:t>
      </w:r>
      <w:r>
        <w:rPr>
          <w:rFonts w:ascii="Times New Roman" w:eastAsia="Times New Roman,Bold" w:hAnsi="Times New Roman" w:cs="Times New Roman"/>
          <w:sz w:val="28"/>
          <w:szCs w:val="28"/>
          <w:lang w:eastAsia="ru-RU"/>
        </w:rPr>
        <w:lastRenderedPageBreak/>
        <w:t>настоящее время электрогенерирующее оборудование на источниках тепла отсутствует.</w:t>
      </w:r>
    </w:p>
    <w:p w:rsidR="00D92D6A" w:rsidRDefault="00D92D6A" w:rsidP="00D92D6A">
      <w:pPr>
        <w:spacing w:after="0" w:line="240" w:lineRule="auto"/>
        <w:ind w:firstLine="709"/>
        <w:contextualSpacing/>
        <w:jc w:val="both"/>
        <w:rPr>
          <w:rFonts w:ascii="Times New Roman" w:eastAsia="Times New Roman,Bold" w:hAnsi="Times New Roman" w:cs="Times New Roman"/>
          <w:sz w:val="28"/>
          <w:szCs w:val="28"/>
          <w:lang w:eastAsia="ru-RU"/>
        </w:rPr>
      </w:pPr>
      <w:r>
        <w:rPr>
          <w:rFonts w:ascii="Times New Roman" w:eastAsia="Times New Roman,Bold" w:hAnsi="Times New Roman" w:cs="Times New Roman"/>
          <w:sz w:val="28"/>
          <w:szCs w:val="28"/>
          <w:lang w:eastAsia="ru-RU"/>
        </w:rPr>
        <w:t>Теплоснабжение Елшанского сельсовета осуществляет теплоснабжающая организация – «РМУП «ЖКХ»».</w:t>
      </w:r>
    </w:p>
    <w:p w:rsidR="00D92D6A" w:rsidRDefault="00D92D6A" w:rsidP="00D92D6A">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Bold" w:hAnsi="Times New Roman" w:cs="Times New Roman"/>
          <w:sz w:val="28"/>
          <w:szCs w:val="28"/>
          <w:lang w:eastAsia="ru-RU"/>
        </w:rPr>
        <w:t>Мощность котельной составляет 3 Гкал, фактическая присоединенная нагрузка составляет 23%. Система теплоснабжения Елшанского сельсовета характеризуется отопительной нагрузкой и нагрузкой на горячее водоснабжение.</w:t>
      </w:r>
    </w:p>
    <w:p w:rsidR="00D92D6A" w:rsidRDefault="00D92D6A" w:rsidP="00D92D6A">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данным калькуляции «РМУП «ЖКХ»» за 2012 год полезный отпуск тепловой энергии на отопление составил 824,72 Гкал. В таблице 1.6 представлен баланс теплоснабжения по «РМУП «ЖКХ»», за 2012 год.</w:t>
      </w:r>
    </w:p>
    <w:p w:rsidR="00D92D6A" w:rsidRDefault="00D92D6A" w:rsidP="00D92D6A">
      <w:pPr>
        <w:spacing w:after="0" w:line="240" w:lineRule="auto"/>
        <w:ind w:right="-21" w:firstLine="720"/>
        <w:jc w:val="both"/>
        <w:rPr>
          <w:rFonts w:ascii="Times New Roman" w:eastAsia="Times New Roman" w:hAnsi="Times New Roman" w:cs="Times New Roman"/>
          <w:b/>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1.6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Баланс теплоснабжения за 2012 год «РМУП «ЖКХ»», тыс. Гкал</w:t>
      </w:r>
    </w:p>
    <w:tbl>
      <w:tblPr>
        <w:tblW w:w="9225" w:type="dxa"/>
        <w:jc w:val="center"/>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
        <w:gridCol w:w="907"/>
        <w:gridCol w:w="1122"/>
        <w:gridCol w:w="1006"/>
        <w:gridCol w:w="732"/>
        <w:gridCol w:w="934"/>
        <w:gridCol w:w="857"/>
        <w:gridCol w:w="741"/>
        <w:gridCol w:w="710"/>
        <w:gridCol w:w="555"/>
        <w:gridCol w:w="709"/>
      </w:tblGrid>
      <w:tr w:rsidR="00D92D6A" w:rsidTr="00D92D6A">
        <w:trPr>
          <w:jc w:val="center"/>
        </w:trPr>
        <w:tc>
          <w:tcPr>
            <w:tcW w:w="95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firstLine="720"/>
              <w:jc w:val="both"/>
              <w:rPr>
                <w:rFonts w:ascii="Times New Roman" w:eastAsia="Times New Roman" w:hAnsi="Times New Roman" w:cs="Times New Roman"/>
                <w:b/>
                <w:sz w:val="28"/>
                <w:szCs w:val="28"/>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112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100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933"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28"/>
                <w:szCs w:val="28"/>
                <w:lang w:eastAsia="ru-RU"/>
              </w:rPr>
            </w:pPr>
          </w:p>
        </w:tc>
        <w:tc>
          <w:tcPr>
            <w:tcW w:w="2712" w:type="dxa"/>
            <w:gridSpan w:val="4"/>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16"/>
                <w:szCs w:val="16"/>
                <w:lang w:eastAsia="ru-RU"/>
              </w:rPr>
              <w:t xml:space="preserve">Полезный отпуск по группам потребителей, </w:t>
            </w:r>
            <w:proofErr w:type="spellStart"/>
            <w:r>
              <w:rPr>
                <w:rFonts w:ascii="Times New Roman" w:eastAsia="Times New Roman" w:hAnsi="Times New Roman" w:cs="Times New Roman"/>
                <w:b/>
                <w:bCs/>
                <w:sz w:val="16"/>
                <w:szCs w:val="16"/>
                <w:lang w:eastAsia="ru-RU"/>
              </w:rPr>
              <w:t>тыс</w:t>
            </w:r>
            <w:proofErr w:type="gramStart"/>
            <w:r>
              <w:rPr>
                <w:rFonts w:ascii="Times New Roman" w:eastAsia="Times New Roman" w:hAnsi="Times New Roman" w:cs="Times New Roman"/>
                <w:b/>
                <w:bCs/>
                <w:sz w:val="16"/>
                <w:szCs w:val="16"/>
                <w:lang w:eastAsia="ru-RU"/>
              </w:rPr>
              <w:t>.Г</w:t>
            </w:r>
            <w:proofErr w:type="gramEnd"/>
            <w:r>
              <w:rPr>
                <w:rFonts w:ascii="Times New Roman" w:eastAsia="Times New Roman" w:hAnsi="Times New Roman" w:cs="Times New Roman"/>
                <w:b/>
                <w:bCs/>
                <w:sz w:val="16"/>
                <w:szCs w:val="16"/>
                <w:lang w:eastAsia="ru-RU"/>
              </w:rPr>
              <w:t>кал</w:t>
            </w:r>
            <w:proofErr w:type="spellEnd"/>
          </w:p>
        </w:tc>
      </w:tr>
      <w:tr w:rsidR="00D92D6A" w:rsidTr="00D92D6A">
        <w:trPr>
          <w:jc w:val="center"/>
        </w:trPr>
        <w:tc>
          <w:tcPr>
            <w:tcW w:w="95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котельная</w:t>
            </w:r>
          </w:p>
        </w:tc>
        <w:tc>
          <w:tcPr>
            <w:tcW w:w="9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firstLine="42"/>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 xml:space="preserve">Выработка тепла, </w:t>
            </w:r>
            <w:proofErr w:type="spellStart"/>
            <w:r>
              <w:rPr>
                <w:rFonts w:ascii="Times New Roman" w:eastAsia="Times New Roman" w:hAnsi="Times New Roman" w:cs="Times New Roman"/>
                <w:b/>
                <w:bCs/>
                <w:sz w:val="16"/>
                <w:szCs w:val="16"/>
                <w:lang w:eastAsia="ru-RU"/>
              </w:rPr>
              <w:t>тыс</w:t>
            </w:r>
            <w:proofErr w:type="gramStart"/>
            <w:r>
              <w:rPr>
                <w:rFonts w:ascii="Times New Roman" w:eastAsia="Times New Roman" w:hAnsi="Times New Roman" w:cs="Times New Roman"/>
                <w:b/>
                <w:bCs/>
                <w:sz w:val="16"/>
                <w:szCs w:val="16"/>
                <w:lang w:eastAsia="ru-RU"/>
              </w:rPr>
              <w:t>.Г</w:t>
            </w:r>
            <w:proofErr w:type="gramEnd"/>
            <w:r>
              <w:rPr>
                <w:rFonts w:ascii="Times New Roman" w:eastAsia="Times New Roman" w:hAnsi="Times New Roman" w:cs="Times New Roman"/>
                <w:b/>
                <w:bCs/>
                <w:sz w:val="16"/>
                <w:szCs w:val="16"/>
                <w:lang w:eastAsia="ru-RU"/>
              </w:rPr>
              <w:t>кал</w:t>
            </w:r>
            <w:proofErr w:type="spellEnd"/>
          </w:p>
        </w:tc>
        <w:tc>
          <w:tcPr>
            <w:tcW w:w="112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proofErr w:type="spellStart"/>
            <w:r>
              <w:rPr>
                <w:rFonts w:ascii="Times New Roman" w:eastAsia="Times New Roman" w:hAnsi="Times New Roman" w:cs="Times New Roman"/>
                <w:b/>
                <w:bCs/>
                <w:sz w:val="16"/>
                <w:szCs w:val="16"/>
                <w:lang w:eastAsia="ru-RU"/>
              </w:rPr>
              <w:t>Собств.нужды</w:t>
            </w:r>
            <w:proofErr w:type="spellEnd"/>
            <w:r>
              <w:rPr>
                <w:rFonts w:ascii="Times New Roman" w:eastAsia="Times New Roman" w:hAnsi="Times New Roman" w:cs="Times New Roman"/>
                <w:b/>
                <w:bCs/>
                <w:sz w:val="16"/>
                <w:szCs w:val="16"/>
                <w:lang w:eastAsia="ru-RU"/>
              </w:rPr>
              <w:t xml:space="preserve"> котельных (технология, </w:t>
            </w:r>
            <w:proofErr w:type="spellStart"/>
            <w:r>
              <w:rPr>
                <w:rFonts w:ascii="Times New Roman" w:eastAsia="Times New Roman" w:hAnsi="Times New Roman" w:cs="Times New Roman"/>
                <w:b/>
                <w:bCs/>
                <w:sz w:val="16"/>
                <w:szCs w:val="16"/>
                <w:lang w:eastAsia="ru-RU"/>
              </w:rPr>
              <w:t>тыс</w:t>
            </w:r>
            <w:proofErr w:type="gramStart"/>
            <w:r>
              <w:rPr>
                <w:rFonts w:ascii="Times New Roman" w:eastAsia="Times New Roman" w:hAnsi="Times New Roman" w:cs="Times New Roman"/>
                <w:b/>
                <w:bCs/>
                <w:sz w:val="16"/>
                <w:szCs w:val="16"/>
                <w:lang w:eastAsia="ru-RU"/>
              </w:rPr>
              <w:t>.Г</w:t>
            </w:r>
            <w:proofErr w:type="gramEnd"/>
            <w:r>
              <w:rPr>
                <w:rFonts w:ascii="Times New Roman" w:eastAsia="Times New Roman" w:hAnsi="Times New Roman" w:cs="Times New Roman"/>
                <w:b/>
                <w:bCs/>
                <w:sz w:val="16"/>
                <w:szCs w:val="16"/>
                <w:lang w:eastAsia="ru-RU"/>
              </w:rPr>
              <w:t>кал</w:t>
            </w:r>
            <w:proofErr w:type="spellEnd"/>
            <w:r>
              <w:rPr>
                <w:rFonts w:ascii="Times New Roman" w:eastAsia="Times New Roman" w:hAnsi="Times New Roman" w:cs="Times New Roman"/>
                <w:b/>
                <w:bCs/>
                <w:sz w:val="16"/>
                <w:szCs w:val="16"/>
                <w:lang w:eastAsia="ru-RU"/>
              </w:rPr>
              <w:t>)</w:t>
            </w:r>
          </w:p>
        </w:tc>
        <w:tc>
          <w:tcPr>
            <w:tcW w:w="100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Отпуск тепла, тыс. Гкал</w:t>
            </w:r>
          </w:p>
        </w:tc>
        <w:tc>
          <w:tcPr>
            <w:tcW w:w="73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Потери в сетях</w:t>
            </w:r>
            <w:proofErr w:type="gramStart"/>
            <w:r>
              <w:rPr>
                <w:rFonts w:ascii="Times New Roman" w:eastAsia="Times New Roman" w:hAnsi="Times New Roman" w:cs="Times New Roman"/>
                <w:b/>
                <w:bCs/>
                <w:sz w:val="16"/>
                <w:szCs w:val="16"/>
                <w:lang w:eastAsia="ru-RU"/>
              </w:rPr>
              <w:t>.</w:t>
            </w:r>
            <w:proofErr w:type="gramEnd"/>
            <w:r>
              <w:rPr>
                <w:rFonts w:ascii="Times New Roman" w:eastAsia="Times New Roman" w:hAnsi="Times New Roman" w:cs="Times New Roman"/>
                <w:b/>
                <w:bCs/>
                <w:sz w:val="16"/>
                <w:szCs w:val="16"/>
                <w:lang w:eastAsia="ru-RU"/>
              </w:rPr>
              <w:t xml:space="preserve"> </w:t>
            </w:r>
            <w:proofErr w:type="gramStart"/>
            <w:r>
              <w:rPr>
                <w:rFonts w:ascii="Times New Roman" w:eastAsia="Times New Roman" w:hAnsi="Times New Roman" w:cs="Times New Roman"/>
                <w:b/>
                <w:bCs/>
                <w:sz w:val="16"/>
                <w:szCs w:val="16"/>
                <w:lang w:eastAsia="ru-RU"/>
              </w:rPr>
              <w:t>т</w:t>
            </w:r>
            <w:proofErr w:type="gramEnd"/>
            <w:r>
              <w:rPr>
                <w:rFonts w:ascii="Times New Roman" w:eastAsia="Times New Roman" w:hAnsi="Times New Roman" w:cs="Times New Roman"/>
                <w:b/>
                <w:bCs/>
                <w:sz w:val="16"/>
                <w:szCs w:val="16"/>
                <w:lang w:eastAsia="ru-RU"/>
              </w:rPr>
              <w:t>ыс. Гкал</w:t>
            </w:r>
          </w:p>
        </w:tc>
        <w:tc>
          <w:tcPr>
            <w:tcW w:w="9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тыс. Гкал</w:t>
            </w:r>
          </w:p>
        </w:tc>
        <w:tc>
          <w:tcPr>
            <w:tcW w:w="85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16"/>
                <w:szCs w:val="16"/>
                <w:lang w:eastAsia="ru-RU"/>
              </w:rPr>
              <w:t>Участки, цеха «РМУП ЖКХ»</w:t>
            </w:r>
          </w:p>
        </w:tc>
        <w:tc>
          <w:tcPr>
            <w:tcW w:w="74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Всего тыс. Гкал</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Бюджет</w:t>
            </w:r>
          </w:p>
        </w:tc>
        <w:tc>
          <w:tcPr>
            <w:tcW w:w="5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население</w:t>
            </w:r>
          </w:p>
        </w:tc>
        <w:tc>
          <w:tcPr>
            <w:tcW w:w="708"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16"/>
                <w:szCs w:val="16"/>
                <w:lang w:eastAsia="ru-RU"/>
              </w:rPr>
              <w:t>прочие</w:t>
            </w:r>
          </w:p>
        </w:tc>
      </w:tr>
      <w:tr w:rsidR="00D92D6A" w:rsidTr="00D92D6A">
        <w:trPr>
          <w:jc w:val="center"/>
        </w:trPr>
        <w:tc>
          <w:tcPr>
            <w:tcW w:w="95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16"/>
                <w:szCs w:val="16"/>
                <w:lang w:eastAsia="ru-RU"/>
              </w:rPr>
              <w:t>Котельная ул. Кооперативная, 16</w:t>
            </w:r>
          </w:p>
        </w:tc>
        <w:tc>
          <w:tcPr>
            <w:tcW w:w="90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1,3394</w:t>
            </w:r>
          </w:p>
          <w:p w:rsidR="00D92D6A" w:rsidRDefault="00D92D6A">
            <w:pPr>
              <w:spacing w:after="0" w:line="240" w:lineRule="auto"/>
              <w:ind w:right="-21"/>
              <w:jc w:val="both"/>
              <w:rPr>
                <w:rFonts w:ascii="Times New Roman" w:eastAsia="Times New Roman" w:hAnsi="Times New Roman" w:cs="Times New Roman"/>
                <w:b/>
                <w:sz w:val="16"/>
                <w:szCs w:val="16"/>
                <w:lang w:eastAsia="ru-RU"/>
              </w:rPr>
            </w:pPr>
          </w:p>
        </w:tc>
        <w:tc>
          <w:tcPr>
            <w:tcW w:w="112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0,042</w:t>
            </w:r>
          </w:p>
        </w:tc>
        <w:tc>
          <w:tcPr>
            <w:tcW w:w="100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1,2992</w:t>
            </w:r>
          </w:p>
        </w:tc>
        <w:tc>
          <w:tcPr>
            <w:tcW w:w="73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0,104</w:t>
            </w:r>
          </w:p>
        </w:tc>
        <w:tc>
          <w:tcPr>
            <w:tcW w:w="9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1,1952</w:t>
            </w:r>
          </w:p>
        </w:tc>
        <w:tc>
          <w:tcPr>
            <w:tcW w:w="85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0.0</w:t>
            </w:r>
          </w:p>
        </w:tc>
        <w:tc>
          <w:tcPr>
            <w:tcW w:w="74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1,1952</w:t>
            </w:r>
          </w:p>
        </w:tc>
        <w:tc>
          <w:tcPr>
            <w:tcW w:w="5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708"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r>
      <w:tr w:rsidR="00D92D6A" w:rsidTr="00D92D6A">
        <w:trPr>
          <w:jc w:val="center"/>
        </w:trPr>
        <w:tc>
          <w:tcPr>
            <w:tcW w:w="95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Итого:</w:t>
            </w:r>
          </w:p>
        </w:tc>
        <w:tc>
          <w:tcPr>
            <w:tcW w:w="907"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112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100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933"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740"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jc w:val="center"/>
              <w:rPr>
                <w:rFonts w:ascii="Times New Roman" w:eastAsia="Times New Roman" w:hAnsi="Times New Roman" w:cs="Times New Roman"/>
                <w:sz w:val="16"/>
                <w:szCs w:val="16"/>
                <w:lang w:eastAsia="ru-RU"/>
              </w:rPr>
            </w:pPr>
          </w:p>
        </w:tc>
        <w:tc>
          <w:tcPr>
            <w:tcW w:w="555"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16"/>
                <w:szCs w:val="16"/>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16"/>
                <w:szCs w:val="16"/>
                <w:lang w:eastAsia="ru-RU"/>
              </w:rPr>
            </w:pPr>
          </w:p>
        </w:tc>
      </w:tr>
    </w:tbl>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1.7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Перспективные объемы полезного отпуска тепловой энергии котельной «РМУП ЖКХ»  Елшанский сельсовет в период 2013-2016г</w:t>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753"/>
        <w:gridCol w:w="709"/>
        <w:gridCol w:w="814"/>
        <w:gridCol w:w="753"/>
        <w:gridCol w:w="709"/>
        <w:gridCol w:w="814"/>
        <w:gridCol w:w="753"/>
        <w:gridCol w:w="709"/>
        <w:gridCol w:w="814"/>
        <w:gridCol w:w="753"/>
        <w:gridCol w:w="709"/>
        <w:gridCol w:w="814"/>
      </w:tblGrid>
      <w:tr w:rsidR="00D92D6A" w:rsidTr="00D92D6A">
        <w:tc>
          <w:tcPr>
            <w:tcW w:w="10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котельная</w:t>
            </w:r>
          </w:p>
          <w:p w:rsidR="00D92D6A" w:rsidRDefault="00D92D6A">
            <w:pPr>
              <w:spacing w:after="0" w:line="240" w:lineRule="auto"/>
              <w:ind w:right="-21"/>
              <w:jc w:val="both"/>
              <w:rPr>
                <w:rFonts w:ascii="Times New Roman" w:eastAsia="Times New Roman" w:hAnsi="Times New Roman" w:cs="Times New Roman"/>
                <w:b/>
                <w:sz w:val="16"/>
                <w:szCs w:val="16"/>
                <w:lang w:eastAsia="ru-RU"/>
              </w:rPr>
            </w:pPr>
          </w:p>
        </w:tc>
        <w:tc>
          <w:tcPr>
            <w:tcW w:w="2276" w:type="dxa"/>
            <w:gridSpan w:val="3"/>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2013 г</w:t>
            </w:r>
          </w:p>
        </w:tc>
        <w:tc>
          <w:tcPr>
            <w:tcW w:w="2276" w:type="dxa"/>
            <w:gridSpan w:val="3"/>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2014 г.</w:t>
            </w:r>
          </w:p>
        </w:tc>
        <w:tc>
          <w:tcPr>
            <w:tcW w:w="2276" w:type="dxa"/>
            <w:gridSpan w:val="3"/>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2015 г.</w:t>
            </w:r>
          </w:p>
        </w:tc>
        <w:tc>
          <w:tcPr>
            <w:tcW w:w="2276" w:type="dxa"/>
            <w:gridSpan w:val="3"/>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2016 г.</w:t>
            </w:r>
          </w:p>
        </w:tc>
      </w:tr>
      <w:tr w:rsidR="00D92D6A" w:rsidTr="00D92D6A">
        <w:tc>
          <w:tcPr>
            <w:tcW w:w="10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16"/>
                <w:szCs w:val="16"/>
                <w:lang w:eastAsia="ru-RU"/>
              </w:rPr>
            </w:pPr>
          </w:p>
        </w:tc>
        <w:tc>
          <w:tcPr>
            <w:tcW w:w="7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отопления, Гкал/год</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ГВС Гкал/год</w:t>
            </w:r>
          </w:p>
        </w:tc>
        <w:tc>
          <w:tcPr>
            <w:tcW w:w="81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Суммарный полезный отпуск тепловой энергии, Гкал/год</w:t>
            </w:r>
          </w:p>
        </w:tc>
        <w:tc>
          <w:tcPr>
            <w:tcW w:w="7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отопления, Гкал/год</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ГВС Гкал/год</w:t>
            </w:r>
          </w:p>
        </w:tc>
        <w:tc>
          <w:tcPr>
            <w:tcW w:w="81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Суммарный полезный отпуск тепловой энергии, Гкал/год</w:t>
            </w:r>
          </w:p>
        </w:tc>
        <w:tc>
          <w:tcPr>
            <w:tcW w:w="7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отопления, Гкал/год</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ГВС Гкал/год</w:t>
            </w:r>
          </w:p>
        </w:tc>
        <w:tc>
          <w:tcPr>
            <w:tcW w:w="81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Суммарный полезный отпуск тепловой энергии, Гкал/год</w:t>
            </w:r>
          </w:p>
        </w:tc>
        <w:tc>
          <w:tcPr>
            <w:tcW w:w="7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отопления, Гкал/год</w:t>
            </w:r>
          </w:p>
        </w:tc>
        <w:tc>
          <w:tcPr>
            <w:tcW w:w="7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ГВС Гкал/год</w:t>
            </w:r>
          </w:p>
        </w:tc>
        <w:tc>
          <w:tcPr>
            <w:tcW w:w="81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Суммарный полезный отпуск тепловой энергии, Гкал/год</w:t>
            </w:r>
          </w:p>
        </w:tc>
      </w:tr>
      <w:tr w:rsidR="00D92D6A" w:rsidTr="00D92D6A">
        <w:tc>
          <w:tcPr>
            <w:tcW w:w="10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Котельная ул. Кооперативная, 16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r>
      <w:tr w:rsidR="00D92D6A" w:rsidTr="00D92D6A">
        <w:tc>
          <w:tcPr>
            <w:tcW w:w="100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итого</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r>
    </w:tbl>
    <w:p w:rsidR="00D92D6A" w:rsidRDefault="00D92D6A" w:rsidP="00D92D6A">
      <w:pPr>
        <w:spacing w:after="0" w:line="240" w:lineRule="auto"/>
        <w:ind w:right="-21" w:firstLine="720"/>
        <w:jc w:val="both"/>
        <w:rPr>
          <w:rFonts w:ascii="Times New Roman" w:eastAsia="Times New Roman" w:hAnsi="Times New Roman" w:cs="Times New Roman"/>
          <w:b/>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Таблица 1.8 –</w:t>
      </w:r>
      <w:r>
        <w:rPr>
          <w:rFonts w:ascii="Times New Roman" w:eastAsia="Times New Roman" w:hAnsi="Times New Roman" w:cs="Times New Roman"/>
          <w:bCs/>
          <w:sz w:val="28"/>
          <w:szCs w:val="28"/>
          <w:lang w:eastAsia="ru-RU"/>
        </w:rPr>
        <w:t>Перспективные объемы полезного отпуска тепловой энергии котельной «РМУП ЖКХ»  Елшанский сельсовет в период 2017-2027г</w:t>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969"/>
        <w:gridCol w:w="907"/>
        <w:gridCol w:w="1054"/>
        <w:gridCol w:w="969"/>
        <w:gridCol w:w="907"/>
        <w:gridCol w:w="1054"/>
        <w:gridCol w:w="969"/>
        <w:gridCol w:w="907"/>
        <w:gridCol w:w="1054"/>
      </w:tblGrid>
      <w:tr w:rsidR="00D92D6A" w:rsidTr="00D92D6A">
        <w:tc>
          <w:tcPr>
            <w:tcW w:w="131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котельная</w:t>
            </w:r>
          </w:p>
          <w:p w:rsidR="00D92D6A" w:rsidRDefault="00D92D6A">
            <w:pPr>
              <w:spacing w:after="0" w:line="240" w:lineRule="auto"/>
              <w:ind w:right="-21"/>
              <w:jc w:val="both"/>
              <w:rPr>
                <w:rFonts w:ascii="Times New Roman" w:eastAsia="Times New Roman" w:hAnsi="Times New Roman" w:cs="Times New Roman"/>
                <w:b/>
                <w:sz w:val="16"/>
                <w:szCs w:val="16"/>
                <w:lang w:eastAsia="ru-RU"/>
              </w:rPr>
            </w:pPr>
          </w:p>
        </w:tc>
        <w:tc>
          <w:tcPr>
            <w:tcW w:w="2930" w:type="dxa"/>
            <w:gridSpan w:val="3"/>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28"/>
                <w:szCs w:val="28"/>
                <w:lang w:eastAsia="ru-RU"/>
              </w:rPr>
              <w:t xml:space="preserve">2017 г. </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28"/>
                <w:szCs w:val="28"/>
                <w:lang w:eastAsia="ru-RU"/>
              </w:rPr>
              <w:t>2018-2022 гг.</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28"/>
                <w:szCs w:val="28"/>
                <w:lang w:eastAsia="ru-RU"/>
              </w:rPr>
              <w:t>2023-2027 гг</w:t>
            </w:r>
            <w:proofErr w:type="gramStart"/>
            <w:r>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16"/>
                <w:szCs w:val="16"/>
                <w:lang w:eastAsia="ru-RU"/>
              </w:rPr>
              <w:t>.</w:t>
            </w:r>
            <w:proofErr w:type="gramEnd"/>
          </w:p>
        </w:tc>
      </w:tr>
      <w:tr w:rsidR="00D92D6A" w:rsidTr="00D92D6A">
        <w:tc>
          <w:tcPr>
            <w:tcW w:w="131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both"/>
              <w:rPr>
                <w:rFonts w:ascii="Times New Roman" w:eastAsia="Times New Roman" w:hAnsi="Times New Roman" w:cs="Times New Roman"/>
                <w:b/>
                <w:sz w:val="16"/>
                <w:szCs w:val="16"/>
                <w:lang w:eastAsia="ru-RU"/>
              </w:rPr>
            </w:pPr>
          </w:p>
        </w:tc>
        <w:tc>
          <w:tcPr>
            <w:tcW w:w="96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отопления, Гкал/год</w:t>
            </w:r>
          </w:p>
        </w:tc>
        <w:tc>
          <w:tcPr>
            <w:tcW w:w="9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ГВС Гкал/год</w:t>
            </w:r>
          </w:p>
        </w:tc>
        <w:tc>
          <w:tcPr>
            <w:tcW w:w="105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Суммарный полезный отпуск тепловой энергии, Гкал/год</w:t>
            </w:r>
          </w:p>
        </w:tc>
        <w:tc>
          <w:tcPr>
            <w:tcW w:w="96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отопления, Гкал/год</w:t>
            </w:r>
          </w:p>
        </w:tc>
        <w:tc>
          <w:tcPr>
            <w:tcW w:w="9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ГВС Гкал/год</w:t>
            </w:r>
          </w:p>
        </w:tc>
        <w:tc>
          <w:tcPr>
            <w:tcW w:w="105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Суммарный полезный отпуск тепловой энергии, Гкал/год</w:t>
            </w:r>
          </w:p>
        </w:tc>
        <w:tc>
          <w:tcPr>
            <w:tcW w:w="96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отопления, Гкал/год</w:t>
            </w:r>
          </w:p>
        </w:tc>
        <w:tc>
          <w:tcPr>
            <w:tcW w:w="9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Полезный отпуск тепловой энергии на систему ГВС Гкал/год</w:t>
            </w:r>
          </w:p>
        </w:tc>
        <w:tc>
          <w:tcPr>
            <w:tcW w:w="105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Суммарный полезный отпуск тепловой энергии, Гкал/год</w:t>
            </w:r>
          </w:p>
        </w:tc>
      </w:tr>
      <w:tr w:rsidR="00D92D6A" w:rsidTr="00D92D6A">
        <w:tc>
          <w:tcPr>
            <w:tcW w:w="131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Котельная ул. Кооперативная, 16</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r>
      <w:tr w:rsidR="00D92D6A" w:rsidTr="00D92D6A">
        <w:tc>
          <w:tcPr>
            <w:tcW w:w="131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итого</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ind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1195,2</w:t>
            </w:r>
          </w:p>
        </w:tc>
      </w:tr>
    </w:tbl>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генеральным планом населенных пунктов Елшанского сельсовета на период до 2027 года планируется построить общественное здание, что потребует увеличения тепловой мощности для систем </w:t>
      </w:r>
      <w:proofErr w:type="gramStart"/>
      <w:r>
        <w:rPr>
          <w:rFonts w:ascii="Times New Roman" w:eastAsia="Times New Roman" w:hAnsi="Times New Roman" w:cs="Times New Roman"/>
          <w:sz w:val="28"/>
          <w:szCs w:val="28"/>
          <w:lang w:eastAsia="ru-RU"/>
        </w:rPr>
        <w:t>отопления</w:t>
      </w:r>
      <w:proofErr w:type="gramEnd"/>
      <w:r>
        <w:rPr>
          <w:rFonts w:ascii="Times New Roman" w:eastAsia="Times New Roman" w:hAnsi="Times New Roman" w:cs="Times New Roman"/>
          <w:sz w:val="28"/>
          <w:szCs w:val="28"/>
          <w:lang w:eastAsia="ru-RU"/>
        </w:rPr>
        <w:t xml:space="preserve"> представленные в таблицах. </w:t>
      </w:r>
    </w:p>
    <w:p w:rsidR="00D92D6A" w:rsidRDefault="00D92D6A" w:rsidP="00D92D6A">
      <w:pPr>
        <w:spacing w:after="0" w:line="240" w:lineRule="auto"/>
        <w:ind w:right="-21"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1.9 - </w:t>
      </w:r>
      <w:r>
        <w:rPr>
          <w:rFonts w:ascii="Times New Roman" w:eastAsia="Times New Roman" w:hAnsi="Times New Roman" w:cs="Times New Roman"/>
          <w:bCs/>
          <w:sz w:val="28"/>
          <w:szCs w:val="28"/>
          <w:lang w:eastAsia="ru-RU"/>
        </w:rPr>
        <w:t xml:space="preserve">Сводные показатели прироста спроса на тепловую мощность для целей отопления и вентиляции для проектируемого строительства общественных зданий по </w:t>
      </w:r>
      <w:proofErr w:type="spellStart"/>
      <w:r>
        <w:rPr>
          <w:rFonts w:ascii="Times New Roman" w:eastAsia="Times New Roman" w:hAnsi="Times New Roman" w:cs="Times New Roman"/>
          <w:bCs/>
          <w:sz w:val="28"/>
          <w:szCs w:val="28"/>
          <w:lang w:eastAsia="ru-RU"/>
        </w:rPr>
        <w:t>Елшанскому</w:t>
      </w:r>
      <w:proofErr w:type="spellEnd"/>
      <w:r>
        <w:rPr>
          <w:rFonts w:ascii="Times New Roman" w:eastAsia="Times New Roman" w:hAnsi="Times New Roman" w:cs="Times New Roman"/>
          <w:bCs/>
          <w:sz w:val="28"/>
          <w:szCs w:val="28"/>
          <w:lang w:eastAsia="ru-RU"/>
        </w:rPr>
        <w:t xml:space="preserve"> сельсовету по населенным пунктам на период до 2027 г., Гкал/</w:t>
      </w:r>
      <w:proofErr w:type="gramStart"/>
      <w:r>
        <w:rPr>
          <w:rFonts w:ascii="Times New Roman" w:eastAsia="Times New Roman" w:hAnsi="Times New Roman" w:cs="Times New Roman"/>
          <w:bCs/>
          <w:sz w:val="28"/>
          <w:szCs w:val="28"/>
          <w:lang w:eastAsia="ru-RU"/>
        </w:rPr>
        <w:t>ч</w:t>
      </w:r>
      <w:proofErr w:type="gramEnd"/>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8"/>
        <w:gridCol w:w="915"/>
        <w:gridCol w:w="991"/>
        <w:gridCol w:w="992"/>
        <w:gridCol w:w="982"/>
        <w:gridCol w:w="1000"/>
        <w:gridCol w:w="851"/>
        <w:gridCol w:w="850"/>
        <w:gridCol w:w="851"/>
      </w:tblGrid>
      <w:tr w:rsidR="00D92D6A" w:rsidTr="00D92D6A">
        <w:tc>
          <w:tcPr>
            <w:tcW w:w="216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Наименование </w:t>
            </w:r>
          </w:p>
        </w:tc>
        <w:tc>
          <w:tcPr>
            <w:tcW w:w="91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99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98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10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2013-2027 гг.</w:t>
            </w:r>
          </w:p>
        </w:tc>
      </w:tr>
      <w:tr w:rsidR="00D92D6A" w:rsidTr="00D92D6A">
        <w:tc>
          <w:tcPr>
            <w:tcW w:w="216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Елшанка Первая</w:t>
            </w:r>
          </w:p>
        </w:tc>
        <w:tc>
          <w:tcPr>
            <w:tcW w:w="91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0,000</w:t>
            </w:r>
          </w:p>
        </w:tc>
        <w:tc>
          <w:tcPr>
            <w:tcW w:w="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0,000</w:t>
            </w:r>
          </w:p>
        </w:tc>
        <w:tc>
          <w:tcPr>
            <w:tcW w:w="99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0,0344</w:t>
            </w:r>
          </w:p>
        </w:tc>
        <w:tc>
          <w:tcPr>
            <w:tcW w:w="98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0,000</w:t>
            </w:r>
          </w:p>
        </w:tc>
        <w:tc>
          <w:tcPr>
            <w:tcW w:w="100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0,000</w:t>
            </w:r>
          </w:p>
        </w:tc>
        <w:tc>
          <w:tcPr>
            <w:tcW w:w="85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0,000</w:t>
            </w: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0,000</w:t>
            </w:r>
          </w:p>
        </w:tc>
      </w:tr>
      <w:tr w:rsidR="00D92D6A" w:rsidTr="00D92D6A">
        <w:tc>
          <w:tcPr>
            <w:tcW w:w="216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916"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20"/>
                <w:szCs w:val="20"/>
                <w:lang w:eastAsia="ru-RU"/>
              </w:rPr>
            </w:pPr>
          </w:p>
        </w:tc>
        <w:tc>
          <w:tcPr>
            <w:tcW w:w="983"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20"/>
                <w:szCs w:val="20"/>
                <w:lang w:eastAsia="ru-RU"/>
              </w:rPr>
            </w:pPr>
          </w:p>
        </w:tc>
        <w:tc>
          <w:tcPr>
            <w:tcW w:w="100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ind w:right="-21"/>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ind w:right="-2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0,0344</w:t>
            </w:r>
          </w:p>
        </w:tc>
      </w:tr>
    </w:tbl>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jc w:val="center"/>
        <w:rPr>
          <w:rFonts w:ascii="Times New Roman" w:eastAsia="Times New Roman" w:hAnsi="Times New Roman" w:cs="Times New Roman"/>
          <w:b/>
          <w:sz w:val="28"/>
          <w:szCs w:val="28"/>
          <w:lang w:eastAsia="ru-RU"/>
        </w:rPr>
      </w:pPr>
    </w:p>
    <w:p w:rsidR="00D92D6A" w:rsidRDefault="00D92D6A" w:rsidP="00D92D6A">
      <w:pPr>
        <w:spacing w:after="0"/>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Раздел 2. Перспективные балансы тепловой мощности источников тепловой нагрузки потребителей </w:t>
      </w:r>
    </w:p>
    <w:p w:rsidR="00D92D6A" w:rsidRDefault="00D92D6A" w:rsidP="00D92D6A">
      <w:pPr>
        <w:spacing w:after="0"/>
        <w:ind w:firstLine="709"/>
        <w:jc w:val="both"/>
        <w:rPr>
          <w:rFonts w:ascii="Times New Roman" w:eastAsia="Times New Roman" w:hAnsi="Times New Roman" w:cs="Times New Roman"/>
          <w:b/>
          <w:i/>
          <w:sz w:val="28"/>
          <w:szCs w:val="28"/>
          <w:highlight w:val="red"/>
        </w:rPr>
      </w:pPr>
      <w:r>
        <w:rPr>
          <w:rFonts w:ascii="Times New Roman" w:eastAsia="Times New Roman" w:hAnsi="Times New Roman" w:cs="Times New Roman"/>
          <w:sz w:val="32"/>
          <w:szCs w:val="32"/>
          <w:lang w:eastAsia="ru-RU"/>
        </w:rPr>
        <w:t xml:space="preserve">Рисунок 1 – Схема теплотрассы котельной </w:t>
      </w:r>
      <w:proofErr w:type="gramStart"/>
      <w:r>
        <w:rPr>
          <w:rFonts w:ascii="Times New Roman" w:eastAsia="Times New Roman" w:hAnsi="Times New Roman" w:cs="Times New Roman"/>
          <w:sz w:val="32"/>
          <w:szCs w:val="32"/>
          <w:lang w:eastAsia="ru-RU"/>
        </w:rPr>
        <w:t>с</w:t>
      </w:r>
      <w:proofErr w:type="gramEnd"/>
      <w:r>
        <w:rPr>
          <w:rFonts w:ascii="Times New Roman" w:eastAsia="Times New Roman" w:hAnsi="Times New Roman" w:cs="Times New Roman"/>
          <w:sz w:val="32"/>
          <w:szCs w:val="32"/>
          <w:lang w:eastAsia="ru-RU"/>
        </w:rPr>
        <w:t>. Елшанка  Первая</w:t>
      </w:r>
      <w:r>
        <w:rPr>
          <w:rFonts w:ascii="Times New Roman" w:eastAsia="Times New Roman" w:hAnsi="Times New Roman" w:cs="Times New Roman"/>
          <w:sz w:val="24"/>
          <w:szCs w:val="24"/>
          <w:lang w:eastAsia="ru-RU"/>
        </w:rPr>
        <w:object w:dxaOrig="9870" w:dyaOrig="12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8pt;height:603.6pt" o:ole="">
            <v:imagedata r:id="rId6" o:title=""/>
          </v:shape>
          <o:OLEObject Type="Embed" ProgID="Visio.Drawing.11" ShapeID="_x0000_i1025" DrawAspect="Content" ObjectID="_1714890313" r:id="rId7"/>
        </w:object>
      </w:r>
    </w:p>
    <w:p w:rsidR="00D92D6A" w:rsidRDefault="00D92D6A" w:rsidP="00D92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pPr w:leftFromText="180" w:rightFromText="180" w:bottomFromText="200" w:vertAnchor="text" w:horzAnchor="margin" w:tblpYSpec="inside"/>
        <w:tblW w:w="0" w:type="auto"/>
        <w:tblLook w:val="04A0" w:firstRow="1" w:lastRow="0" w:firstColumn="1" w:lastColumn="0" w:noHBand="0" w:noVBand="1"/>
      </w:tblPr>
      <w:tblGrid>
        <w:gridCol w:w="675"/>
        <w:gridCol w:w="2694"/>
        <w:gridCol w:w="2373"/>
        <w:gridCol w:w="1914"/>
        <w:gridCol w:w="1915"/>
      </w:tblGrid>
      <w:tr w:rsidR="00D92D6A" w:rsidTr="00D92D6A">
        <w:tc>
          <w:tcPr>
            <w:tcW w:w="675"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694"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Участок  теплосети</w:t>
            </w:r>
          </w:p>
        </w:tc>
        <w:tc>
          <w:tcPr>
            <w:tcW w:w="2373"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Протяженность, </w:t>
            </w:r>
            <w:proofErr w:type="gramStart"/>
            <w:r>
              <w:rPr>
                <w:rFonts w:ascii="Times New Roman" w:eastAsia="Times New Roman" w:hAnsi="Times New Roman" w:cs="Times New Roman"/>
                <w:sz w:val="24"/>
                <w:szCs w:val="24"/>
              </w:rPr>
              <w:t>м</w:t>
            </w:r>
            <w:proofErr w:type="gramEnd"/>
          </w:p>
        </w:tc>
        <w:tc>
          <w:tcPr>
            <w:tcW w:w="1914"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Диаметр</w:t>
            </w:r>
          </w:p>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Трубопровода, </w:t>
            </w:r>
            <w:proofErr w:type="gramStart"/>
            <w:r>
              <w:rPr>
                <w:rFonts w:ascii="Times New Roman" w:eastAsia="Times New Roman" w:hAnsi="Times New Roman" w:cs="Times New Roman"/>
                <w:sz w:val="24"/>
                <w:szCs w:val="24"/>
              </w:rPr>
              <w:t>мм</w:t>
            </w:r>
            <w:proofErr w:type="gramEnd"/>
          </w:p>
        </w:tc>
        <w:tc>
          <w:tcPr>
            <w:tcW w:w="1915"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прокладки</w:t>
            </w:r>
          </w:p>
        </w:tc>
      </w:tr>
      <w:tr w:rsidR="00D92D6A" w:rsidTr="00D92D6A">
        <w:tc>
          <w:tcPr>
            <w:tcW w:w="675"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3"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892</w:t>
            </w:r>
          </w:p>
        </w:tc>
        <w:tc>
          <w:tcPr>
            <w:tcW w:w="1914"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15"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подземная</w:t>
            </w:r>
          </w:p>
        </w:tc>
      </w:tr>
      <w:tr w:rsidR="00D92D6A" w:rsidTr="00D92D6A">
        <w:tc>
          <w:tcPr>
            <w:tcW w:w="675"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73"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14"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915" w:type="dxa"/>
            <w:tcBorders>
              <w:top w:val="single" w:sz="4" w:space="0" w:color="000000"/>
              <w:left w:val="single" w:sz="4" w:space="0" w:color="000000"/>
              <w:bottom w:val="single" w:sz="4" w:space="0" w:color="000000"/>
              <w:right w:val="single" w:sz="4" w:space="0" w:color="000000"/>
            </w:tcBorders>
            <w:hideMark/>
          </w:tcPr>
          <w:p w:rsidR="00D92D6A" w:rsidRDefault="00D92D6A">
            <w:pPr>
              <w:tabs>
                <w:tab w:val="left" w:pos="190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подземная</w:t>
            </w:r>
          </w:p>
        </w:tc>
      </w:tr>
    </w:tbl>
    <w:p w:rsidR="00D92D6A" w:rsidRDefault="00D92D6A" w:rsidP="00D92D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  описание существующих и перспективных зон действия систем теплоснабжения и источников тепловой энергии.                                                           </w:t>
      </w: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2 -  Зоны  действия систем теплоснабжения и источников тепловой энергии.</w:t>
      </w:r>
    </w:p>
    <w:p w:rsidR="00D92D6A" w:rsidRDefault="00D92D6A" w:rsidP="00D92D6A">
      <w:pPr>
        <w:spacing w:after="0" w:line="240" w:lineRule="auto"/>
        <w:ind w:righ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object w:dxaOrig="9345" w:dyaOrig="10050">
          <v:shape id="_x0000_i1026" type="#_x0000_t75" style="width:467.4pt;height:502.8pt" o:ole="">
            <v:imagedata r:id="rId8" o:title=""/>
          </v:shape>
          <o:OLEObject Type="Embed" ProgID="Visio.Drawing.11" ShapeID="_x0000_i1026" DrawAspect="Content" ObjectID="_1714890314" r:id="rId9"/>
        </w:objec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Существующая зона </w:t>
      </w:r>
      <w:proofErr w:type="gramStart"/>
      <w:r>
        <w:rPr>
          <w:rFonts w:ascii="Times New Roman" w:eastAsia="Times New Roman" w:hAnsi="Times New Roman" w:cs="Times New Roman"/>
          <w:sz w:val="28"/>
          <w:szCs w:val="28"/>
          <w:lang w:eastAsia="ru-RU"/>
        </w:rPr>
        <w:t>действия системы теплоснабжения населенных пунктов села</w:t>
      </w:r>
      <w:proofErr w:type="gramEnd"/>
      <w:r>
        <w:rPr>
          <w:rFonts w:ascii="Times New Roman" w:eastAsia="Times New Roman" w:hAnsi="Times New Roman" w:cs="Times New Roman"/>
          <w:sz w:val="28"/>
          <w:szCs w:val="28"/>
          <w:lang w:eastAsia="ru-RU"/>
        </w:rPr>
        <w:t xml:space="preserve"> Елшанка Первая  и Разъезд 3 км Елшанского сельского совета представлена на рисунке 2.  Наименьшая часть территории населенных </w:t>
      </w:r>
      <w:r>
        <w:rPr>
          <w:rFonts w:ascii="Times New Roman" w:eastAsia="Times New Roman" w:hAnsi="Times New Roman" w:cs="Times New Roman"/>
          <w:sz w:val="28"/>
          <w:szCs w:val="28"/>
          <w:lang w:eastAsia="ru-RU"/>
        </w:rPr>
        <w:lastRenderedPageBreak/>
        <w:t>пунктов села Елшанка Первая и Разъезд 3 км Елшанского сельского совета охвачена централизованным теплоснабжением, оставшаяся часть жилых домов частного сектора отапливается индивидуальными источниками тепловой энергии.</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перспективе в соответствии с решениями генерального плана планируется строительство детского сада на 35 мест с  единичными отопительными нагрузками и нагрузками ГВС.</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описание существующих и перспективных зон действия индивидуальных источников тепловой энергии.</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Территория населенных пунктов Елшанского сельского совета не охваченная централизованным теплоснабжением, как в настоящее время, так и в перспективный период. Для теплоснабжения малоэтажных жилых домов частного сектора в населенных пунктах Елшанского сельского совета в настоящее время используются индивидуальные источники тепловой энергии.</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информацией, полученной от Администрации населенных пунктов села Елшанка Первая и Разъезд 3 км Елшанского сельского совета, увеличения зон расположения жилых домов в перспективе до 2027 года не изменится. В соответствии с этим зона действия индивидуальных источников теплоснабжения так же не изменится относительно существующего положения.</w:t>
      </w:r>
    </w:p>
    <w:p w:rsidR="00D92D6A" w:rsidRDefault="00D92D6A" w:rsidP="00D92D6A">
      <w:pPr>
        <w:autoSpaceDE w:val="0"/>
        <w:autoSpaceDN w:val="0"/>
        <w:adjustRightInd w:val="0"/>
        <w:spacing w:after="0" w:line="240" w:lineRule="auto"/>
        <w:rPr>
          <w:rFonts w:ascii="Times New Roman" w:eastAsia="Times New Roman,Bold" w:hAnsi="Times New Roman" w:cs="Times New Roman"/>
          <w:b/>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Bold" w:hAnsi="Times New Roman" w:cs="Times New Roman"/>
          <w:b/>
          <w:bCs/>
          <w:sz w:val="28"/>
          <w:szCs w:val="28"/>
          <w:lang w:eastAsia="ru-RU"/>
        </w:rPr>
        <w:t>Таблица 2.1</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Перспективные нагрузки индивидуальных источников тепловой энергии.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1642"/>
        <w:gridCol w:w="1703"/>
        <w:gridCol w:w="2124"/>
        <w:gridCol w:w="1110"/>
        <w:gridCol w:w="1267"/>
      </w:tblGrid>
      <w:tr w:rsidR="00D92D6A" w:rsidTr="00D92D6A">
        <w:tc>
          <w:tcPr>
            <w:tcW w:w="81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p>
        </w:tc>
        <w:tc>
          <w:tcPr>
            <w:tcW w:w="174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Место нахождения</w:t>
            </w:r>
          </w:p>
        </w:tc>
        <w:tc>
          <w:tcPr>
            <w:tcW w:w="180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Тип потребителя</w:t>
            </w:r>
          </w:p>
        </w:tc>
        <w:tc>
          <w:tcPr>
            <w:tcW w:w="225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Удельная отопительная характеристика</w:t>
            </w:r>
          </w:p>
        </w:tc>
        <w:tc>
          <w:tcPr>
            <w:tcW w:w="2952"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Тепловая нагрузка</w:t>
            </w:r>
          </w:p>
        </w:tc>
      </w:tr>
      <w:tr w:rsidR="00D92D6A" w:rsidTr="00D92D6A">
        <w:tc>
          <w:tcPr>
            <w:tcW w:w="81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4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0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0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Общая, </w:t>
            </w:r>
          </w:p>
        </w:tc>
        <w:tc>
          <w:tcPr>
            <w:tcW w:w="14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Общая, </w:t>
            </w:r>
          </w:p>
        </w:tc>
      </w:tr>
      <w:tr w:rsidR="00D92D6A" w:rsidTr="00D92D6A">
        <w:tc>
          <w:tcPr>
            <w:tcW w:w="81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4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0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0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Гкал/</w:t>
            </w:r>
            <w:proofErr w:type="gramStart"/>
            <w:r>
              <w:rPr>
                <w:rFonts w:ascii="Times New Roman" w:eastAsia="Times New Roman" w:hAnsi="Times New Roman" w:cs="Times New Roman"/>
                <w:b/>
                <w:bCs/>
                <w:sz w:val="28"/>
                <w:szCs w:val="28"/>
                <w:lang w:eastAsia="ru-RU"/>
              </w:rPr>
              <w:t>ч</w:t>
            </w:r>
            <w:proofErr w:type="gramEnd"/>
          </w:p>
        </w:tc>
        <w:tc>
          <w:tcPr>
            <w:tcW w:w="14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Гкал/год</w:t>
            </w:r>
          </w:p>
        </w:tc>
      </w:tr>
      <w:tr w:rsidR="00D92D6A" w:rsidTr="00D92D6A">
        <w:tc>
          <w:tcPr>
            <w:tcW w:w="81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4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2014 г.</w:t>
            </w:r>
          </w:p>
        </w:tc>
        <w:tc>
          <w:tcPr>
            <w:tcW w:w="180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0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92D6A" w:rsidTr="00D92D6A">
        <w:tc>
          <w:tcPr>
            <w:tcW w:w="81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Котельная ул. Кооперативная, 16</w:t>
            </w:r>
          </w:p>
        </w:tc>
        <w:tc>
          <w:tcPr>
            <w:tcW w:w="174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Детский сад на 35 мест</w:t>
            </w:r>
          </w:p>
        </w:tc>
        <w:tc>
          <w:tcPr>
            <w:tcW w:w="180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СКБ*</w:t>
            </w:r>
          </w:p>
        </w:tc>
        <w:tc>
          <w:tcPr>
            <w:tcW w:w="225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0,48</w:t>
            </w:r>
          </w:p>
        </w:tc>
        <w:tc>
          <w:tcPr>
            <w:tcW w:w="150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0,0344</w:t>
            </w:r>
          </w:p>
        </w:tc>
        <w:tc>
          <w:tcPr>
            <w:tcW w:w="145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168,144</w:t>
            </w:r>
          </w:p>
        </w:tc>
      </w:tr>
      <w:tr w:rsidR="00D92D6A" w:rsidTr="00D92D6A">
        <w:tc>
          <w:tcPr>
            <w:tcW w:w="81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4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80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0,0344</w:t>
            </w:r>
          </w:p>
        </w:tc>
        <w:tc>
          <w:tcPr>
            <w:tcW w:w="145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168,144</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здесь и далее СКБ - общественное здание</w:t>
      </w: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базовом периоде фактическая общая выработка (с учетом собственных нужд) тепловой энергии по котельной «РМУП ЖКХ» составила 114842 Гкал/год.  Прирост площадей строительных фондов многоквартирных домов и общественных зданий в период с 2013 по 2027 год приведет к </w:t>
      </w:r>
      <w:r>
        <w:rPr>
          <w:rFonts w:ascii="Times New Roman" w:eastAsia="Times New Roman" w:hAnsi="Times New Roman" w:cs="Times New Roman"/>
          <w:sz w:val="28"/>
          <w:szCs w:val="28"/>
          <w:lang w:eastAsia="ru-RU"/>
        </w:rPr>
        <w:lastRenderedPageBreak/>
        <w:t>увеличению годового потребления тепловой энергии на нужды теплоснабжения. Планируемая в 2027 году расчетная выработка тепловой энергии по «РМУП ЖКХ» составит 115010</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 xml:space="preserve"> Гкал/год.</w:t>
      </w:r>
    </w:p>
    <w:p w:rsidR="00D92D6A" w:rsidRDefault="00D92D6A" w:rsidP="00D92D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Перспективные балансы тепловой нагрузки представлены в таблице 2.2- 2.4</w:t>
      </w:r>
    </w:p>
    <w:p w:rsidR="00D92D6A" w:rsidRDefault="00D92D6A" w:rsidP="00D92D6A">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2.2 </w:t>
      </w:r>
      <w:r>
        <w:rPr>
          <w:rFonts w:ascii="Times New Roman" w:eastAsia="Times New Roman" w:hAnsi="Times New Roman" w:cs="Times New Roman"/>
          <w:sz w:val="28"/>
          <w:szCs w:val="28"/>
          <w:lang w:eastAsia="ru-RU"/>
        </w:rPr>
        <w:t>– Нагрузки котельных для расчетного режима, Гкал/</w:t>
      </w:r>
      <w:proofErr w:type="gramStart"/>
      <w:r>
        <w:rPr>
          <w:rFonts w:ascii="Times New Roman" w:eastAsia="Times New Roman" w:hAnsi="Times New Roman" w:cs="Times New Roman"/>
          <w:sz w:val="28"/>
          <w:szCs w:val="28"/>
          <w:lang w:eastAsia="ru-RU"/>
        </w:rPr>
        <w:t>ч</w:t>
      </w:r>
      <w:proofErr w:type="gramEnd"/>
      <w:r>
        <w:rPr>
          <w:rFonts w:ascii="Times New Roman" w:eastAsia="Times New Roman" w:hAnsi="Times New Roman" w:cs="Times New Roman"/>
          <w:sz w:val="28"/>
          <w:szCs w:val="28"/>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103"/>
        <w:gridCol w:w="1102"/>
        <w:gridCol w:w="1102"/>
        <w:gridCol w:w="1102"/>
        <w:gridCol w:w="1103"/>
        <w:gridCol w:w="1114"/>
        <w:gridCol w:w="1114"/>
      </w:tblGrid>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котельная</w:t>
            </w:r>
          </w:p>
        </w:tc>
        <w:tc>
          <w:tcPr>
            <w:tcW w:w="110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2013 г.</w:t>
            </w:r>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2014 г.</w:t>
            </w:r>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2015 г.</w:t>
            </w:r>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2016 г.</w:t>
            </w:r>
          </w:p>
        </w:tc>
        <w:tc>
          <w:tcPr>
            <w:tcW w:w="110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2017 г.</w:t>
            </w:r>
          </w:p>
        </w:tc>
        <w:tc>
          <w:tcPr>
            <w:tcW w:w="111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2018-2022 гг.</w:t>
            </w:r>
          </w:p>
        </w:tc>
        <w:tc>
          <w:tcPr>
            <w:tcW w:w="111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2023-2027 гг.</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итого</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0,516</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2.3 </w:t>
      </w:r>
      <w:r>
        <w:rPr>
          <w:rFonts w:ascii="Times New Roman" w:eastAsia="Times New Roman" w:hAnsi="Times New Roman" w:cs="Times New Roman"/>
          <w:sz w:val="28"/>
          <w:szCs w:val="28"/>
          <w:lang w:eastAsia="ru-RU"/>
        </w:rPr>
        <w:t>– Расчетное годовое потребление тепловой энергии, Гкал.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150"/>
        <w:gridCol w:w="1103"/>
        <w:gridCol w:w="1110"/>
        <w:gridCol w:w="1089"/>
        <w:gridCol w:w="1090"/>
        <w:gridCol w:w="1099"/>
        <w:gridCol w:w="1099"/>
      </w:tblGrid>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котельная</w:t>
            </w:r>
          </w:p>
        </w:tc>
        <w:tc>
          <w:tcPr>
            <w:tcW w:w="115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10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111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108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10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09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09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112191</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12191</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112191</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12191</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2526,3</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2.4 </w:t>
      </w:r>
      <w:r>
        <w:rPr>
          <w:rFonts w:ascii="Times New Roman" w:eastAsia="Times New Roman" w:hAnsi="Times New Roman" w:cs="Times New Roman"/>
          <w:sz w:val="28"/>
          <w:szCs w:val="28"/>
          <w:lang w:eastAsia="ru-RU"/>
        </w:rPr>
        <w:t>– Баланс установленных мощностей котельных</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1009"/>
        <w:gridCol w:w="1010"/>
        <w:gridCol w:w="991"/>
        <w:gridCol w:w="991"/>
        <w:gridCol w:w="991"/>
        <w:gridCol w:w="1549"/>
        <w:gridCol w:w="1549"/>
      </w:tblGrid>
      <w:tr w:rsidR="00D92D6A" w:rsidTr="00D92D6A">
        <w:tc>
          <w:tcPr>
            <w:tcW w:w="18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котельная</w:t>
            </w:r>
          </w:p>
        </w:tc>
        <w:tc>
          <w:tcPr>
            <w:tcW w:w="10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01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9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9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9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54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54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8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2,1414</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2,1414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r>
      <w:tr w:rsidR="00D92D6A" w:rsidTr="00D92D6A">
        <w:tc>
          <w:tcPr>
            <w:tcW w:w="18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2,1414</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2,1414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0,444</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8"/>
          <w:szCs w:val="28"/>
          <w:lang w:eastAsia="ru-RU"/>
        </w:rPr>
        <w:t xml:space="preserve">В настоящее время на котельных «РМУП «ЖКХ»» имеется достаточный резерв установленной мощности для покрытия имеющихся нагрузок потребителей при вводе в работу всех котлов. Однако на котельной  не обеспечивается требуемый СНиП 41-02-2003 «Тепловые сети» уровень надежности при выходе из строя наибольшего по производительности котла. На ней отсутствует аварийный резерв тепловой мощности, который должен составлять порядка 90 % тепловой нагрузки потребителей при выходе из работы котла с наибольшей тепловой мощностью. </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перспективе реализацией предложенного варианта развития системы теплоснабжения Елшанский сельсовет предусмотрено обеспечение 100 % расчетной нагрузки котельной от существующих потребителей, подключения планируемых к строительству объектов, так и доведения котельных до требуемой нормативными документами - надежности.</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Резерв установленной мощности по котельным «РМУП «ЖКХ»», исходя из существующих нагрузок, представлен в таблице 2.5</w:t>
      </w:r>
    </w:p>
    <w:p w:rsidR="00D92D6A" w:rsidRDefault="00D92D6A" w:rsidP="00D92D6A">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2.5  – </w:t>
      </w:r>
      <w:r>
        <w:rPr>
          <w:rFonts w:ascii="Times New Roman" w:eastAsia="Times New Roman" w:hAnsi="Times New Roman" w:cs="Times New Roman"/>
          <w:sz w:val="28"/>
          <w:szCs w:val="28"/>
          <w:lang w:eastAsia="ru-RU"/>
        </w:rPr>
        <w:t>Резерв установленной мощности в расчетном режиме</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1009"/>
        <w:gridCol w:w="1010"/>
        <w:gridCol w:w="991"/>
        <w:gridCol w:w="991"/>
        <w:gridCol w:w="991"/>
        <w:gridCol w:w="1549"/>
        <w:gridCol w:w="1549"/>
      </w:tblGrid>
      <w:tr w:rsidR="00D92D6A" w:rsidTr="00D92D6A">
        <w:tc>
          <w:tcPr>
            <w:tcW w:w="18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котельная</w:t>
            </w:r>
          </w:p>
        </w:tc>
        <w:tc>
          <w:tcPr>
            <w:tcW w:w="100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01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9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9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9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54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54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8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0,3486</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0,3486</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0,072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0,072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0,072</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0,072</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0,072</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Значения фактических потерь тепла и потерь тепла, которые появятся при подключении перспективных нагрузок до 2027 года по котельным «РМУП ЖКХ», представлены в таблице 2.6.</w:t>
      </w: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Нормативные потери в тепловых сетях и с учетом собственных нужд котельных за тот же период представлены в таблице 2.7.</w:t>
      </w: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2.6 </w:t>
      </w:r>
      <w:r>
        <w:rPr>
          <w:rFonts w:ascii="Times New Roman" w:eastAsia="Times New Roman" w:hAnsi="Times New Roman" w:cs="Times New Roman"/>
          <w:sz w:val="28"/>
          <w:szCs w:val="28"/>
          <w:lang w:eastAsia="ru-RU"/>
        </w:rPr>
        <w:t>– Доля фактических тепловых потерь,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004"/>
        <w:gridCol w:w="1004"/>
        <w:gridCol w:w="1004"/>
        <w:gridCol w:w="1004"/>
        <w:gridCol w:w="1004"/>
        <w:gridCol w:w="1610"/>
        <w:gridCol w:w="1110"/>
      </w:tblGrid>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котельная</w:t>
            </w:r>
          </w:p>
        </w:tc>
        <w:tc>
          <w:tcPr>
            <w:tcW w:w="100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00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100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100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1004"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61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11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61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2.7 </w:t>
      </w:r>
      <w:r>
        <w:rPr>
          <w:rFonts w:ascii="Times New Roman" w:eastAsia="Times New Roman" w:hAnsi="Times New Roman" w:cs="Times New Roman"/>
          <w:sz w:val="28"/>
          <w:szCs w:val="28"/>
          <w:lang w:eastAsia="ru-RU"/>
        </w:rPr>
        <w:t>– Нормативные потери в тепловых сетях и на собственные нужды котельных, Гкал/</w:t>
      </w:r>
      <w:proofErr w:type="gramStart"/>
      <w:r>
        <w:rPr>
          <w:rFonts w:ascii="Times New Roman" w:eastAsia="Times New Roman" w:hAnsi="Times New Roman" w:cs="Times New Roman"/>
          <w:sz w:val="28"/>
          <w:szCs w:val="28"/>
          <w:lang w:eastAsia="ru-RU"/>
        </w:rPr>
        <w:t>ч</w:t>
      </w:r>
      <w:proofErr w:type="gramEnd"/>
    </w:p>
    <w:tbl>
      <w:tblPr>
        <w:tblW w:w="6094"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2"/>
        <w:gridCol w:w="1102"/>
      </w:tblGrid>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p>
        </w:tc>
      </w:tr>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Установленная мощность котельных, Гкал/</w:t>
            </w:r>
            <w:proofErr w:type="gramStart"/>
            <w:r>
              <w:rPr>
                <w:rFonts w:ascii="Times New Roman" w:eastAsia="Times New Roman" w:hAnsi="Times New Roman" w:cs="Times New Roman"/>
                <w:bCs/>
                <w:sz w:val="24"/>
                <w:szCs w:val="24"/>
                <w:lang w:eastAsia="ru-RU"/>
              </w:rPr>
              <w:t>ч</w:t>
            </w:r>
            <w:proofErr w:type="gramEnd"/>
          </w:p>
        </w:tc>
        <w:tc>
          <w:tcPr>
            <w:tcW w:w="110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Располагаемая мощность котельных, Гкал/</w:t>
            </w:r>
            <w:proofErr w:type="gramStart"/>
            <w:r>
              <w:rPr>
                <w:rFonts w:ascii="Times New Roman" w:eastAsia="Times New Roman" w:hAnsi="Times New Roman" w:cs="Times New Roman"/>
                <w:bCs/>
                <w:sz w:val="24"/>
                <w:szCs w:val="24"/>
                <w:lang w:eastAsia="ru-RU"/>
              </w:rPr>
              <w:t>ч</w:t>
            </w:r>
            <w:proofErr w:type="gramEnd"/>
          </w:p>
        </w:tc>
        <w:tc>
          <w:tcPr>
            <w:tcW w:w="1102" w:type="dxa"/>
            <w:tcBorders>
              <w:top w:val="single" w:sz="4" w:space="0" w:color="000000"/>
              <w:left w:val="single" w:sz="4" w:space="0" w:color="000000"/>
              <w:bottom w:val="single" w:sz="4" w:space="0" w:color="000000"/>
              <w:right w:val="single" w:sz="4" w:space="0" w:color="000000"/>
            </w:tcBorders>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Потери тепловой мощности на собственные нужды, %</w:t>
            </w:r>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Мощность котельных нетто, Гкал/</w:t>
            </w:r>
            <w:proofErr w:type="gramStart"/>
            <w:r>
              <w:rPr>
                <w:rFonts w:ascii="Times New Roman" w:eastAsia="Times New Roman" w:hAnsi="Times New Roman" w:cs="Times New Roman"/>
                <w:bCs/>
                <w:sz w:val="24"/>
                <w:szCs w:val="24"/>
                <w:lang w:eastAsia="ru-RU"/>
              </w:rPr>
              <w:t>ч</w:t>
            </w:r>
            <w:proofErr w:type="gramEnd"/>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2,49</w:t>
            </w:r>
          </w:p>
        </w:tc>
      </w:tr>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Нормативные потери в сетях, %</w:t>
            </w:r>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7,32</w:t>
            </w:r>
          </w:p>
        </w:tc>
      </w:tr>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Расчетная нагрузка потребителей, Гкал/</w:t>
            </w:r>
            <w:proofErr w:type="gramStart"/>
            <w:r>
              <w:rPr>
                <w:rFonts w:ascii="Times New Roman" w:eastAsia="Times New Roman" w:hAnsi="Times New Roman" w:cs="Times New Roman"/>
                <w:bCs/>
                <w:sz w:val="24"/>
                <w:szCs w:val="24"/>
                <w:lang w:eastAsia="ru-RU"/>
              </w:rPr>
              <w:t>ч</w:t>
            </w:r>
            <w:proofErr w:type="gramEnd"/>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0,4299</w:t>
            </w:r>
          </w:p>
        </w:tc>
      </w:tr>
      <w:tr w:rsidR="00D92D6A" w:rsidTr="00D92D6A">
        <w:tc>
          <w:tcPr>
            <w:tcW w:w="499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Суммарная тепловая нагрузка с тепловыми потерями, Гкал/</w:t>
            </w:r>
            <w:proofErr w:type="gramStart"/>
            <w:r>
              <w:rPr>
                <w:rFonts w:ascii="Times New Roman" w:eastAsia="Times New Roman" w:hAnsi="Times New Roman" w:cs="Times New Roman"/>
                <w:bCs/>
                <w:sz w:val="24"/>
                <w:szCs w:val="24"/>
                <w:lang w:eastAsia="ru-RU"/>
              </w:rPr>
              <w:t>ч</w:t>
            </w:r>
            <w:proofErr w:type="gramEnd"/>
          </w:p>
        </w:tc>
        <w:tc>
          <w:tcPr>
            <w:tcW w:w="11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0,4643</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Сравнение фактических потерь тепла с нормативными, показывает превышение последних над первыми.</w:t>
      </w:r>
      <w:proofErr w:type="gramEnd"/>
      <w:r>
        <w:rPr>
          <w:rFonts w:ascii="Times New Roman" w:eastAsia="Times New Roman" w:hAnsi="Times New Roman" w:cs="Times New Roman"/>
          <w:sz w:val="28"/>
          <w:szCs w:val="28"/>
          <w:lang w:eastAsia="ru-RU"/>
        </w:rPr>
        <w:t xml:space="preserve"> В Схеме для снижения величины потерь тепла предусмотрена при ремонте тепловых сетей находящихся в ветхом состоянии и строительстве новых участков - замена трубопроводов на предварительно изолированные трубы.</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настоящее время потребители тепловой энергии Елшанского сельсовета приобретают тепловую энергию у теплоснабжающей организации «РМУП «ЖКХ»».</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требованиями Федерального Закона Российской Федерации от 27.07.2010 №190-ФЗ «О теплоснабжении»:</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потребители тепловой энергии, в том числе застройщики, планирующие подключение к системе теплоснабжения, заключают договоры </w:t>
      </w:r>
      <w:r>
        <w:rPr>
          <w:rFonts w:ascii="Times New Roman" w:eastAsia="Times New Roman" w:hAnsi="Times New Roman" w:cs="Times New Roman"/>
          <w:sz w:val="28"/>
          <w:szCs w:val="28"/>
          <w:lang w:eastAsia="ru-RU"/>
        </w:rPr>
        <w:lastRenderedPageBreak/>
        <w:t>о подключении к системе теплоснабжения и вносят плату за подключение к системе теплоснабжения;</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потребители, подключенные к системе теплоснабжения, но не потребляющие тепловую энергию (мощность), теплоноситель по договору теплоснабжения, заключают с теплоснабжающими организациями договоры оказания услуг по поддержанию резервной тепловой мощности;</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потребители могут заключать с теплоснабжающей организацией долгосрочные договоры теплоснабжения (на срок более чем один год) с условием оплаты потребленной тепловой энергии как по долгосрочному тарифу, устанавливаемому органом регулирования, так и по ценам, определенным соглашением сторон.</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Елшаском</w:t>
      </w:r>
      <w:proofErr w:type="spellEnd"/>
      <w:r>
        <w:rPr>
          <w:rFonts w:ascii="Times New Roman" w:eastAsia="Times New Roman" w:hAnsi="Times New Roman" w:cs="Times New Roman"/>
          <w:sz w:val="28"/>
          <w:szCs w:val="28"/>
          <w:lang w:eastAsia="ru-RU"/>
        </w:rPr>
        <w:t xml:space="preserve"> сельсовете на момент разработки Схемы значения существующей тепловой нагрузки указаны в заключенных договорах теплоснабжения теплоснабжающих организаций и потребителей. Договора на поддержание резервной тепловой мощности, долгосрочные договоры теплоснабжения, по которым цена определяется по соглашению сторон, и долгосрочные договоры, в отношении которых установлен долгосрочный тариф, в сельсовете не заключались.</w:t>
      </w: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p>
    <w:p w:rsidR="00D92D6A" w:rsidRDefault="00D92D6A" w:rsidP="00D92D6A">
      <w:pPr>
        <w:spacing w:after="0" w:line="240" w:lineRule="auto"/>
        <w:ind w:right="-21"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Раздел 3. Перспективные балансы теплоносителя</w:t>
      </w:r>
    </w:p>
    <w:p w:rsidR="00D92D6A" w:rsidRDefault="00D92D6A" w:rsidP="00D92D6A">
      <w:pPr>
        <w:spacing w:after="0" w:line="240" w:lineRule="auto"/>
        <w:ind w:right="-21" w:firstLine="720"/>
        <w:jc w:val="both"/>
        <w:rPr>
          <w:rFonts w:ascii="Times New Roman" w:eastAsia="Times New Roman" w:hAnsi="Times New Roman" w:cs="Times New Roman"/>
          <w:bCs/>
          <w:sz w:val="28"/>
          <w:szCs w:val="28"/>
          <w:lang w:eastAsia="ru-RU"/>
        </w:rPr>
      </w:pP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перспективные балансы производительности водоподготовительных установок и максимального потребления теплоносителя </w:t>
      </w:r>
      <w:proofErr w:type="spellStart"/>
      <w:r>
        <w:rPr>
          <w:rFonts w:ascii="Times New Roman" w:eastAsia="Times New Roman" w:hAnsi="Times New Roman" w:cs="Times New Roman"/>
          <w:sz w:val="28"/>
          <w:szCs w:val="28"/>
          <w:lang w:eastAsia="ru-RU"/>
        </w:rPr>
        <w:t>теплопотребляющими</w:t>
      </w:r>
      <w:proofErr w:type="spellEnd"/>
      <w:r>
        <w:rPr>
          <w:rFonts w:ascii="Times New Roman" w:eastAsia="Times New Roman" w:hAnsi="Times New Roman" w:cs="Times New Roman"/>
          <w:sz w:val="28"/>
          <w:szCs w:val="28"/>
          <w:lang w:eastAsia="ru-RU"/>
        </w:rPr>
        <w:t xml:space="preserve"> установками потребителей.</w:t>
      </w:r>
    </w:p>
    <w:p w:rsidR="00D92D6A" w:rsidRDefault="00D92D6A" w:rsidP="00D92D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населенных пунктах села Елшанка Первая сельского совета запроектирована и действует закрытая система теплоснабжения. В системе теплоснабжения возможна утечка сетевой воды из тепловых сетей, в системах теплопотребления, через </w:t>
      </w:r>
      <w:proofErr w:type="spellStart"/>
      <w:r>
        <w:rPr>
          <w:rFonts w:ascii="Times New Roman" w:eastAsia="Times New Roman" w:hAnsi="Times New Roman" w:cs="Times New Roman"/>
          <w:sz w:val="28"/>
          <w:szCs w:val="28"/>
          <w:lang w:eastAsia="ru-RU"/>
        </w:rPr>
        <w:t>неплотности</w:t>
      </w:r>
      <w:proofErr w:type="spellEnd"/>
      <w:r>
        <w:rPr>
          <w:rFonts w:ascii="Times New Roman" w:eastAsia="Times New Roman" w:hAnsi="Times New Roman" w:cs="Times New Roman"/>
          <w:sz w:val="28"/>
          <w:szCs w:val="28"/>
          <w:lang w:eastAsia="ru-RU"/>
        </w:rPr>
        <w:t xml:space="preserve"> соединений и уплотнений трубопроводной арматуры, насосов. Для устойчивой работы системы теплоснабжения потери должны компенсироваться на котельных </w:t>
      </w:r>
      <w:proofErr w:type="spellStart"/>
      <w:r>
        <w:rPr>
          <w:rFonts w:ascii="Times New Roman" w:eastAsia="Times New Roman" w:hAnsi="Times New Roman" w:cs="Times New Roman"/>
          <w:sz w:val="28"/>
          <w:szCs w:val="28"/>
          <w:lang w:eastAsia="ru-RU"/>
        </w:rPr>
        <w:t>подпиточной</w:t>
      </w:r>
      <w:proofErr w:type="spellEnd"/>
      <w:r>
        <w:rPr>
          <w:rFonts w:ascii="Times New Roman" w:eastAsia="Times New Roman" w:hAnsi="Times New Roman" w:cs="Times New Roman"/>
          <w:sz w:val="28"/>
          <w:szCs w:val="28"/>
          <w:lang w:eastAsia="ru-RU"/>
        </w:rPr>
        <w:t xml:space="preserve"> водой, которая идет на восполнение утечек теплоносителя. В качестве исходной воды для подпитки теплосети в селе используется вода из сельского водопровода (скважины, колодца). Перед добавлением воды в тепловую сеть исходная вода должна пройти через систему химической водоочистки (ХВО). Перспективные балансы теплоносителя необходимого для подпитки тепловой сети, расчетная производительность водоподготовительных установок, в номинальном режиме с учетом перспективных нагрузок, а также сравнение значений фактической и нормативной подпитки, для каждой тепловой сети сведены в таблицу 3.1.</w:t>
      </w:r>
    </w:p>
    <w:p w:rsidR="00D92D6A" w:rsidRDefault="00D92D6A" w:rsidP="00D92D6A">
      <w:pPr>
        <w:autoSpaceDE w:val="0"/>
        <w:autoSpaceDN w:val="0"/>
        <w:adjustRightInd w:val="0"/>
        <w:spacing w:after="0" w:line="240" w:lineRule="auto"/>
        <w:rPr>
          <w:rFonts w:ascii="Times New Roman" w:eastAsia="Times New Roman,Bold" w:hAnsi="Times New Roman" w:cs="Times New Roman"/>
          <w:b/>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Bold" w:hAnsi="Times New Roman" w:cs="Times New Roman"/>
          <w:b/>
          <w:bCs/>
          <w:sz w:val="28"/>
          <w:szCs w:val="28"/>
          <w:lang w:eastAsia="ru-RU"/>
        </w:rPr>
        <w:t xml:space="preserve">Таблица 3.1 </w:t>
      </w:r>
      <w:r>
        <w:rPr>
          <w:rFonts w:ascii="Times New Roman" w:eastAsia="Times New Roman" w:hAnsi="Times New Roman" w:cs="Times New Roman"/>
          <w:sz w:val="28"/>
          <w:szCs w:val="28"/>
          <w:lang w:eastAsia="ru-RU"/>
        </w:rPr>
        <w:t>– Расчетные нормативные и фактические расходы на подпитку тепловых сетей в номинальном режиме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990"/>
        <w:gridCol w:w="1094"/>
        <w:gridCol w:w="1027"/>
        <w:gridCol w:w="845"/>
        <w:gridCol w:w="1414"/>
        <w:gridCol w:w="1172"/>
        <w:gridCol w:w="769"/>
        <w:gridCol w:w="923"/>
      </w:tblGrid>
      <w:tr w:rsidR="00D92D6A" w:rsidTr="00D92D6A">
        <w:trPr>
          <w:cantSplit/>
          <w:trHeight w:val="1134"/>
        </w:trPr>
        <w:tc>
          <w:tcPr>
            <w:tcW w:w="141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8"/>
                <w:szCs w:val="18"/>
                <w:lang w:eastAsia="ru-RU"/>
              </w:rPr>
            </w:pPr>
            <w:r>
              <w:rPr>
                <w:rFonts w:ascii="Times New Roman" w:eastAsia="Times New Roman,Bold" w:hAnsi="Times New Roman" w:cs="Times New Roman"/>
                <w:b/>
                <w:bCs/>
                <w:sz w:val="18"/>
                <w:szCs w:val="18"/>
                <w:lang w:eastAsia="ru-RU"/>
              </w:rPr>
              <w:lastRenderedPageBreak/>
              <w:t>Котельная</w:t>
            </w:r>
          </w:p>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p>
        </w:tc>
        <w:tc>
          <w:tcPr>
            <w:tcW w:w="99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r>
              <w:rPr>
                <w:rFonts w:ascii="Times New Roman" w:eastAsia="Times New Roman,Bold" w:hAnsi="Times New Roman" w:cs="Times New Roman"/>
                <w:b/>
                <w:bCs/>
                <w:sz w:val="18"/>
                <w:szCs w:val="18"/>
                <w:lang w:eastAsia="ru-RU"/>
              </w:rPr>
              <w:t xml:space="preserve">Объем </w:t>
            </w:r>
            <w:proofErr w:type="spellStart"/>
            <w:r>
              <w:rPr>
                <w:rFonts w:ascii="Times New Roman" w:eastAsia="Times New Roman,Bold" w:hAnsi="Times New Roman" w:cs="Times New Roman"/>
                <w:b/>
                <w:bCs/>
                <w:sz w:val="18"/>
                <w:szCs w:val="18"/>
                <w:lang w:eastAsia="ru-RU"/>
              </w:rPr>
              <w:t>тепловойсети</w:t>
            </w:r>
            <w:proofErr w:type="spellEnd"/>
            <w:r>
              <w:rPr>
                <w:rFonts w:ascii="Times New Roman" w:eastAsia="Times New Roman,Bold" w:hAnsi="Times New Roman" w:cs="Times New Roman"/>
                <w:b/>
                <w:bCs/>
                <w:sz w:val="18"/>
                <w:szCs w:val="18"/>
                <w:lang w:eastAsia="ru-RU"/>
              </w:rPr>
              <w:t xml:space="preserve"> и систем отопления, </w:t>
            </w:r>
            <w:proofErr w:type="gramStart"/>
            <w:r>
              <w:rPr>
                <w:rFonts w:ascii="Times New Roman" w:eastAsia="Times New Roman,Bold" w:hAnsi="Times New Roman" w:cs="Times New Roman"/>
                <w:b/>
                <w:bCs/>
                <w:sz w:val="18"/>
                <w:szCs w:val="18"/>
                <w:lang w:eastAsia="ru-RU"/>
              </w:rPr>
              <w:t>м</w:t>
            </w:r>
            <w:proofErr w:type="gramEnd"/>
            <w:r>
              <w:rPr>
                <w:rFonts w:ascii="Times New Roman" w:eastAsia="Times New Roman,Bold" w:hAnsi="Times New Roman" w:cs="Times New Roman"/>
                <w:b/>
                <w:bCs/>
                <w:sz w:val="18"/>
                <w:szCs w:val="18"/>
                <w:lang w:eastAsia="ru-RU"/>
              </w:rPr>
              <w:t>³</w:t>
            </w:r>
          </w:p>
        </w:tc>
        <w:tc>
          <w:tcPr>
            <w:tcW w:w="1089"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8"/>
                <w:szCs w:val="18"/>
                <w:lang w:eastAsia="ru-RU"/>
              </w:rPr>
            </w:pPr>
            <w:r>
              <w:rPr>
                <w:rFonts w:ascii="Times New Roman" w:eastAsia="Times New Roman,Bold" w:hAnsi="Times New Roman" w:cs="Times New Roman"/>
                <w:b/>
                <w:bCs/>
                <w:sz w:val="18"/>
                <w:szCs w:val="18"/>
                <w:lang w:eastAsia="ru-RU"/>
              </w:rPr>
              <w:t xml:space="preserve">Нормативные утечки теплоносителя, </w:t>
            </w:r>
            <w:proofErr w:type="gramStart"/>
            <w:r>
              <w:rPr>
                <w:rFonts w:ascii="Times New Roman" w:eastAsia="Times New Roman,Bold" w:hAnsi="Times New Roman" w:cs="Times New Roman"/>
                <w:b/>
                <w:bCs/>
                <w:sz w:val="18"/>
                <w:szCs w:val="18"/>
                <w:lang w:eastAsia="ru-RU"/>
              </w:rPr>
              <w:t>м</w:t>
            </w:r>
            <w:proofErr w:type="gramEnd"/>
            <w:r>
              <w:rPr>
                <w:rFonts w:ascii="Times New Roman" w:eastAsia="Times New Roman,Bold" w:hAnsi="Times New Roman" w:cs="Times New Roman"/>
                <w:b/>
                <w:bCs/>
                <w:sz w:val="18"/>
                <w:szCs w:val="18"/>
                <w:lang w:eastAsia="ru-RU"/>
              </w:rPr>
              <w:t>³/ч</w:t>
            </w:r>
          </w:p>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p>
        </w:tc>
        <w:tc>
          <w:tcPr>
            <w:tcW w:w="100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8"/>
                <w:szCs w:val="18"/>
                <w:lang w:eastAsia="ru-RU"/>
              </w:rPr>
            </w:pPr>
            <w:r>
              <w:rPr>
                <w:rFonts w:ascii="Times New Roman" w:eastAsia="Times New Roman,Bold" w:hAnsi="Times New Roman" w:cs="Times New Roman"/>
                <w:b/>
                <w:bCs/>
                <w:sz w:val="18"/>
                <w:szCs w:val="18"/>
                <w:lang w:eastAsia="ru-RU"/>
              </w:rPr>
              <w:t xml:space="preserve">Нормативные утечки в тепловых сетях, </w:t>
            </w:r>
            <w:proofErr w:type="gramStart"/>
            <w:r>
              <w:rPr>
                <w:rFonts w:ascii="Times New Roman" w:eastAsia="Times New Roman,Bold" w:hAnsi="Times New Roman" w:cs="Times New Roman"/>
                <w:b/>
                <w:bCs/>
                <w:sz w:val="18"/>
                <w:szCs w:val="18"/>
                <w:lang w:eastAsia="ru-RU"/>
              </w:rPr>
              <w:t>м</w:t>
            </w:r>
            <w:proofErr w:type="gramEnd"/>
            <w:r>
              <w:rPr>
                <w:rFonts w:ascii="Times New Roman" w:eastAsia="Times New Roman,Bold" w:hAnsi="Times New Roman" w:cs="Times New Roman"/>
                <w:b/>
                <w:bCs/>
                <w:sz w:val="18"/>
                <w:szCs w:val="18"/>
                <w:lang w:eastAsia="ru-RU"/>
              </w:rPr>
              <w:t>³/год</w:t>
            </w:r>
          </w:p>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p>
        </w:tc>
        <w:tc>
          <w:tcPr>
            <w:tcW w:w="82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r>
              <w:rPr>
                <w:rFonts w:ascii="Times New Roman" w:eastAsia="Times New Roman,Bold" w:hAnsi="Times New Roman" w:cs="Times New Roman"/>
                <w:b/>
                <w:bCs/>
                <w:sz w:val="18"/>
                <w:szCs w:val="18"/>
                <w:lang w:eastAsia="ru-RU"/>
              </w:rPr>
              <w:t xml:space="preserve">Расчетный расход подпитки теплосети, </w:t>
            </w:r>
            <w:proofErr w:type="gramStart"/>
            <w:r>
              <w:rPr>
                <w:rFonts w:ascii="Times New Roman" w:eastAsia="Times New Roman,Bold" w:hAnsi="Times New Roman" w:cs="Times New Roman"/>
                <w:b/>
                <w:bCs/>
                <w:sz w:val="18"/>
                <w:szCs w:val="18"/>
                <w:lang w:eastAsia="ru-RU"/>
              </w:rPr>
              <w:t>м</w:t>
            </w:r>
            <w:proofErr w:type="gramEnd"/>
            <w:r>
              <w:rPr>
                <w:rFonts w:ascii="Times New Roman" w:eastAsia="Times New Roman,Bold" w:hAnsi="Times New Roman" w:cs="Times New Roman"/>
                <w:b/>
                <w:bCs/>
                <w:sz w:val="18"/>
                <w:szCs w:val="18"/>
                <w:lang w:eastAsia="ru-RU"/>
              </w:rPr>
              <w:t>³/ч</w:t>
            </w:r>
          </w:p>
        </w:tc>
        <w:tc>
          <w:tcPr>
            <w:tcW w:w="140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8"/>
                <w:szCs w:val="18"/>
                <w:lang w:eastAsia="ru-RU"/>
              </w:rPr>
            </w:pPr>
            <w:r>
              <w:rPr>
                <w:rFonts w:ascii="Times New Roman" w:eastAsia="Times New Roman,Bold" w:hAnsi="Times New Roman" w:cs="Times New Roman"/>
                <w:b/>
                <w:bCs/>
                <w:sz w:val="18"/>
                <w:szCs w:val="18"/>
                <w:lang w:eastAsia="ru-RU"/>
              </w:rPr>
              <w:t>Производительность ХВО, м³/ч</w:t>
            </w:r>
          </w:p>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p>
        </w:tc>
        <w:tc>
          <w:tcPr>
            <w:tcW w:w="116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8"/>
                <w:szCs w:val="18"/>
                <w:lang w:eastAsia="ru-RU"/>
              </w:rPr>
            </w:pPr>
            <w:r>
              <w:rPr>
                <w:rFonts w:ascii="Times New Roman" w:eastAsia="Times New Roman,Bold" w:hAnsi="Times New Roman" w:cs="Times New Roman"/>
                <w:b/>
                <w:bCs/>
                <w:sz w:val="18"/>
                <w:szCs w:val="18"/>
                <w:lang w:eastAsia="ru-RU"/>
              </w:rPr>
              <w:t xml:space="preserve">Максимальный среднемесячный расход подпитки теплосети </w:t>
            </w:r>
            <w:proofErr w:type="gramStart"/>
            <w:r>
              <w:rPr>
                <w:rFonts w:ascii="Times New Roman" w:eastAsia="Times New Roman,Bold" w:hAnsi="Times New Roman" w:cs="Times New Roman"/>
                <w:b/>
                <w:bCs/>
                <w:sz w:val="18"/>
                <w:szCs w:val="18"/>
                <w:lang w:eastAsia="ru-RU"/>
              </w:rPr>
              <w:t>за</w:t>
            </w:r>
            <w:proofErr w:type="gramEnd"/>
          </w:p>
          <w:p w:rsidR="00D92D6A" w:rsidRDefault="00D92D6A">
            <w:pPr>
              <w:autoSpaceDE w:val="0"/>
              <w:autoSpaceDN w:val="0"/>
              <w:adjustRightInd w:val="0"/>
              <w:spacing w:after="0" w:line="240" w:lineRule="auto"/>
              <w:rPr>
                <w:rFonts w:ascii="Times New Roman" w:eastAsia="Times New Roman,Bold" w:hAnsi="Times New Roman" w:cs="Times New Roman"/>
                <w:b/>
                <w:bCs/>
                <w:sz w:val="18"/>
                <w:szCs w:val="18"/>
                <w:lang w:eastAsia="ru-RU"/>
              </w:rPr>
            </w:pPr>
            <w:r>
              <w:rPr>
                <w:rFonts w:ascii="Times New Roman" w:eastAsia="Times New Roman,Bold" w:hAnsi="Times New Roman" w:cs="Times New Roman"/>
                <w:b/>
                <w:bCs/>
                <w:sz w:val="18"/>
                <w:szCs w:val="18"/>
                <w:lang w:eastAsia="ru-RU"/>
              </w:rPr>
              <w:t xml:space="preserve">2011 год, </w:t>
            </w:r>
            <w:proofErr w:type="gramStart"/>
            <w:r>
              <w:rPr>
                <w:rFonts w:ascii="Times New Roman" w:eastAsia="Times New Roman,Bold" w:hAnsi="Times New Roman" w:cs="Times New Roman"/>
                <w:b/>
                <w:bCs/>
                <w:sz w:val="18"/>
                <w:szCs w:val="18"/>
                <w:lang w:eastAsia="ru-RU"/>
              </w:rPr>
              <w:t>м</w:t>
            </w:r>
            <w:proofErr w:type="gramEnd"/>
            <w:r>
              <w:rPr>
                <w:rFonts w:ascii="Times New Roman" w:eastAsia="Times New Roman,Bold" w:hAnsi="Times New Roman" w:cs="Times New Roman"/>
                <w:b/>
                <w:bCs/>
                <w:sz w:val="18"/>
                <w:szCs w:val="18"/>
                <w:lang w:eastAsia="ru-RU"/>
              </w:rPr>
              <w:t>³/ч</w:t>
            </w:r>
          </w:p>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p>
        </w:tc>
        <w:tc>
          <w:tcPr>
            <w:tcW w:w="76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8"/>
                <w:szCs w:val="18"/>
                <w:lang w:eastAsia="ru-RU"/>
              </w:rPr>
            </w:pPr>
            <w:r>
              <w:rPr>
                <w:rFonts w:ascii="Times New Roman" w:eastAsia="Times New Roman,Bold" w:hAnsi="Times New Roman" w:cs="Times New Roman"/>
                <w:b/>
                <w:bCs/>
                <w:sz w:val="18"/>
                <w:szCs w:val="18"/>
                <w:lang w:eastAsia="ru-RU"/>
              </w:rPr>
              <w:t>Средний расход подпитки за 2011, м³/ч</w:t>
            </w:r>
          </w:p>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p>
        </w:tc>
        <w:tc>
          <w:tcPr>
            <w:tcW w:w="91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r>
              <w:rPr>
                <w:rFonts w:ascii="Times New Roman" w:eastAsia="Times New Roman,Bold" w:hAnsi="Times New Roman" w:cs="Times New Roman"/>
                <w:b/>
                <w:bCs/>
                <w:sz w:val="18"/>
                <w:szCs w:val="18"/>
                <w:lang w:eastAsia="ru-RU"/>
              </w:rPr>
              <w:t>Сравнение подпитки с нормативом</w:t>
            </w:r>
          </w:p>
          <w:p w:rsidR="00D92D6A" w:rsidRDefault="00D92D6A">
            <w:pPr>
              <w:autoSpaceDE w:val="0"/>
              <w:autoSpaceDN w:val="0"/>
              <w:adjustRightInd w:val="0"/>
              <w:spacing w:after="0" w:line="240" w:lineRule="auto"/>
              <w:rPr>
                <w:rFonts w:ascii="Times New Roman" w:eastAsia="Times New Roman" w:hAnsi="Times New Roman" w:cs="Times New Roman"/>
                <w:b/>
                <w:sz w:val="18"/>
                <w:szCs w:val="18"/>
                <w:lang w:eastAsia="ru-RU"/>
              </w:rPr>
            </w:pPr>
          </w:p>
        </w:tc>
      </w:tr>
      <w:tr w:rsidR="00D92D6A" w:rsidTr="00D92D6A">
        <w:tc>
          <w:tcPr>
            <w:tcW w:w="141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24"/>
                <w:szCs w:val="24"/>
                <w:lang w:eastAsia="ru-RU"/>
              </w:rPr>
            </w:pPr>
            <w:r>
              <w:rPr>
                <w:rFonts w:ascii="Times New Roman" w:eastAsia="Times New Roman,Bold" w:hAnsi="Times New Roman" w:cs="Times New Roman"/>
                <w:b/>
                <w:bCs/>
                <w:lang w:eastAsia="ru-RU"/>
              </w:rPr>
              <w:t>Котельная ул. Кооперативная, 16</w:t>
            </w:r>
          </w:p>
        </w:tc>
        <w:tc>
          <w:tcPr>
            <w:tcW w:w="99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24"/>
                <w:szCs w:val="24"/>
                <w:lang w:eastAsia="ru-RU"/>
              </w:rPr>
            </w:pPr>
            <w:r>
              <w:rPr>
                <w:rFonts w:ascii="Times New Roman" w:eastAsia="Times New Roman,Bold" w:hAnsi="Times New Roman" w:cs="Times New Roman"/>
                <w:lang w:eastAsia="ru-RU"/>
              </w:rPr>
              <w:t>11,3</w:t>
            </w:r>
          </w:p>
        </w:tc>
        <w:tc>
          <w:tcPr>
            <w:tcW w:w="108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lang w:eastAsia="ru-RU"/>
              </w:rPr>
              <w:t>0,03</w:t>
            </w:r>
          </w:p>
        </w:tc>
        <w:tc>
          <w:tcPr>
            <w:tcW w:w="100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lang w:eastAsia="ru-RU"/>
              </w:rPr>
              <w:t>146,88</w:t>
            </w:r>
          </w:p>
        </w:tc>
        <w:tc>
          <w:tcPr>
            <w:tcW w:w="828"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lang w:eastAsia="ru-RU"/>
              </w:rPr>
              <w:t>0,085</w:t>
            </w:r>
          </w:p>
        </w:tc>
        <w:tc>
          <w:tcPr>
            <w:tcW w:w="140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lang w:eastAsia="ru-RU"/>
              </w:rPr>
              <w:t>0,5</w:t>
            </w:r>
          </w:p>
        </w:tc>
        <w:tc>
          <w:tcPr>
            <w:tcW w:w="116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lang w:eastAsia="ru-RU"/>
              </w:rPr>
              <w:t>0,5</w:t>
            </w:r>
          </w:p>
        </w:tc>
        <w:tc>
          <w:tcPr>
            <w:tcW w:w="76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lang w:eastAsia="ru-RU"/>
              </w:rPr>
              <w:t>0,1</w:t>
            </w:r>
          </w:p>
        </w:tc>
        <w:tc>
          <w:tcPr>
            <w:tcW w:w="91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lang w:eastAsia="ru-RU"/>
              </w:rPr>
              <w:t>норма</w:t>
            </w:r>
          </w:p>
        </w:tc>
      </w:tr>
      <w:tr w:rsidR="00D92D6A" w:rsidTr="00D92D6A">
        <w:tc>
          <w:tcPr>
            <w:tcW w:w="141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Итого</w:t>
            </w:r>
          </w:p>
        </w:tc>
        <w:tc>
          <w:tcPr>
            <w:tcW w:w="9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108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0,03</w:t>
            </w:r>
          </w:p>
        </w:tc>
        <w:tc>
          <w:tcPr>
            <w:tcW w:w="100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187,2</w:t>
            </w:r>
          </w:p>
        </w:tc>
        <w:tc>
          <w:tcPr>
            <w:tcW w:w="828"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0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6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762"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91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приведенной таблицы видно:</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котельной отсутствует установка ХВО, подпитка производится «сырой» водой;</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Устранение указанных проблем предлагается выполнить при </w:t>
      </w:r>
      <w:proofErr w:type="spellStart"/>
      <w:r>
        <w:rPr>
          <w:rFonts w:ascii="Times New Roman" w:eastAsia="Times New Roman" w:hAnsi="Times New Roman" w:cs="Times New Roman"/>
          <w:sz w:val="28"/>
          <w:szCs w:val="28"/>
          <w:lang w:eastAsia="ru-RU"/>
        </w:rPr>
        <w:t>техперевооружении</w:t>
      </w:r>
      <w:proofErr w:type="spellEnd"/>
      <w:r>
        <w:rPr>
          <w:rFonts w:ascii="Times New Roman" w:eastAsia="Times New Roman" w:hAnsi="Times New Roman" w:cs="Times New Roman"/>
          <w:sz w:val="28"/>
          <w:szCs w:val="28"/>
          <w:lang w:eastAsia="ru-RU"/>
        </w:rPr>
        <w:t xml:space="preserve">  котельной.</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соответствии со СНиП 41-02-2003 «Тепловые сети» (п.6.17) аварийная подпитка в количестве 2 % от объема воды в тепловых сетях и присоединенных к ним систем теплопотребления осуществляется химически не обработанной и </w:t>
      </w:r>
      <w:proofErr w:type="spellStart"/>
      <w:r>
        <w:rPr>
          <w:rFonts w:ascii="Times New Roman" w:eastAsia="Times New Roman" w:hAnsi="Times New Roman" w:cs="Times New Roman"/>
          <w:sz w:val="28"/>
          <w:szCs w:val="28"/>
          <w:lang w:eastAsia="ru-RU"/>
        </w:rPr>
        <w:t>недеаэрированной</w:t>
      </w:r>
      <w:proofErr w:type="spellEnd"/>
      <w:r>
        <w:rPr>
          <w:rFonts w:ascii="Times New Roman" w:eastAsia="Times New Roman" w:hAnsi="Times New Roman" w:cs="Times New Roman"/>
          <w:sz w:val="28"/>
          <w:szCs w:val="28"/>
          <w:lang w:eastAsia="ru-RU"/>
        </w:rPr>
        <w:t xml:space="preserve"> водой. Рассчитанные значения аварийной подпитки представлены в таблице 3.2.</w:t>
      </w:r>
    </w:p>
    <w:p w:rsidR="00D92D6A" w:rsidRDefault="00D92D6A" w:rsidP="00D92D6A">
      <w:pPr>
        <w:autoSpaceDE w:val="0"/>
        <w:autoSpaceDN w:val="0"/>
        <w:adjustRightInd w:val="0"/>
        <w:spacing w:after="0" w:line="240" w:lineRule="auto"/>
        <w:rPr>
          <w:rFonts w:ascii="Times New Roman" w:eastAsia="Times New Roman,Bold" w:hAnsi="Times New Roman" w:cs="Times New Roman"/>
          <w:b/>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
          <w:bCs/>
          <w:sz w:val="28"/>
          <w:szCs w:val="28"/>
          <w:lang w:eastAsia="ru-RU"/>
        </w:rPr>
      </w:pPr>
      <w:r>
        <w:rPr>
          <w:rFonts w:ascii="Times New Roman" w:eastAsia="Times New Roman,Bold" w:hAnsi="Times New Roman" w:cs="Times New Roman"/>
          <w:b/>
          <w:bCs/>
          <w:sz w:val="28"/>
          <w:szCs w:val="28"/>
          <w:lang w:eastAsia="ru-RU"/>
        </w:rPr>
        <w:t xml:space="preserve">Таблица 3.2 – </w:t>
      </w:r>
      <w:r>
        <w:rPr>
          <w:rFonts w:ascii="Times New Roman" w:eastAsia="Times New Roman,Bold" w:hAnsi="Times New Roman" w:cs="Times New Roman"/>
          <w:bCs/>
          <w:sz w:val="28"/>
          <w:szCs w:val="28"/>
          <w:lang w:eastAsia="ru-RU"/>
        </w:rPr>
        <w:t>Значения аварийной подпитки тепловой сети, м3/ч.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133"/>
        <w:gridCol w:w="1100"/>
        <w:gridCol w:w="1100"/>
        <w:gridCol w:w="1100"/>
        <w:gridCol w:w="1101"/>
        <w:gridCol w:w="1103"/>
        <w:gridCol w:w="1103"/>
      </w:tblGrid>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котельная</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10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110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110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11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10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10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0,226</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Bold" w:hAnsi="Times New Roman" w:cs="Times New Roman"/>
                <w:bCs/>
                <w:sz w:val="24"/>
                <w:szCs w:val="24"/>
                <w:lang w:eastAsia="ru-RU"/>
              </w:rPr>
              <w:t>Итого</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0,226</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0,226</w:t>
            </w: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b/>
          <w:bCs/>
          <w:sz w:val="28"/>
          <w:szCs w:val="28"/>
          <w:lang w:eastAsia="ru-RU"/>
        </w:rPr>
      </w:pP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proofErr w:type="gramStart"/>
      <w:r>
        <w:rPr>
          <w:rFonts w:ascii="Times New Roman" w:eastAsia="Times New Roman,Bold" w:hAnsi="Times New Roman" w:cs="Times New Roman"/>
          <w:bCs/>
          <w:sz w:val="28"/>
          <w:szCs w:val="28"/>
          <w:lang w:eastAsia="ru-RU"/>
        </w:rPr>
        <w:t>На основании принятых в Схеме объемов перспективного потребления тепловой мощности и перспективных балансов тепла на теплоисточниках в соответствии с требованиями СНиП 41-02-2003 «Тепловые сети» определена перспективная подпитка тепловых сетей в аварийном режимах, а также требуемая производительность ХВО на котельных.</w:t>
      </w:r>
      <w:proofErr w:type="gramEnd"/>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Нормативные утечки теплоносителя на каждом этапе расчетного периода до 2027 года, рассчитанные и сведены в таблицу 3.3.</w:t>
      </w: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r>
        <w:rPr>
          <w:rFonts w:ascii="Times New Roman" w:eastAsia="Times New Roman,Bold" w:hAnsi="Times New Roman" w:cs="Times New Roman"/>
          <w:b/>
          <w:bCs/>
          <w:sz w:val="28"/>
          <w:szCs w:val="28"/>
          <w:lang w:eastAsia="ru-RU"/>
        </w:rPr>
        <w:t xml:space="preserve">Таблица 3.3 – </w:t>
      </w:r>
      <w:r>
        <w:rPr>
          <w:rFonts w:ascii="Times New Roman" w:eastAsia="Times New Roman,Bold" w:hAnsi="Times New Roman" w:cs="Times New Roman"/>
          <w:bCs/>
          <w:sz w:val="28"/>
          <w:szCs w:val="28"/>
          <w:lang w:eastAsia="ru-RU"/>
        </w:rPr>
        <w:t>Утечки теплоносителя, м3/ч.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133"/>
        <w:gridCol w:w="1100"/>
        <w:gridCol w:w="1100"/>
        <w:gridCol w:w="1100"/>
        <w:gridCol w:w="1101"/>
        <w:gridCol w:w="1103"/>
        <w:gridCol w:w="1103"/>
      </w:tblGrid>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котельная</w:t>
            </w:r>
          </w:p>
        </w:tc>
        <w:tc>
          <w:tcPr>
            <w:tcW w:w="113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10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110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110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110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10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10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Котельная ул. </w:t>
            </w:r>
            <w:r>
              <w:rPr>
                <w:rFonts w:ascii="Times New Roman" w:eastAsia="Times New Roman" w:hAnsi="Times New Roman" w:cs="Times New Roman"/>
                <w:bCs/>
                <w:sz w:val="24"/>
                <w:szCs w:val="24"/>
                <w:lang w:eastAsia="ru-RU"/>
              </w:rPr>
              <w:lastRenderedPageBreak/>
              <w:t>Кооперативная, 16</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lastRenderedPageBreak/>
              <w:t>0,03</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r>
      <w:tr w:rsidR="00D92D6A" w:rsidTr="00D92D6A">
        <w:tc>
          <w:tcPr>
            <w:tcW w:w="18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Bold" w:hAnsi="Times New Roman" w:cs="Times New Roman"/>
                <w:bCs/>
                <w:sz w:val="24"/>
                <w:szCs w:val="24"/>
                <w:lang w:eastAsia="ru-RU"/>
              </w:rPr>
              <w:lastRenderedPageBreak/>
              <w:t>Итого</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0,03</w:t>
            </w: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spacing w:after="0" w:line="240" w:lineRule="auto"/>
        <w:ind w:firstLine="709"/>
        <w:jc w:val="both"/>
        <w:rPr>
          <w:rFonts w:ascii="Times New Roman" w:eastAsia="Times New Roman,Bold" w:hAnsi="Times New Roman" w:cs="Times New Roman"/>
          <w:sz w:val="28"/>
          <w:szCs w:val="28"/>
          <w:lang w:eastAsia="ru-RU"/>
        </w:rPr>
      </w:pPr>
      <w:r>
        <w:rPr>
          <w:rFonts w:ascii="Times New Roman" w:eastAsia="Times New Roman,Bold" w:hAnsi="Times New Roman" w:cs="Times New Roman"/>
          <w:sz w:val="28"/>
          <w:szCs w:val="28"/>
          <w:lang w:eastAsia="ru-RU"/>
        </w:rPr>
        <w:t>С целью компенсации потерь теплоносителя в аварийных режимах работы систем теплоснабжения, при сливе теплоносителя «на грунт» из тепловой сети котельных, должна быть обеспечена возможность оперативного заполнения системы. При проектной мощности системы ХВО и существующем объеме сетей, время заполнения полностью опорожненной тепловой сети и систем отопления потребителей будет иметь значения, представленные в таблице 3.4.</w:t>
      </w:r>
    </w:p>
    <w:p w:rsidR="00D92D6A" w:rsidRDefault="00D92D6A" w:rsidP="00D92D6A">
      <w:pPr>
        <w:spacing w:after="0" w:line="240" w:lineRule="auto"/>
        <w:ind w:firstLine="709"/>
        <w:jc w:val="both"/>
        <w:rPr>
          <w:rFonts w:ascii="Times New Roman" w:eastAsia="Times New Roman,Bold" w:hAnsi="Times New Roman" w:cs="Times New Roman"/>
          <w:sz w:val="28"/>
          <w:szCs w:val="28"/>
          <w:lang w:eastAsia="ru-RU"/>
        </w:rPr>
      </w:pPr>
    </w:p>
    <w:p w:rsidR="00D92D6A" w:rsidRDefault="00D92D6A" w:rsidP="00D92D6A">
      <w:pPr>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
          <w:sz w:val="28"/>
          <w:szCs w:val="28"/>
          <w:lang w:eastAsia="ru-RU"/>
        </w:rPr>
        <w:t>Таблица 3.4</w:t>
      </w:r>
      <w:r>
        <w:rPr>
          <w:rFonts w:ascii="Times New Roman" w:eastAsia="Times New Roman,Bold" w:hAnsi="Times New Roman" w:cs="Times New Roman"/>
          <w:sz w:val="28"/>
          <w:szCs w:val="28"/>
          <w:lang w:eastAsia="ru-RU"/>
        </w:rPr>
        <w:t xml:space="preserve"> – Время заполнения полностью опорожненной тепловой сети и систем отопления потребителей, сутки.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1130"/>
        <w:gridCol w:w="1099"/>
        <w:gridCol w:w="1099"/>
        <w:gridCol w:w="1099"/>
        <w:gridCol w:w="1100"/>
        <w:gridCol w:w="1107"/>
        <w:gridCol w:w="1107"/>
      </w:tblGrid>
      <w:tr w:rsidR="00D92D6A" w:rsidTr="00D92D6A">
        <w:tc>
          <w:tcPr>
            <w:tcW w:w="18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котельная</w:t>
            </w:r>
          </w:p>
        </w:tc>
        <w:tc>
          <w:tcPr>
            <w:tcW w:w="113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09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109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1099"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110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10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8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113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0,94</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0,94</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0,94</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0,94</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0,94</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0,94</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0,94</w:t>
            </w: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ind w:firstLine="708"/>
        <w:jc w:val="both"/>
        <w:rPr>
          <w:rFonts w:ascii="Times New Roman" w:eastAsia="Times New Roman,Bold" w:hAnsi="Times New Roman" w:cs="Times New Roman"/>
          <w:b/>
          <w:bCs/>
          <w:sz w:val="28"/>
          <w:szCs w:val="28"/>
          <w:lang w:eastAsia="ru-RU"/>
        </w:rPr>
      </w:pPr>
      <w:r>
        <w:rPr>
          <w:rFonts w:ascii="Times New Roman" w:eastAsia="Times New Roman,Bold" w:hAnsi="Times New Roman" w:cs="Times New Roman"/>
          <w:b/>
          <w:bCs/>
          <w:sz w:val="28"/>
          <w:szCs w:val="28"/>
          <w:lang w:eastAsia="ru-RU"/>
        </w:rPr>
        <w:t>Раздел 4.  Предложения по строительству, реконструкции и техническому перевооружению источников тепловой энергии</w:t>
      </w:r>
    </w:p>
    <w:p w:rsidR="00D92D6A" w:rsidRDefault="00D92D6A" w:rsidP="00D92D6A">
      <w:pPr>
        <w:autoSpaceDE w:val="0"/>
        <w:autoSpaceDN w:val="0"/>
        <w:adjustRightInd w:val="0"/>
        <w:spacing w:after="0" w:line="240" w:lineRule="auto"/>
        <w:jc w:val="both"/>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Центральное отопление Елшанского  сельского поселения организовано от одной котельной, зоной действия которой является меньшая часть территории Елшанского сельского поселения. Все общественные здания (социального, культурного и бытового назначения) подключены к центральному отоплению.</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Индивидуальное отопление жилых домов частного сектора производится бытовыми газовыми одно- и двухконтурными котлами.</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поселении сложилась устойчивая схема теплоснабжения. В то же время имеющиеся технические проблемы требуют проведения работ, удовлетворяющих спрос на тепловую энергию, повышающие надежность теплоснабжения, снижающих тариф на тепло.</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повышения </w:t>
      </w:r>
      <w:proofErr w:type="gramStart"/>
      <w:r>
        <w:rPr>
          <w:rFonts w:ascii="Times New Roman" w:eastAsia="Times New Roman" w:hAnsi="Times New Roman" w:cs="Times New Roman"/>
          <w:sz w:val="28"/>
          <w:szCs w:val="28"/>
          <w:lang w:eastAsia="ru-RU"/>
        </w:rPr>
        <w:t>эффективности работы системы теплоснабжения населенных пунктов села</w:t>
      </w:r>
      <w:proofErr w:type="gramEnd"/>
      <w:r>
        <w:rPr>
          <w:rFonts w:ascii="Times New Roman" w:eastAsia="Times New Roman" w:hAnsi="Times New Roman" w:cs="Times New Roman"/>
          <w:sz w:val="28"/>
          <w:szCs w:val="28"/>
          <w:lang w:eastAsia="ru-RU"/>
        </w:rPr>
        <w:t xml:space="preserve"> Елшанка Первая и Разъезд 3 км, Елшанского сельсовета в составе рассматривается следующий вариант ее развития:</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замены </w:t>
      </w:r>
      <w:proofErr w:type="spellStart"/>
      <w:r>
        <w:rPr>
          <w:rFonts w:ascii="Times New Roman" w:eastAsia="Times New Roman" w:hAnsi="Times New Roman" w:cs="Times New Roman"/>
          <w:sz w:val="28"/>
          <w:szCs w:val="28"/>
          <w:lang w:eastAsia="ru-RU"/>
        </w:rPr>
        <w:t>низкоэкономичного</w:t>
      </w:r>
      <w:proofErr w:type="spellEnd"/>
      <w:r>
        <w:rPr>
          <w:rFonts w:ascii="Times New Roman" w:eastAsia="Times New Roman" w:hAnsi="Times New Roman" w:cs="Times New Roman"/>
          <w:sz w:val="28"/>
          <w:szCs w:val="28"/>
          <w:lang w:eastAsia="ru-RU"/>
        </w:rPr>
        <w:t xml:space="preserve"> оборудования на </w:t>
      </w:r>
      <w:proofErr w:type="spellStart"/>
      <w:r>
        <w:rPr>
          <w:rFonts w:ascii="Times New Roman" w:eastAsia="Times New Roman" w:hAnsi="Times New Roman" w:cs="Times New Roman"/>
          <w:sz w:val="28"/>
          <w:szCs w:val="28"/>
          <w:lang w:eastAsia="ru-RU"/>
        </w:rPr>
        <w:t>энергоэффективное</w:t>
      </w:r>
      <w:proofErr w:type="spellEnd"/>
      <w:r>
        <w:rPr>
          <w:rFonts w:ascii="Times New Roman" w:eastAsia="Times New Roman" w:hAnsi="Times New Roman" w:cs="Times New Roman"/>
          <w:sz w:val="28"/>
          <w:szCs w:val="28"/>
          <w:lang w:eastAsia="ru-RU"/>
        </w:rPr>
        <w:t>;</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Предварительно, на этапе </w:t>
      </w:r>
      <w:proofErr w:type="spellStart"/>
      <w:r>
        <w:rPr>
          <w:rFonts w:ascii="Times New Roman" w:eastAsia="Times New Roman" w:hAnsi="Times New Roman" w:cs="Times New Roman"/>
          <w:sz w:val="28"/>
          <w:szCs w:val="28"/>
          <w:lang w:eastAsia="ru-RU"/>
        </w:rPr>
        <w:t>предпроектного</w:t>
      </w:r>
      <w:proofErr w:type="spellEnd"/>
      <w:r>
        <w:rPr>
          <w:rFonts w:ascii="Times New Roman" w:eastAsia="Times New Roman" w:hAnsi="Times New Roman" w:cs="Times New Roman"/>
          <w:sz w:val="28"/>
          <w:szCs w:val="28"/>
          <w:lang w:eastAsia="ru-RU"/>
        </w:rPr>
        <w:t xml:space="preserve"> исследования, с заинтересованными организациями (Администрация Елшанского  сельского поселения, </w:t>
      </w:r>
      <w:r>
        <w:rPr>
          <w:rFonts w:ascii="Times New Roman" w:eastAsia="Times New Roman" w:hAnsi="Times New Roman" w:cs="Times New Roman"/>
          <w:i/>
          <w:sz w:val="28"/>
          <w:szCs w:val="28"/>
          <w:lang w:eastAsia="ru-RU"/>
        </w:rPr>
        <w:t>МУП «Управление ЖКХ  Бузулукского района»</w:t>
      </w:r>
      <w:r>
        <w:rPr>
          <w:rFonts w:ascii="Times New Roman" w:eastAsia="Times New Roman" w:hAnsi="Times New Roman" w:cs="Times New Roman"/>
          <w:sz w:val="28"/>
          <w:szCs w:val="28"/>
          <w:lang w:eastAsia="ru-RU"/>
        </w:rPr>
        <w:t xml:space="preserve">) для рассмотрения в Схеме в составе «Акта </w:t>
      </w:r>
      <w:proofErr w:type="gramStart"/>
      <w:r>
        <w:rPr>
          <w:rFonts w:ascii="Times New Roman" w:eastAsia="Times New Roman" w:hAnsi="Times New Roman" w:cs="Times New Roman"/>
          <w:sz w:val="28"/>
          <w:szCs w:val="28"/>
          <w:lang w:eastAsia="ru-RU"/>
        </w:rPr>
        <w:t>выбора вариантов разработки схем теплоснабжения</w:t>
      </w:r>
      <w:proofErr w:type="gramEnd"/>
      <w:r>
        <w:rPr>
          <w:rFonts w:ascii="Times New Roman" w:eastAsia="Times New Roman" w:hAnsi="Times New Roman" w:cs="Times New Roman"/>
          <w:sz w:val="28"/>
          <w:szCs w:val="28"/>
          <w:lang w:eastAsia="ru-RU"/>
        </w:rPr>
        <w:t xml:space="preserve"> Елшанского  сельского поселения» были согласованы три возможных варианта развития системы централизованного теплоснабжения сельского поселения.</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Вариант 1. Частичное изменение существующей схемы теплоснабжения с перераспределением нагрузок между источниками тепловой энергии, закрытие нерентабельных котельных.</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Вариант 2. Сохранение существующей схемы теплоснабжения с внедрением на источниках тепловой энергии и у потребителей энергосберегающих мероприятий повышающих </w:t>
      </w:r>
      <w:proofErr w:type="spellStart"/>
      <w:r>
        <w:rPr>
          <w:rFonts w:ascii="Times New Roman" w:eastAsia="Times New Roman" w:hAnsi="Times New Roman" w:cs="Times New Roman"/>
          <w:sz w:val="28"/>
          <w:szCs w:val="28"/>
          <w:lang w:eastAsia="ru-RU"/>
        </w:rPr>
        <w:t>энергоэффективность</w:t>
      </w:r>
      <w:proofErr w:type="spellEnd"/>
      <w:r>
        <w:rPr>
          <w:rFonts w:ascii="Times New Roman" w:eastAsia="Times New Roman" w:hAnsi="Times New Roman" w:cs="Times New Roman"/>
          <w:sz w:val="28"/>
          <w:szCs w:val="28"/>
          <w:lang w:eastAsia="ru-RU"/>
        </w:rPr>
        <w:t xml:space="preserve"> и снижающих потери тепловой энергии.</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Вариант 3. Строительство новых источников комбинированной выработки энергии, на базе </w:t>
      </w:r>
      <w:proofErr w:type="spellStart"/>
      <w:r>
        <w:rPr>
          <w:rFonts w:ascii="Times New Roman" w:eastAsia="Times New Roman" w:hAnsi="Times New Roman" w:cs="Times New Roman"/>
          <w:sz w:val="28"/>
          <w:szCs w:val="28"/>
          <w:lang w:eastAsia="ru-RU"/>
        </w:rPr>
        <w:t>когенерационных</w:t>
      </w:r>
      <w:proofErr w:type="spellEnd"/>
      <w:r>
        <w:rPr>
          <w:rFonts w:ascii="Times New Roman" w:eastAsia="Times New Roman" w:hAnsi="Times New Roman" w:cs="Times New Roman"/>
          <w:sz w:val="28"/>
          <w:szCs w:val="28"/>
          <w:lang w:eastAsia="ru-RU"/>
        </w:rPr>
        <w:t xml:space="preserve"> установок на свободных площадях и площадях существующих котельных.</w:t>
      </w:r>
    </w:p>
    <w:p w:rsidR="00D92D6A" w:rsidRDefault="00D92D6A" w:rsidP="00D92D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 проведенных экономических расчетов и финансового анализа, к реализации рекомендуется вариант 2 развития системы теплоснабжения Елшанского  сельского поселения.</w:t>
      </w:r>
    </w:p>
    <w:p w:rsidR="00D92D6A" w:rsidRDefault="00D92D6A" w:rsidP="00D92D6A">
      <w:pPr>
        <w:autoSpaceDE w:val="0"/>
        <w:autoSpaceDN w:val="0"/>
        <w:adjustRightInd w:val="0"/>
        <w:spacing w:after="0" w:line="240" w:lineRule="auto"/>
        <w:ind w:firstLine="708"/>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xml:space="preserve">а) предложения по техническому перевооружению источников тепловой энергии с целью </w:t>
      </w:r>
      <w:proofErr w:type="gramStart"/>
      <w:r>
        <w:rPr>
          <w:rFonts w:ascii="Times New Roman" w:eastAsia="Times New Roman,Bold" w:hAnsi="Times New Roman" w:cs="Times New Roman"/>
          <w:bCs/>
          <w:sz w:val="28"/>
          <w:szCs w:val="28"/>
          <w:lang w:eastAsia="ru-RU"/>
        </w:rPr>
        <w:t>повышения эффективности работы систем теплоснабжения</w:t>
      </w:r>
      <w:proofErr w:type="gramEnd"/>
      <w:r>
        <w:rPr>
          <w:rFonts w:ascii="Times New Roman" w:eastAsia="Times New Roman,Bold" w:hAnsi="Times New Roman" w:cs="Times New Roman"/>
          <w:bCs/>
          <w:sz w:val="28"/>
          <w:szCs w:val="28"/>
          <w:lang w:eastAsia="ru-RU"/>
        </w:rPr>
        <w:t>.</w:t>
      </w:r>
    </w:p>
    <w:p w:rsidR="00D92D6A" w:rsidRDefault="00D92D6A" w:rsidP="00D92D6A">
      <w:pPr>
        <w:autoSpaceDE w:val="0"/>
        <w:autoSpaceDN w:val="0"/>
        <w:adjustRightInd w:val="0"/>
        <w:spacing w:after="0" w:line="240" w:lineRule="auto"/>
        <w:ind w:firstLine="708"/>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С точки зрения обеспечения нормативной надежности и эффективности работы систем теплоснабжения предлагается:</w:t>
      </w:r>
    </w:p>
    <w:p w:rsidR="00D92D6A" w:rsidRDefault="00D92D6A" w:rsidP="00D92D6A">
      <w:pPr>
        <w:autoSpaceDE w:val="0"/>
        <w:autoSpaceDN w:val="0"/>
        <w:adjustRightInd w:val="0"/>
        <w:spacing w:after="0" w:line="240" w:lineRule="auto"/>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
          <w:bCs/>
          <w:sz w:val="28"/>
          <w:szCs w:val="28"/>
          <w:lang w:eastAsia="ru-RU"/>
        </w:rPr>
        <w:t xml:space="preserve">Котельная ул. Кооперативная, 16 </w:t>
      </w:r>
      <w:r>
        <w:rPr>
          <w:rFonts w:ascii="Times New Roman" w:eastAsia="Times New Roman,Bold" w:hAnsi="Times New Roman" w:cs="Times New Roman"/>
          <w:bCs/>
          <w:sz w:val="28"/>
          <w:szCs w:val="28"/>
          <w:lang w:eastAsia="ru-RU"/>
        </w:rPr>
        <w:t>установленная мощность - 6 Гкал/ч. В базовом периоде по котельной не обеспечен требуемый уровень надежности теплоснабжения при выходе из строя максимального по производительности котла. Для решения проблемы при техническом перевооружении предлагается выполнить работы по монтажу новых котлов в количестве 3 шт. мощностью 0,6 Гкал/час.</w:t>
      </w:r>
    </w:p>
    <w:p w:rsidR="00D92D6A" w:rsidRDefault="00D92D6A" w:rsidP="00D92D6A">
      <w:pPr>
        <w:autoSpaceDE w:val="0"/>
        <w:autoSpaceDN w:val="0"/>
        <w:adjustRightInd w:val="0"/>
        <w:spacing w:after="0" w:line="240" w:lineRule="auto"/>
        <w:ind w:firstLine="708"/>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xml:space="preserve">Предложения по техническому перевооружению источников тепловой энергии с целью </w:t>
      </w:r>
      <w:proofErr w:type="gramStart"/>
      <w:r>
        <w:rPr>
          <w:rFonts w:ascii="Times New Roman" w:eastAsia="Times New Roman,Bold" w:hAnsi="Times New Roman" w:cs="Times New Roman"/>
          <w:bCs/>
          <w:sz w:val="28"/>
          <w:szCs w:val="28"/>
          <w:lang w:eastAsia="ru-RU"/>
        </w:rPr>
        <w:t>повышения эффективности работы системы теплоснабжения</w:t>
      </w:r>
      <w:proofErr w:type="gramEnd"/>
      <w:r>
        <w:rPr>
          <w:rFonts w:ascii="Times New Roman" w:eastAsia="Times New Roman,Bold" w:hAnsi="Times New Roman" w:cs="Times New Roman"/>
          <w:bCs/>
          <w:sz w:val="28"/>
          <w:szCs w:val="28"/>
          <w:lang w:eastAsia="ru-RU"/>
        </w:rPr>
        <w:t xml:space="preserve"> сведены в таблицу 4.1.</w:t>
      </w: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r>
        <w:rPr>
          <w:rFonts w:ascii="Times New Roman" w:eastAsia="Times New Roman,Bold" w:hAnsi="Times New Roman" w:cs="Times New Roman"/>
          <w:b/>
          <w:bCs/>
          <w:sz w:val="28"/>
          <w:szCs w:val="28"/>
          <w:lang w:eastAsia="ru-RU"/>
        </w:rPr>
        <w:t>Таблица 4.</w:t>
      </w:r>
      <w:r>
        <w:rPr>
          <w:rFonts w:ascii="Times New Roman" w:eastAsia="Times New Roman,Bold" w:hAnsi="Times New Roman" w:cs="Times New Roman"/>
          <w:b/>
          <w:bCs/>
          <w:sz w:val="28"/>
          <w:szCs w:val="28"/>
          <w:lang w:eastAsia="ru-RU"/>
        </w:rPr>
        <w:tab/>
        <w:t xml:space="preserve">1 </w:t>
      </w:r>
      <w:r>
        <w:rPr>
          <w:rFonts w:ascii="Times New Roman" w:eastAsia="Times New Roman,Bold" w:hAnsi="Times New Roman" w:cs="Times New Roman"/>
          <w:bCs/>
          <w:sz w:val="28"/>
          <w:szCs w:val="28"/>
          <w:lang w:eastAsia="ru-RU"/>
        </w:rPr>
        <w:t xml:space="preserve">- Предложения по техническому перевооружению источников тепловой энергии с целью </w:t>
      </w:r>
      <w:proofErr w:type="gramStart"/>
      <w:r>
        <w:rPr>
          <w:rFonts w:ascii="Times New Roman" w:eastAsia="Times New Roman,Bold" w:hAnsi="Times New Roman" w:cs="Times New Roman"/>
          <w:bCs/>
          <w:sz w:val="28"/>
          <w:szCs w:val="28"/>
          <w:lang w:eastAsia="ru-RU"/>
        </w:rPr>
        <w:t>повышения эффективности работы системы теплоснабжения</w:t>
      </w:r>
      <w:proofErr w:type="gramEnd"/>
    </w:p>
    <w:tbl>
      <w:tblPr>
        <w:tblW w:w="11490"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
        <w:gridCol w:w="520"/>
        <w:gridCol w:w="567"/>
        <w:gridCol w:w="567"/>
        <w:gridCol w:w="675"/>
        <w:gridCol w:w="426"/>
        <w:gridCol w:w="578"/>
        <w:gridCol w:w="587"/>
        <w:gridCol w:w="1408"/>
        <w:gridCol w:w="1120"/>
        <w:gridCol w:w="1413"/>
        <w:gridCol w:w="1413"/>
        <w:gridCol w:w="1317"/>
      </w:tblGrid>
      <w:tr w:rsidR="00D92D6A" w:rsidTr="00D92D6A">
        <w:tc>
          <w:tcPr>
            <w:tcW w:w="89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котельная</w:t>
            </w:r>
          </w:p>
        </w:tc>
        <w:tc>
          <w:tcPr>
            <w:tcW w:w="3920" w:type="dxa"/>
            <w:gridSpan w:val="7"/>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u w:val="single"/>
                <w:lang w:eastAsia="ru-RU"/>
              </w:rPr>
            </w:pPr>
            <w:r>
              <w:rPr>
                <w:rFonts w:ascii="Times New Roman" w:eastAsia="Times New Roman,Bold" w:hAnsi="Times New Roman" w:cs="Times New Roman"/>
                <w:b/>
                <w:bCs/>
                <w:sz w:val="16"/>
                <w:szCs w:val="16"/>
                <w:u w:val="single"/>
                <w:lang w:eastAsia="ru-RU"/>
              </w:rPr>
              <w:t>Присоединенная нагрузка котельной, Гкал/час.</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 xml:space="preserve"> Установленная мощность котельной, МВт</w:t>
            </w:r>
          </w:p>
        </w:tc>
        <w:tc>
          <w:tcPr>
            <w:tcW w:w="140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Вид</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строительства</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proofErr w:type="gramStart"/>
            <w:r>
              <w:rPr>
                <w:rFonts w:ascii="Times New Roman" w:eastAsia="Times New Roman,Bold" w:hAnsi="Times New Roman" w:cs="Times New Roman"/>
                <w:b/>
                <w:bCs/>
                <w:sz w:val="16"/>
                <w:szCs w:val="16"/>
                <w:lang w:eastAsia="ru-RU"/>
              </w:rPr>
              <w:t>(изменения</w:t>
            </w:r>
            <w:proofErr w:type="gramEnd"/>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организационной</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структуры</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оборудования)</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котельной</w:t>
            </w:r>
          </w:p>
        </w:tc>
        <w:tc>
          <w:tcPr>
            <w:tcW w:w="1119"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Обоснование</w:t>
            </w:r>
          </w:p>
        </w:tc>
        <w:tc>
          <w:tcPr>
            <w:tcW w:w="141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u w:val="single"/>
                <w:lang w:eastAsia="ru-RU"/>
              </w:rPr>
            </w:pPr>
            <w:r>
              <w:rPr>
                <w:rFonts w:ascii="Times New Roman" w:eastAsia="Times New Roman,Bold" w:hAnsi="Times New Roman" w:cs="Times New Roman"/>
                <w:b/>
                <w:bCs/>
                <w:sz w:val="16"/>
                <w:szCs w:val="16"/>
                <w:u w:val="single"/>
                <w:lang w:eastAsia="ru-RU"/>
              </w:rPr>
              <w:t>Количество</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u w:val="single"/>
                <w:lang w:eastAsia="ru-RU"/>
              </w:rPr>
            </w:pPr>
            <w:r>
              <w:rPr>
                <w:rFonts w:ascii="Times New Roman" w:eastAsia="Times New Roman,Bold" w:hAnsi="Times New Roman" w:cs="Times New Roman"/>
                <w:b/>
                <w:bCs/>
                <w:sz w:val="16"/>
                <w:szCs w:val="16"/>
                <w:u w:val="single"/>
                <w:lang w:eastAsia="ru-RU"/>
              </w:rPr>
              <w:t>устанавливаемых</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u w:val="single"/>
                <w:lang w:eastAsia="ru-RU"/>
              </w:rPr>
              <w:t>котлов, ед.</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 xml:space="preserve">год ввода </w:t>
            </w:r>
            <w:proofErr w:type="gramStart"/>
            <w:r>
              <w:rPr>
                <w:rFonts w:ascii="Times New Roman" w:eastAsia="Times New Roman,Bold" w:hAnsi="Times New Roman" w:cs="Times New Roman"/>
                <w:b/>
                <w:bCs/>
                <w:sz w:val="16"/>
                <w:szCs w:val="16"/>
                <w:lang w:eastAsia="ru-RU"/>
              </w:rPr>
              <w:t>в</w:t>
            </w:r>
            <w:proofErr w:type="gramEnd"/>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эксплуатацию</w:t>
            </w:r>
          </w:p>
        </w:tc>
        <w:tc>
          <w:tcPr>
            <w:tcW w:w="141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Мощность</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устанавливаемых</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котлов, ед.</w:t>
            </w:r>
          </w:p>
        </w:tc>
        <w:tc>
          <w:tcPr>
            <w:tcW w:w="131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Капиталовложения</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в реконструкцию,</w:t>
            </w:r>
          </w:p>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r>
              <w:rPr>
                <w:rFonts w:ascii="Times New Roman" w:eastAsia="Times New Roman,Bold" w:hAnsi="Times New Roman" w:cs="Times New Roman"/>
                <w:b/>
                <w:bCs/>
                <w:sz w:val="16"/>
                <w:szCs w:val="16"/>
                <w:lang w:eastAsia="ru-RU"/>
              </w:rPr>
              <w:t>млн. руб.*</w:t>
            </w:r>
          </w:p>
        </w:tc>
      </w:tr>
      <w:tr w:rsidR="00D92D6A" w:rsidTr="00D92D6A">
        <w:tc>
          <w:tcPr>
            <w:tcW w:w="89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3920" w:type="dxa"/>
            <w:gridSpan w:val="7"/>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 xml:space="preserve">Этапы схемы </w:t>
            </w:r>
          </w:p>
        </w:tc>
        <w:tc>
          <w:tcPr>
            <w:tcW w:w="140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119"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41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41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r>
      <w:tr w:rsidR="00D92D6A" w:rsidTr="00D92D6A">
        <w:tc>
          <w:tcPr>
            <w:tcW w:w="89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 xml:space="preserve">2013 </w:t>
            </w:r>
            <w:r>
              <w:rPr>
                <w:rFonts w:ascii="Times New Roman" w:eastAsia="Times New Roman,Bold" w:hAnsi="Times New Roman" w:cs="Times New Roman" w:hint="eastAsia"/>
                <w:bCs/>
                <w:sz w:val="16"/>
                <w:szCs w:val="16"/>
                <w:lang w:eastAsia="ru-RU"/>
              </w:rPr>
              <w:t>г</w:t>
            </w:r>
            <w:r>
              <w:rPr>
                <w:rFonts w:ascii="Times New Roman" w:eastAsia="Times New Roman,Bold" w:hAnsi="Times New Roman" w:cs="Times New Roman"/>
                <w:bCs/>
                <w:sz w:val="16"/>
                <w:szCs w:val="16"/>
                <w:lang w:eastAsia="ru-RU"/>
              </w:rPr>
              <w:t>.</w:t>
            </w:r>
          </w:p>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2014</w:t>
            </w:r>
            <w:r>
              <w:rPr>
                <w:rFonts w:ascii="Times New Roman" w:eastAsia="Times New Roman,Bold" w:hAnsi="Times New Roman" w:cs="Times New Roman" w:hint="eastAsia"/>
                <w:bCs/>
                <w:sz w:val="16"/>
                <w:szCs w:val="16"/>
                <w:lang w:eastAsia="ru-RU"/>
              </w:rPr>
              <w:t>г</w:t>
            </w:r>
            <w:r>
              <w:rPr>
                <w:rFonts w:ascii="Times New Roman" w:eastAsia="Times New Roman,Bold" w:hAnsi="Times New Roman" w:cs="Times New Roman"/>
                <w:bCs/>
                <w:sz w:val="16"/>
                <w:szCs w:val="16"/>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2015</w:t>
            </w:r>
            <w:r>
              <w:rPr>
                <w:rFonts w:ascii="Times New Roman" w:eastAsia="Times New Roman,Bold" w:hAnsi="Times New Roman" w:cs="Times New Roman" w:hint="eastAsia"/>
                <w:bCs/>
                <w:sz w:val="16"/>
                <w:szCs w:val="16"/>
                <w:lang w:eastAsia="ru-RU"/>
              </w:rPr>
              <w:t>г</w:t>
            </w:r>
            <w:r>
              <w:rPr>
                <w:rFonts w:ascii="Times New Roman" w:eastAsia="Times New Roman,Bold" w:hAnsi="Times New Roman" w:cs="Times New Roman"/>
                <w:bCs/>
                <w:sz w:val="16"/>
                <w:szCs w:val="16"/>
                <w:lang w:eastAsia="ru-RU"/>
              </w:rPr>
              <w:t>.</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 xml:space="preserve">2016 </w:t>
            </w:r>
            <w:r>
              <w:rPr>
                <w:rFonts w:ascii="Times New Roman" w:eastAsia="Times New Roman,Bold" w:hAnsi="Times New Roman" w:cs="Times New Roman" w:hint="eastAsia"/>
                <w:bCs/>
                <w:sz w:val="16"/>
                <w:szCs w:val="16"/>
                <w:lang w:eastAsia="ru-RU"/>
              </w:rPr>
              <w:t>г</w:t>
            </w:r>
            <w:r>
              <w:rPr>
                <w:rFonts w:ascii="Times New Roman" w:eastAsia="Times New Roman,Bold" w:hAnsi="Times New Roman" w:cs="Times New Roman"/>
                <w:bCs/>
                <w:sz w:val="16"/>
                <w:szCs w:val="16"/>
                <w:lang w:eastAsia="ru-RU"/>
              </w:rPr>
              <w:t>.</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 xml:space="preserve">2017 </w:t>
            </w:r>
            <w:r>
              <w:rPr>
                <w:rFonts w:ascii="Times New Roman" w:eastAsia="Times New Roman,Bold" w:hAnsi="Times New Roman" w:cs="Times New Roman" w:hint="eastAsia"/>
                <w:bCs/>
                <w:sz w:val="16"/>
                <w:szCs w:val="16"/>
                <w:lang w:eastAsia="ru-RU"/>
              </w:rPr>
              <w:t>г</w:t>
            </w:r>
            <w:r>
              <w:rPr>
                <w:rFonts w:ascii="Times New Roman" w:eastAsia="Times New Roman,Bold" w:hAnsi="Times New Roman" w:cs="Times New Roman"/>
                <w:bCs/>
                <w:sz w:val="16"/>
                <w:szCs w:val="16"/>
                <w:lang w:eastAsia="ru-RU"/>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2018</w:t>
            </w:r>
          </w:p>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-2022</w:t>
            </w:r>
          </w:p>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hint="eastAsia"/>
                <w:bCs/>
                <w:sz w:val="16"/>
                <w:szCs w:val="16"/>
                <w:lang w:eastAsia="ru-RU"/>
              </w:rPr>
              <w:t>гг</w:t>
            </w:r>
            <w:r>
              <w:rPr>
                <w:rFonts w:ascii="Times New Roman" w:eastAsia="Times New Roman,Bold" w:hAnsi="Times New Roman" w:cs="Times New Roman"/>
                <w:bCs/>
                <w:sz w:val="16"/>
                <w:szCs w:val="16"/>
                <w:lang w:eastAsia="ru-RU"/>
              </w:rPr>
              <w:t>.</w:t>
            </w:r>
          </w:p>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p>
        </w:tc>
        <w:tc>
          <w:tcPr>
            <w:tcW w:w="58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2023</w:t>
            </w:r>
          </w:p>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-2027</w:t>
            </w:r>
          </w:p>
          <w:p w:rsidR="00D92D6A" w:rsidRDefault="00D92D6A">
            <w:pPr>
              <w:autoSpaceDE w:val="0"/>
              <w:autoSpaceDN w:val="0"/>
              <w:adjustRightInd w:val="0"/>
              <w:spacing w:after="0" w:line="240" w:lineRule="auto"/>
              <w:jc w:val="center"/>
              <w:rPr>
                <w:rFonts w:ascii="Times New Roman" w:eastAsia="Times New Roman,Bold" w:hAnsi="Times New Roman" w:cs="Times New Roman"/>
                <w:bCs/>
                <w:sz w:val="16"/>
                <w:szCs w:val="16"/>
                <w:lang w:eastAsia="ru-RU"/>
              </w:rPr>
            </w:pPr>
            <w:r>
              <w:rPr>
                <w:rFonts w:ascii="Times New Roman" w:eastAsia="Times New Roman,Bold" w:hAnsi="Times New Roman" w:cs="Times New Roman" w:hint="eastAsia"/>
                <w:bCs/>
                <w:sz w:val="16"/>
                <w:szCs w:val="16"/>
                <w:lang w:eastAsia="ru-RU"/>
              </w:rPr>
              <w:t>гг</w:t>
            </w:r>
            <w:r>
              <w:rPr>
                <w:rFonts w:ascii="Times New Roman" w:eastAsia="Times New Roman,Bold" w:hAnsi="Times New Roman" w:cs="Times New Roman"/>
                <w:bCs/>
                <w:sz w:val="16"/>
                <w:szCs w:val="16"/>
                <w:lang w:eastAsia="ru-RU"/>
              </w:rPr>
              <w:t>.</w:t>
            </w:r>
          </w:p>
        </w:tc>
        <w:tc>
          <w:tcPr>
            <w:tcW w:w="140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119"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41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41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tc>
      </w:tr>
      <w:tr w:rsidR="00D92D6A" w:rsidTr="00D92D6A">
        <w:tc>
          <w:tcPr>
            <w:tcW w:w="89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
                <w:bCs/>
                <w:sz w:val="16"/>
                <w:szCs w:val="16"/>
                <w:lang w:eastAsia="ru-RU"/>
              </w:rPr>
              <w:t>Котельная ул. Кооперативная, 16</w:t>
            </w:r>
          </w:p>
        </w:tc>
        <w:tc>
          <w:tcPr>
            <w:tcW w:w="52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u w:val="single"/>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u w:val="single"/>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u w:val="single"/>
                <w:lang w:eastAsia="ru-RU"/>
              </w:rPr>
            </w:pPr>
            <w:r>
              <w:rPr>
                <w:rFonts w:ascii="Times New Roman" w:eastAsia="Times New Roman,Bold" w:hAnsi="Times New Roman" w:cs="Times New Roman"/>
                <w:bCs/>
                <w:sz w:val="14"/>
                <w:szCs w:val="14"/>
                <w:u w:val="single"/>
                <w:lang w:eastAsia="ru-RU"/>
              </w:rPr>
              <w:t>0,472</w:t>
            </w:r>
          </w:p>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lang w:eastAsia="ru-RU"/>
              </w:rPr>
            </w:pPr>
            <w:r>
              <w:rPr>
                <w:rFonts w:ascii="Times New Roman" w:eastAsia="Times New Roman,Bold" w:hAnsi="Times New Roman" w:cs="Times New Roman"/>
                <w:bCs/>
                <w:sz w:val="14"/>
                <w:szCs w:val="14"/>
                <w:lang w:eastAsia="ru-RU"/>
              </w:rPr>
              <w:t>0,6</w:t>
            </w:r>
          </w:p>
        </w:tc>
        <w:tc>
          <w:tcPr>
            <w:tcW w:w="67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u w:val="single"/>
                <w:lang w:eastAsia="ru-RU"/>
              </w:rPr>
            </w:pPr>
            <w:r>
              <w:rPr>
                <w:rFonts w:ascii="Times New Roman" w:eastAsia="Times New Roman,Bold" w:hAnsi="Times New Roman" w:cs="Times New Roman"/>
                <w:bCs/>
                <w:sz w:val="14"/>
                <w:szCs w:val="14"/>
                <w:u w:val="single"/>
                <w:lang w:eastAsia="ru-RU"/>
              </w:rPr>
              <w:t>0,472</w:t>
            </w:r>
          </w:p>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lang w:eastAsia="ru-RU"/>
              </w:rPr>
            </w:pPr>
            <w:r>
              <w:rPr>
                <w:rFonts w:ascii="Times New Roman" w:eastAsia="Times New Roman,Bold" w:hAnsi="Times New Roman" w:cs="Times New Roman"/>
                <w:bCs/>
                <w:sz w:val="14"/>
                <w:szCs w:val="14"/>
                <w:lang w:eastAsia="ru-RU"/>
              </w:rPr>
              <w:t>0,6</w:t>
            </w:r>
          </w:p>
        </w:tc>
        <w:tc>
          <w:tcPr>
            <w:tcW w:w="42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u w:val="single"/>
                <w:lang w:eastAsia="ru-RU"/>
              </w:rPr>
            </w:pPr>
            <w:r>
              <w:rPr>
                <w:rFonts w:ascii="Times New Roman" w:eastAsia="Times New Roman,Bold" w:hAnsi="Times New Roman" w:cs="Times New Roman"/>
                <w:bCs/>
                <w:sz w:val="14"/>
                <w:szCs w:val="14"/>
                <w:u w:val="single"/>
                <w:lang w:eastAsia="ru-RU"/>
              </w:rPr>
              <w:t>0,472</w:t>
            </w:r>
          </w:p>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lang w:eastAsia="ru-RU"/>
              </w:rPr>
            </w:pPr>
            <w:r>
              <w:rPr>
                <w:rFonts w:ascii="Times New Roman" w:eastAsia="Times New Roman,Bold" w:hAnsi="Times New Roman" w:cs="Times New Roman"/>
                <w:bCs/>
                <w:sz w:val="14"/>
                <w:szCs w:val="14"/>
                <w:lang w:eastAsia="ru-RU"/>
              </w:rPr>
              <w:t>0,6</w:t>
            </w:r>
          </w:p>
        </w:tc>
        <w:tc>
          <w:tcPr>
            <w:tcW w:w="57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u w:val="single"/>
                <w:lang w:eastAsia="ru-RU"/>
              </w:rPr>
            </w:pPr>
            <w:r>
              <w:rPr>
                <w:rFonts w:ascii="Times New Roman" w:eastAsia="Times New Roman,Bold" w:hAnsi="Times New Roman" w:cs="Times New Roman"/>
                <w:bCs/>
                <w:sz w:val="14"/>
                <w:szCs w:val="14"/>
                <w:u w:val="single"/>
                <w:lang w:eastAsia="ru-RU"/>
              </w:rPr>
              <w:t>0,472</w:t>
            </w:r>
          </w:p>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lang w:eastAsia="ru-RU"/>
              </w:rPr>
            </w:pPr>
            <w:r>
              <w:rPr>
                <w:rFonts w:ascii="Times New Roman" w:eastAsia="Times New Roman,Bold" w:hAnsi="Times New Roman" w:cs="Times New Roman"/>
                <w:bCs/>
                <w:sz w:val="14"/>
                <w:szCs w:val="14"/>
                <w:lang w:eastAsia="ru-RU"/>
              </w:rPr>
              <w:t>0,6</w:t>
            </w:r>
          </w:p>
        </w:tc>
        <w:tc>
          <w:tcPr>
            <w:tcW w:w="58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u w:val="single"/>
                <w:lang w:eastAsia="ru-RU"/>
              </w:rPr>
            </w:pPr>
            <w:r>
              <w:rPr>
                <w:rFonts w:ascii="Times New Roman" w:eastAsia="Times New Roman,Bold" w:hAnsi="Times New Roman" w:cs="Times New Roman"/>
                <w:bCs/>
                <w:sz w:val="14"/>
                <w:szCs w:val="14"/>
                <w:u w:val="single"/>
                <w:lang w:eastAsia="ru-RU"/>
              </w:rPr>
              <w:t>0,472</w:t>
            </w:r>
          </w:p>
          <w:p w:rsidR="00D92D6A" w:rsidRDefault="00D92D6A">
            <w:pPr>
              <w:autoSpaceDE w:val="0"/>
              <w:autoSpaceDN w:val="0"/>
              <w:adjustRightInd w:val="0"/>
              <w:spacing w:after="0" w:line="240" w:lineRule="auto"/>
              <w:rPr>
                <w:rFonts w:ascii="Times New Roman" w:eastAsia="Times New Roman,Bold" w:hAnsi="Times New Roman" w:cs="Times New Roman"/>
                <w:bCs/>
                <w:sz w:val="14"/>
                <w:szCs w:val="14"/>
                <w:lang w:eastAsia="ru-RU"/>
              </w:rPr>
            </w:pPr>
            <w:r>
              <w:rPr>
                <w:rFonts w:ascii="Times New Roman" w:eastAsia="Times New Roman,Bold" w:hAnsi="Times New Roman" w:cs="Times New Roman"/>
                <w:bCs/>
                <w:sz w:val="14"/>
                <w:szCs w:val="14"/>
                <w:lang w:eastAsia="ru-RU"/>
              </w:rPr>
              <w:t>0,6</w:t>
            </w:r>
          </w:p>
        </w:tc>
        <w:tc>
          <w:tcPr>
            <w:tcW w:w="140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Техническое перевооружение котельной</w:t>
            </w:r>
          </w:p>
        </w:tc>
        <w:tc>
          <w:tcPr>
            <w:tcW w:w="1119"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Убыточное  количество тепла от старых котлов</w:t>
            </w:r>
          </w:p>
        </w:tc>
        <w:tc>
          <w:tcPr>
            <w:tcW w:w="141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3\2014</w:t>
            </w:r>
          </w:p>
        </w:tc>
        <w:tc>
          <w:tcPr>
            <w:tcW w:w="141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0,2</w:t>
            </w:r>
          </w:p>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p>
        </w:tc>
        <w:tc>
          <w:tcPr>
            <w:tcW w:w="131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r>
              <w:rPr>
                <w:rFonts w:ascii="Times New Roman" w:eastAsia="Times New Roman,Bold" w:hAnsi="Times New Roman" w:cs="Times New Roman"/>
                <w:bCs/>
                <w:sz w:val="16"/>
                <w:szCs w:val="16"/>
                <w:lang w:eastAsia="ru-RU"/>
              </w:rPr>
              <w:t>4,69054</w:t>
            </w:r>
          </w:p>
        </w:tc>
      </w:tr>
      <w:tr w:rsidR="00D92D6A" w:rsidTr="00D92D6A">
        <w:tc>
          <w:tcPr>
            <w:tcW w:w="89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
                <w:bCs/>
                <w:sz w:val="16"/>
                <w:szCs w:val="16"/>
                <w:lang w:eastAsia="ru-RU"/>
              </w:rPr>
            </w:pPr>
          </w:p>
        </w:tc>
        <w:tc>
          <w:tcPr>
            <w:tcW w:w="520"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u w:val="single"/>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u w:val="single"/>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u w:val="single"/>
                <w:lang w:eastAsia="ru-RU"/>
              </w:rPr>
            </w:pPr>
          </w:p>
        </w:tc>
        <w:tc>
          <w:tcPr>
            <w:tcW w:w="67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u w:val="single"/>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u w:val="single"/>
                <w:lang w:eastAsia="ru-RU"/>
              </w:rPr>
            </w:pPr>
          </w:p>
        </w:tc>
        <w:tc>
          <w:tcPr>
            <w:tcW w:w="57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u w:val="single"/>
                <w:lang w:eastAsia="ru-RU"/>
              </w:rPr>
            </w:pPr>
          </w:p>
        </w:tc>
        <w:tc>
          <w:tcPr>
            <w:tcW w:w="58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u w:val="single"/>
                <w:lang w:eastAsia="ru-RU"/>
              </w:rPr>
            </w:pPr>
          </w:p>
        </w:tc>
        <w:tc>
          <w:tcPr>
            <w:tcW w:w="1407"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p>
        </w:tc>
        <w:tc>
          <w:tcPr>
            <w:tcW w:w="1119"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p>
        </w:tc>
        <w:tc>
          <w:tcPr>
            <w:tcW w:w="141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p>
        </w:tc>
        <w:tc>
          <w:tcPr>
            <w:tcW w:w="141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p>
        </w:tc>
        <w:tc>
          <w:tcPr>
            <w:tcW w:w="1316"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sz w:val="16"/>
                <w:szCs w:val="16"/>
                <w:lang w:eastAsia="ru-RU"/>
              </w:rPr>
            </w:pPr>
          </w:p>
        </w:tc>
      </w:tr>
    </w:tbl>
    <w:p w:rsidR="00D92D6A" w:rsidRDefault="00D92D6A" w:rsidP="00D92D6A">
      <w:pPr>
        <w:autoSpaceDE w:val="0"/>
        <w:autoSpaceDN w:val="0"/>
        <w:adjustRightInd w:val="0"/>
        <w:spacing w:after="0" w:line="240" w:lineRule="auto"/>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lastRenderedPageBreak/>
        <w:t>* Ориентировочный объем капиталовложений определен в ценах 2011 года и должен быть уточнен при разработке проектно-сметной документации</w:t>
      </w:r>
    </w:p>
    <w:p w:rsidR="00D92D6A" w:rsidRDefault="00D92D6A" w:rsidP="00D92D6A">
      <w:pPr>
        <w:autoSpaceDE w:val="0"/>
        <w:autoSpaceDN w:val="0"/>
        <w:adjustRightInd w:val="0"/>
        <w:spacing w:after="0" w:line="240" w:lineRule="auto"/>
        <w:ind w:firstLine="708"/>
        <w:jc w:val="both"/>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ind w:firstLine="708"/>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з) 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w:t>
      </w:r>
    </w:p>
    <w:p w:rsidR="00D92D6A" w:rsidRDefault="00D92D6A" w:rsidP="00D92D6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 Энергетическое обследование  должно быть проведено в срок до 31.12.13.</w:t>
      </w:r>
    </w:p>
    <w:p w:rsidR="00D92D6A" w:rsidRDefault="00D92D6A" w:rsidP="00D92D6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зависимости  температуры  теплоносителя  от среднесуточной  температуры  наружного воздуха, для котельных:</w:t>
      </w:r>
    </w:p>
    <w:p w:rsidR="00D92D6A" w:rsidRDefault="00D92D6A" w:rsidP="00D92D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селе Елшанка Первая и Разъезд 3 км.</w:t>
      </w:r>
    </w:p>
    <w:p w:rsidR="00D92D6A" w:rsidRDefault="00D92D6A" w:rsidP="00D92D6A">
      <w:pPr>
        <w:spacing w:after="0" w:line="240" w:lineRule="auto"/>
        <w:rPr>
          <w:rFonts w:ascii="Times New Roman" w:eastAsia="Times New Roman" w:hAnsi="Times New Roman" w:cs="Times New Roman"/>
          <w:sz w:val="28"/>
          <w:szCs w:val="28"/>
          <w:lang w:eastAsia="ru-RU"/>
        </w:rPr>
      </w:pPr>
    </w:p>
    <w:p w:rsidR="00D92D6A" w:rsidRDefault="00D92D6A" w:rsidP="00D92D6A">
      <w:pPr>
        <w:spacing w:after="0" w:line="240" w:lineRule="auto"/>
        <w:rPr>
          <w:rFonts w:ascii="Times New Roman" w:eastAsia="Times New Roman" w:hAnsi="Times New Roman" w:cs="Times New Roman"/>
          <w:sz w:val="28"/>
          <w:szCs w:val="28"/>
          <w:lang w:eastAsia="ru-RU"/>
        </w:rPr>
      </w:pPr>
    </w:p>
    <w:p w:rsidR="00D92D6A" w:rsidRDefault="00D92D6A" w:rsidP="00D92D6A">
      <w:pPr>
        <w:spacing w:after="0" w:line="240" w:lineRule="auto"/>
        <w:rPr>
          <w:rFonts w:ascii="Times New Roman" w:eastAsia="Times New Roman" w:hAnsi="Times New Roman" w:cs="Times New Roman"/>
          <w:sz w:val="28"/>
          <w:szCs w:val="28"/>
          <w:lang w:eastAsia="ru-RU"/>
        </w:rPr>
      </w:pPr>
    </w:p>
    <w:p w:rsidR="00D92D6A" w:rsidRDefault="00D92D6A" w:rsidP="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4"/>
          <w:szCs w:val="24"/>
          <w:lang w:eastAsia="ru-RU"/>
        </w:rPr>
        <w:t>Температурный график 95-70</w:t>
      </w:r>
      <w:r>
        <w:rPr>
          <w:rFonts w:ascii="Times New Roman" w:eastAsia="Times New Roman" w:hAnsi="Times New Roman" w:cs="Times New Roman"/>
          <w:b/>
          <w:sz w:val="24"/>
          <w:szCs w:val="24"/>
          <w:vertAlign w:val="superscript"/>
          <w:lang w:eastAsia="ru-RU"/>
        </w:rPr>
        <w:t>0</w:t>
      </w:r>
      <w:r>
        <w:rPr>
          <w:rFonts w:ascii="Times New Roman" w:eastAsia="Times New Roman" w:hAnsi="Times New Roman" w:cs="Times New Roman"/>
          <w:b/>
          <w:sz w:val="24"/>
          <w:szCs w:val="24"/>
          <w:lang w:eastAsia="ru-RU"/>
        </w:rPr>
        <w:t xml:space="preserve"> 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Температура наружного воздуха</w:t>
            </w:r>
          </w:p>
          <w:p w:rsidR="00D92D6A" w:rsidRDefault="00D92D6A">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Тнв</w:t>
            </w:r>
            <w:proofErr w:type="spellEnd"/>
            <w:r>
              <w:rPr>
                <w:rFonts w:ascii="Times New Roman" w:eastAsia="Times New Roman" w:hAnsi="Times New Roman" w:cs="Times New Roman"/>
                <w:b/>
                <w:sz w:val="32"/>
                <w:szCs w:val="24"/>
                <w:lang w:eastAsia="ru-RU"/>
              </w:rPr>
              <w:t xml:space="preserve"> </w:t>
            </w:r>
            <w:r>
              <w:rPr>
                <w:rFonts w:ascii="Times New Roman" w:eastAsia="Times New Roman" w:hAnsi="Times New Roman" w:cs="Times New Roman"/>
                <w:b/>
                <w:sz w:val="32"/>
                <w:szCs w:val="24"/>
                <w:vertAlign w:val="superscript"/>
                <w:lang w:eastAsia="ru-RU"/>
              </w:rPr>
              <w:t>0</w:t>
            </w:r>
            <w:r>
              <w:rPr>
                <w:rFonts w:ascii="Times New Roman" w:eastAsia="Times New Roman" w:hAnsi="Times New Roman" w:cs="Times New Roman"/>
                <w:b/>
                <w:sz w:val="24"/>
                <w:szCs w:val="24"/>
                <w:lang w:eastAsia="ru-RU"/>
              </w:rPr>
              <w:t>С</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Температура воды  в подающей линии,</w:t>
            </w:r>
          </w:p>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То </w:t>
            </w:r>
            <w:proofErr w:type="spellStart"/>
            <w:r>
              <w:rPr>
                <w:rFonts w:ascii="Times New Roman" w:eastAsia="Times New Roman" w:hAnsi="Times New Roman" w:cs="Times New Roman"/>
                <w:b/>
                <w:sz w:val="24"/>
                <w:szCs w:val="24"/>
                <w:vertAlign w:val="superscript"/>
                <w:lang w:eastAsia="ru-RU"/>
              </w:rPr>
              <w:t>о</w:t>
            </w:r>
            <w:r>
              <w:rPr>
                <w:rFonts w:ascii="Times New Roman" w:eastAsia="Times New Roman" w:hAnsi="Times New Roman" w:cs="Times New Roman"/>
                <w:b/>
                <w:sz w:val="24"/>
                <w:szCs w:val="24"/>
                <w:lang w:eastAsia="ru-RU"/>
              </w:rPr>
              <w:t>С</w:t>
            </w:r>
            <w:proofErr w:type="spellEnd"/>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Температура воды  в обратной линии,</w:t>
            </w:r>
          </w:p>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То </w:t>
            </w:r>
            <w:proofErr w:type="spellStart"/>
            <w:r>
              <w:rPr>
                <w:rFonts w:ascii="Times New Roman" w:eastAsia="Times New Roman" w:hAnsi="Times New Roman" w:cs="Times New Roman"/>
                <w:b/>
                <w:sz w:val="24"/>
                <w:szCs w:val="24"/>
                <w:vertAlign w:val="superscript"/>
                <w:lang w:eastAsia="ru-RU"/>
              </w:rPr>
              <w:t>о</w:t>
            </w:r>
            <w:r>
              <w:rPr>
                <w:rFonts w:ascii="Times New Roman" w:eastAsia="Times New Roman" w:hAnsi="Times New Roman" w:cs="Times New Roman"/>
                <w:b/>
                <w:sz w:val="24"/>
                <w:szCs w:val="24"/>
                <w:lang w:eastAsia="ru-RU"/>
              </w:rPr>
              <w:t>С</w:t>
            </w:r>
            <w:proofErr w:type="spellEnd"/>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r w:rsidR="00D92D6A" w:rsidTr="00D92D6A">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190"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3191"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bl>
    <w:p w:rsidR="00D92D6A" w:rsidRDefault="00D92D6A" w:rsidP="00D92D6A">
      <w:pPr>
        <w:spacing w:after="0" w:line="240" w:lineRule="auto"/>
        <w:rPr>
          <w:rFonts w:ascii="Times New Roman" w:eastAsia="Times New Roman" w:hAnsi="Times New Roman" w:cs="Times New Roman"/>
          <w:i/>
          <w:sz w:val="24"/>
          <w:szCs w:val="24"/>
          <w:lang w:eastAsia="ru-RU"/>
        </w:rPr>
      </w:pPr>
    </w:p>
    <w:p w:rsidR="00D92D6A" w:rsidRDefault="00D92D6A" w:rsidP="00D92D6A">
      <w:pPr>
        <w:autoSpaceDE w:val="0"/>
        <w:autoSpaceDN w:val="0"/>
        <w:adjustRightInd w:val="0"/>
        <w:spacing w:after="0" w:line="240" w:lineRule="auto"/>
        <w:ind w:firstLine="708"/>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xml:space="preserve">В системе теплоснабжения Елшанский сельсовет применяется температурный график качественного регулирования тепловой нагрузки для зависимого подключения потребителей 90/70 °С. Источники тепловой </w:t>
      </w:r>
      <w:proofErr w:type="gramStart"/>
      <w:r>
        <w:rPr>
          <w:rFonts w:ascii="Times New Roman" w:eastAsia="Times New Roman,Bold" w:hAnsi="Times New Roman" w:cs="Times New Roman"/>
          <w:bCs/>
          <w:sz w:val="28"/>
          <w:szCs w:val="28"/>
          <w:lang w:eastAsia="ru-RU"/>
        </w:rPr>
        <w:t>энергии</w:t>
      </w:r>
      <w:proofErr w:type="gramEnd"/>
      <w:r>
        <w:rPr>
          <w:rFonts w:ascii="Times New Roman" w:eastAsia="Times New Roman,Bold" w:hAnsi="Times New Roman" w:cs="Times New Roman"/>
          <w:bCs/>
          <w:sz w:val="28"/>
          <w:szCs w:val="28"/>
          <w:lang w:eastAsia="ru-RU"/>
        </w:rPr>
        <w:t xml:space="preserve"> работающие на единую сеть отсутствуют.</w:t>
      </w:r>
    </w:p>
    <w:p w:rsidR="00D92D6A" w:rsidRDefault="00D92D6A" w:rsidP="00D92D6A">
      <w:pPr>
        <w:autoSpaceDE w:val="0"/>
        <w:autoSpaceDN w:val="0"/>
        <w:adjustRightInd w:val="0"/>
        <w:spacing w:after="0" w:line="240" w:lineRule="auto"/>
        <w:jc w:val="both"/>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Bold" w:hAnsi="Times New Roman" w:cs="Times New Roman"/>
          <w:b/>
          <w:bCs/>
          <w:sz w:val="28"/>
          <w:szCs w:val="28"/>
          <w:lang w:eastAsia="ru-RU"/>
        </w:rPr>
      </w:pPr>
      <w:r>
        <w:rPr>
          <w:rFonts w:ascii="Times New Roman" w:eastAsia="Times New Roman,Bold" w:hAnsi="Times New Roman" w:cs="Times New Roman"/>
          <w:b/>
          <w:bCs/>
          <w:sz w:val="28"/>
          <w:szCs w:val="28"/>
          <w:lang w:eastAsia="ru-RU"/>
        </w:rPr>
        <w:lastRenderedPageBreak/>
        <w:t>Раздел 5.  Перспективные топливные балансы</w:t>
      </w:r>
    </w:p>
    <w:p w:rsidR="00D92D6A" w:rsidRDefault="00D92D6A" w:rsidP="00D92D6A">
      <w:pPr>
        <w:autoSpaceDE w:val="0"/>
        <w:autoSpaceDN w:val="0"/>
        <w:adjustRightInd w:val="0"/>
        <w:spacing w:after="0" w:line="240" w:lineRule="auto"/>
        <w:jc w:val="both"/>
        <w:rPr>
          <w:rFonts w:ascii="Times New Roman" w:eastAsia="Times New Roman,Bold" w:hAnsi="Times New Roman" w:cs="Times New Roman"/>
          <w:b/>
          <w:bCs/>
          <w:sz w:val="28"/>
          <w:szCs w:val="28"/>
          <w:lang w:eastAsia="ru-RU"/>
        </w:rPr>
      </w:pP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xml:space="preserve">В соответствии с пунктом 4.1 СНиП II-35-76 «Котельные установки» виды топлива основного, резервного и аварийного, а также необходимость резервного или аварийного вида топлива для котельных устанавливаются с учетом категории котельной, исходя из местных условий эксплуатации, по согласованию с </w:t>
      </w:r>
      <w:proofErr w:type="spellStart"/>
      <w:r>
        <w:rPr>
          <w:rFonts w:ascii="Times New Roman" w:eastAsia="Times New Roman,Bold" w:hAnsi="Times New Roman" w:cs="Times New Roman"/>
          <w:bCs/>
          <w:sz w:val="28"/>
          <w:szCs w:val="28"/>
          <w:lang w:eastAsia="ru-RU"/>
        </w:rPr>
        <w:t>топливоснабжающими</w:t>
      </w:r>
      <w:proofErr w:type="spellEnd"/>
      <w:r>
        <w:rPr>
          <w:rFonts w:ascii="Times New Roman" w:eastAsia="Times New Roman,Bold" w:hAnsi="Times New Roman" w:cs="Times New Roman"/>
          <w:bCs/>
          <w:sz w:val="28"/>
          <w:szCs w:val="28"/>
          <w:lang w:eastAsia="ru-RU"/>
        </w:rPr>
        <w:t xml:space="preserve"> организациями.</w:t>
      </w: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xml:space="preserve">В соответствии с пунктом 1.12 СНиП </w:t>
      </w:r>
      <w:proofErr w:type="spellStart"/>
      <w:r>
        <w:rPr>
          <w:rFonts w:ascii="Times New Roman" w:eastAsia="Times New Roman,Bold" w:hAnsi="Times New Roman" w:cs="Times New Roman"/>
          <w:bCs/>
          <w:sz w:val="28"/>
          <w:szCs w:val="28"/>
          <w:lang w:eastAsia="ru-RU"/>
        </w:rPr>
        <w:t>СНиП</w:t>
      </w:r>
      <w:proofErr w:type="spellEnd"/>
      <w:r>
        <w:rPr>
          <w:rFonts w:ascii="Times New Roman" w:eastAsia="Times New Roman,Bold" w:hAnsi="Times New Roman" w:cs="Times New Roman"/>
          <w:bCs/>
          <w:sz w:val="28"/>
          <w:szCs w:val="28"/>
          <w:lang w:eastAsia="ru-RU"/>
        </w:rPr>
        <w:t xml:space="preserve"> II-35-76 «Котельные установки» котельные по надежности отпуска потребителям относятся:</w:t>
      </w: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к первой категории -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ко второй категории – остальные котельные.</w:t>
      </w: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В соответствии с приведенной классификацией котельная «РМУП «ЖКХ»» в основном подключены потребители первой категории.</w:t>
      </w: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На момент разработки схемы теплоснабжения на котельных «РМУП «ЖКХ»» в качестве основного топлива используется природный газ, а в качестве резервного топлива – дизельное топливо. На котельной резервное топливо – не предусмотрено.</w:t>
      </w: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xml:space="preserve">По данным предоставленным «РМУП «ЖКХ»» за 2012 год фактическое потребление природного газа котельными, используемого на теплоснабжение объектов </w:t>
      </w:r>
      <w:proofErr w:type="gramStart"/>
      <w:r>
        <w:rPr>
          <w:rFonts w:ascii="Times New Roman" w:eastAsia="Times New Roman,Bold" w:hAnsi="Times New Roman" w:cs="Times New Roman"/>
          <w:bCs/>
          <w:sz w:val="28"/>
          <w:szCs w:val="28"/>
          <w:lang w:eastAsia="ru-RU"/>
        </w:rPr>
        <w:t>в</w:t>
      </w:r>
      <w:proofErr w:type="gramEnd"/>
      <w:r>
        <w:rPr>
          <w:rFonts w:ascii="Times New Roman" w:eastAsia="Times New Roman,Bold" w:hAnsi="Times New Roman" w:cs="Times New Roman"/>
          <w:bCs/>
          <w:sz w:val="28"/>
          <w:szCs w:val="28"/>
          <w:lang w:eastAsia="ru-RU"/>
        </w:rPr>
        <w:t xml:space="preserve"> </w:t>
      </w:r>
      <w:proofErr w:type="gramStart"/>
      <w:r>
        <w:rPr>
          <w:rFonts w:ascii="Times New Roman" w:eastAsia="Times New Roman" w:hAnsi="Times New Roman" w:cs="Times New Roman"/>
          <w:sz w:val="28"/>
          <w:szCs w:val="28"/>
          <w:lang w:eastAsia="ru-RU"/>
        </w:rPr>
        <w:t>населенных</w:t>
      </w:r>
      <w:proofErr w:type="gramEnd"/>
      <w:r>
        <w:rPr>
          <w:rFonts w:ascii="Times New Roman" w:eastAsia="Times New Roman" w:hAnsi="Times New Roman" w:cs="Times New Roman"/>
          <w:sz w:val="28"/>
          <w:szCs w:val="28"/>
          <w:lang w:eastAsia="ru-RU"/>
        </w:rPr>
        <w:t xml:space="preserve"> пунктов села Елшанка Первая, Елшанского сельского совета</w:t>
      </w:r>
      <w:r>
        <w:rPr>
          <w:rFonts w:ascii="Times New Roman" w:eastAsia="Times New Roman,Bold" w:hAnsi="Times New Roman" w:cs="Times New Roman"/>
          <w:bCs/>
          <w:sz w:val="28"/>
          <w:szCs w:val="28"/>
          <w:lang w:eastAsia="ru-RU"/>
        </w:rPr>
        <w:t xml:space="preserve"> составило 141 850 000 м3. Фактические объемы потребления газа «РМУП «ЖКХ»» по месяцам 2012г. представлены в таблице 5.1.</w:t>
      </w: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r>
        <w:rPr>
          <w:rFonts w:ascii="Times New Roman" w:eastAsia="Times New Roman,Bold" w:hAnsi="Times New Roman" w:cs="Times New Roman"/>
          <w:b/>
          <w:bCs/>
          <w:sz w:val="28"/>
          <w:szCs w:val="28"/>
          <w:lang w:eastAsia="ru-RU"/>
        </w:rPr>
        <w:t xml:space="preserve">Таблица 5.1 </w:t>
      </w:r>
      <w:r>
        <w:rPr>
          <w:rFonts w:ascii="Times New Roman" w:eastAsia="Times New Roman,Bold" w:hAnsi="Times New Roman" w:cs="Times New Roman"/>
          <w:bCs/>
          <w:sz w:val="28"/>
          <w:szCs w:val="28"/>
          <w:lang w:eastAsia="ru-RU"/>
        </w:rPr>
        <w:t>– Фактические объемы потребления газа «РМУП «ЖКХ»» в 2012 г., нм3</w:t>
      </w:r>
    </w:p>
    <w:tbl>
      <w:tblPr>
        <w:tblW w:w="10814" w:type="dxa"/>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767"/>
        <w:gridCol w:w="828"/>
        <w:gridCol w:w="733"/>
        <w:gridCol w:w="723"/>
        <w:gridCol w:w="566"/>
        <w:gridCol w:w="608"/>
        <w:gridCol w:w="631"/>
        <w:gridCol w:w="685"/>
        <w:gridCol w:w="869"/>
        <w:gridCol w:w="807"/>
        <w:gridCol w:w="766"/>
        <w:gridCol w:w="794"/>
        <w:gridCol w:w="802"/>
      </w:tblGrid>
      <w:tr w:rsidR="00D92D6A" w:rsidTr="00D92D6A">
        <w:tc>
          <w:tcPr>
            <w:tcW w:w="123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 xml:space="preserve">котельная </w:t>
            </w:r>
          </w:p>
        </w:tc>
        <w:tc>
          <w:tcPr>
            <w:tcW w:w="76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 w:hAnsi="Times New Roman" w:cs="Times New Roman"/>
                <w:b/>
                <w:bCs/>
                <w:color w:val="052635"/>
                <w:sz w:val="16"/>
                <w:szCs w:val="16"/>
                <w:lang w:eastAsia="ru-RU"/>
              </w:rPr>
              <w:t>январь</w:t>
            </w:r>
          </w:p>
        </w:tc>
        <w:tc>
          <w:tcPr>
            <w:tcW w:w="82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февраль</w:t>
            </w:r>
          </w:p>
        </w:tc>
        <w:tc>
          <w:tcPr>
            <w:tcW w:w="73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март</w:t>
            </w:r>
          </w:p>
        </w:tc>
        <w:tc>
          <w:tcPr>
            <w:tcW w:w="72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апрель</w:t>
            </w:r>
          </w:p>
        </w:tc>
        <w:tc>
          <w:tcPr>
            <w:tcW w:w="56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май</w:t>
            </w:r>
          </w:p>
        </w:tc>
        <w:tc>
          <w:tcPr>
            <w:tcW w:w="60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июнь</w:t>
            </w:r>
          </w:p>
        </w:tc>
        <w:tc>
          <w:tcPr>
            <w:tcW w:w="63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июль</w:t>
            </w:r>
          </w:p>
        </w:tc>
        <w:tc>
          <w:tcPr>
            <w:tcW w:w="68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август</w:t>
            </w:r>
          </w:p>
        </w:tc>
        <w:tc>
          <w:tcPr>
            <w:tcW w:w="869"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сентябрь</w:t>
            </w:r>
          </w:p>
        </w:tc>
        <w:tc>
          <w:tcPr>
            <w:tcW w:w="80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октябрь</w:t>
            </w:r>
          </w:p>
        </w:tc>
        <w:tc>
          <w:tcPr>
            <w:tcW w:w="76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ноябрь</w:t>
            </w:r>
          </w:p>
        </w:tc>
        <w:tc>
          <w:tcPr>
            <w:tcW w:w="79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декабрь</w:t>
            </w:r>
          </w:p>
        </w:tc>
        <w:tc>
          <w:tcPr>
            <w:tcW w:w="80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sz w:val="16"/>
                <w:szCs w:val="16"/>
                <w:lang w:eastAsia="ru-RU"/>
              </w:rPr>
              <w:t>Итого</w:t>
            </w:r>
          </w:p>
        </w:tc>
      </w:tr>
      <w:tr w:rsidR="00D92D6A" w:rsidTr="00D92D6A">
        <w:tc>
          <w:tcPr>
            <w:tcW w:w="123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4"/>
                <w:szCs w:val="14"/>
                <w:lang w:eastAsia="ru-RU"/>
              </w:rPr>
            </w:pPr>
            <w:r>
              <w:rPr>
                <w:rFonts w:ascii="Times New Roman" w:eastAsia="Times New Roman" w:hAnsi="Times New Roman" w:cs="Times New Roman"/>
                <w:b/>
                <w:color w:val="052635"/>
                <w:sz w:val="14"/>
                <w:szCs w:val="14"/>
                <w:lang w:eastAsia="ru-RU"/>
              </w:rPr>
              <w:t>Котельная, ул. Кооперативная, 16</w:t>
            </w:r>
          </w:p>
        </w:tc>
        <w:tc>
          <w:tcPr>
            <w:tcW w:w="76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22696</w:t>
            </w:r>
          </w:p>
        </w:tc>
        <w:tc>
          <w:tcPr>
            <w:tcW w:w="82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20568</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22839</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11064</w:t>
            </w: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0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3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21845</w:t>
            </w:r>
          </w:p>
        </w:tc>
        <w:tc>
          <w:tcPr>
            <w:tcW w:w="76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21135</w:t>
            </w:r>
          </w:p>
        </w:tc>
        <w:tc>
          <w:tcPr>
            <w:tcW w:w="79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21703</w:t>
            </w:r>
          </w:p>
        </w:tc>
        <w:tc>
          <w:tcPr>
            <w:tcW w:w="8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141850</w:t>
            </w:r>
          </w:p>
        </w:tc>
      </w:tr>
      <w:tr w:rsidR="00D92D6A" w:rsidTr="00D92D6A">
        <w:tc>
          <w:tcPr>
            <w:tcW w:w="123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4"/>
                <w:szCs w:val="14"/>
                <w:lang w:eastAsia="ru-RU"/>
              </w:rPr>
            </w:pPr>
            <w:r>
              <w:rPr>
                <w:rFonts w:ascii="Times New Roman" w:eastAsia="Times New Roman" w:hAnsi="Times New Roman" w:cs="Times New Roman"/>
                <w:b/>
                <w:color w:val="052635"/>
                <w:sz w:val="14"/>
                <w:szCs w:val="14"/>
                <w:lang w:eastAsia="ru-RU"/>
              </w:rPr>
              <w:t>Итого</w:t>
            </w:r>
          </w:p>
        </w:tc>
        <w:tc>
          <w:tcPr>
            <w:tcW w:w="76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22696</w:t>
            </w:r>
          </w:p>
        </w:tc>
        <w:tc>
          <w:tcPr>
            <w:tcW w:w="82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20568</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22839</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11064</w:t>
            </w: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0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3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21845</w:t>
            </w:r>
          </w:p>
        </w:tc>
        <w:tc>
          <w:tcPr>
            <w:tcW w:w="76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21135</w:t>
            </w:r>
          </w:p>
        </w:tc>
        <w:tc>
          <w:tcPr>
            <w:tcW w:w="79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21703</w:t>
            </w:r>
          </w:p>
        </w:tc>
        <w:tc>
          <w:tcPr>
            <w:tcW w:w="802"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141850</w:t>
            </w: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 xml:space="preserve">По данным предоставленным «РМУП «ЖКХ»» за 2012 год фактическое потребление природного газа котельными, используемого на теплоснабжение объектов </w:t>
      </w:r>
      <w:proofErr w:type="gramStart"/>
      <w:r>
        <w:rPr>
          <w:rFonts w:ascii="Times New Roman" w:eastAsia="Times New Roman,Bold" w:hAnsi="Times New Roman" w:cs="Times New Roman"/>
          <w:bCs/>
          <w:sz w:val="28"/>
          <w:szCs w:val="28"/>
          <w:lang w:eastAsia="ru-RU"/>
        </w:rPr>
        <w:t>в</w:t>
      </w:r>
      <w:proofErr w:type="gramEnd"/>
      <w:r>
        <w:rPr>
          <w:rFonts w:ascii="Times New Roman" w:eastAsia="Times New Roman,Bold" w:hAnsi="Times New Roman" w:cs="Times New Roman"/>
          <w:bCs/>
          <w:sz w:val="28"/>
          <w:szCs w:val="28"/>
          <w:lang w:eastAsia="ru-RU"/>
        </w:rPr>
        <w:t xml:space="preserve"> </w:t>
      </w:r>
      <w:proofErr w:type="gramStart"/>
      <w:r>
        <w:rPr>
          <w:rFonts w:ascii="Times New Roman" w:eastAsia="Times New Roman" w:hAnsi="Times New Roman" w:cs="Times New Roman"/>
          <w:sz w:val="28"/>
          <w:szCs w:val="28"/>
          <w:lang w:eastAsia="ru-RU"/>
        </w:rPr>
        <w:t>населенных</w:t>
      </w:r>
      <w:proofErr w:type="gramEnd"/>
      <w:r>
        <w:rPr>
          <w:rFonts w:ascii="Times New Roman" w:eastAsia="Times New Roman" w:hAnsi="Times New Roman" w:cs="Times New Roman"/>
          <w:sz w:val="28"/>
          <w:szCs w:val="28"/>
          <w:lang w:eastAsia="ru-RU"/>
        </w:rPr>
        <w:t xml:space="preserve"> пунктов Елшанского поселения</w:t>
      </w:r>
      <w:r>
        <w:rPr>
          <w:rFonts w:ascii="Times New Roman" w:eastAsia="Times New Roman,Bold" w:hAnsi="Times New Roman" w:cs="Times New Roman"/>
          <w:bCs/>
          <w:sz w:val="28"/>
          <w:szCs w:val="28"/>
          <w:lang w:eastAsia="ru-RU"/>
        </w:rPr>
        <w:t xml:space="preserve"> составило 34 415.469 м3. Фактические объемы потребления газа ОАО "СКС" по месяцам 2012 г. представлены в таблице 5.1а.</w:t>
      </w: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r>
        <w:rPr>
          <w:rFonts w:ascii="Times New Roman" w:eastAsia="Times New Roman,Bold" w:hAnsi="Times New Roman" w:cs="Times New Roman"/>
          <w:b/>
          <w:bCs/>
          <w:sz w:val="28"/>
          <w:szCs w:val="28"/>
          <w:lang w:eastAsia="ru-RU"/>
        </w:rPr>
        <w:t xml:space="preserve">Таблица 5.1а </w:t>
      </w:r>
      <w:r>
        <w:rPr>
          <w:rFonts w:ascii="Times New Roman" w:eastAsia="Times New Roman,Bold" w:hAnsi="Times New Roman" w:cs="Times New Roman"/>
          <w:bCs/>
          <w:sz w:val="28"/>
          <w:szCs w:val="28"/>
          <w:lang w:eastAsia="ru-RU"/>
        </w:rPr>
        <w:t>– Фактические объемы потребления газа «РМУП «ЖКХ»» в 2013 г., нм3</w:t>
      </w:r>
    </w:p>
    <w:tbl>
      <w:tblPr>
        <w:tblW w:w="10826" w:type="dxa"/>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776"/>
        <w:gridCol w:w="828"/>
        <w:gridCol w:w="776"/>
        <w:gridCol w:w="723"/>
        <w:gridCol w:w="498"/>
        <w:gridCol w:w="608"/>
        <w:gridCol w:w="605"/>
        <w:gridCol w:w="685"/>
        <w:gridCol w:w="869"/>
        <w:gridCol w:w="807"/>
        <w:gridCol w:w="776"/>
        <w:gridCol w:w="794"/>
        <w:gridCol w:w="846"/>
      </w:tblGrid>
      <w:tr w:rsidR="00D92D6A" w:rsidTr="00D92D6A">
        <w:tc>
          <w:tcPr>
            <w:tcW w:w="123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 xml:space="preserve">котельная </w:t>
            </w:r>
          </w:p>
        </w:tc>
        <w:tc>
          <w:tcPr>
            <w:tcW w:w="7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 w:hAnsi="Times New Roman" w:cs="Times New Roman"/>
                <w:b/>
                <w:bCs/>
                <w:color w:val="052635"/>
                <w:sz w:val="16"/>
                <w:szCs w:val="16"/>
                <w:lang w:eastAsia="ru-RU"/>
              </w:rPr>
              <w:t>январь</w:t>
            </w:r>
          </w:p>
        </w:tc>
        <w:tc>
          <w:tcPr>
            <w:tcW w:w="82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февраль</w:t>
            </w:r>
          </w:p>
        </w:tc>
        <w:tc>
          <w:tcPr>
            <w:tcW w:w="7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март</w:t>
            </w:r>
          </w:p>
        </w:tc>
        <w:tc>
          <w:tcPr>
            <w:tcW w:w="72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апрель</w:t>
            </w:r>
          </w:p>
        </w:tc>
        <w:tc>
          <w:tcPr>
            <w:tcW w:w="49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май</w:t>
            </w:r>
          </w:p>
        </w:tc>
        <w:tc>
          <w:tcPr>
            <w:tcW w:w="60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июнь</w:t>
            </w:r>
          </w:p>
        </w:tc>
        <w:tc>
          <w:tcPr>
            <w:tcW w:w="60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июль</w:t>
            </w:r>
          </w:p>
        </w:tc>
        <w:tc>
          <w:tcPr>
            <w:tcW w:w="68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август</w:t>
            </w:r>
          </w:p>
        </w:tc>
        <w:tc>
          <w:tcPr>
            <w:tcW w:w="869"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сентябрь</w:t>
            </w:r>
          </w:p>
        </w:tc>
        <w:tc>
          <w:tcPr>
            <w:tcW w:w="80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октябрь</w:t>
            </w:r>
          </w:p>
        </w:tc>
        <w:tc>
          <w:tcPr>
            <w:tcW w:w="7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ноябрь</w:t>
            </w:r>
          </w:p>
        </w:tc>
        <w:tc>
          <w:tcPr>
            <w:tcW w:w="79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b/>
                <w:bCs/>
                <w:sz w:val="16"/>
                <w:szCs w:val="16"/>
                <w:lang w:eastAsia="ru-RU"/>
              </w:rPr>
              <w:t>декабрь</w:t>
            </w:r>
          </w:p>
        </w:tc>
        <w:tc>
          <w:tcPr>
            <w:tcW w:w="84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6"/>
                <w:szCs w:val="16"/>
                <w:lang w:eastAsia="ru-RU"/>
              </w:rPr>
            </w:pPr>
            <w:r>
              <w:rPr>
                <w:rFonts w:ascii="Times New Roman" w:eastAsia="Times New Roman,Bold" w:hAnsi="Times New Roman" w:cs="Times New Roman"/>
                <w:sz w:val="16"/>
                <w:szCs w:val="16"/>
                <w:lang w:eastAsia="ru-RU"/>
              </w:rPr>
              <w:t>Итого</w:t>
            </w:r>
          </w:p>
        </w:tc>
      </w:tr>
      <w:tr w:rsidR="00D92D6A" w:rsidTr="00D92D6A">
        <w:tc>
          <w:tcPr>
            <w:tcW w:w="123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4"/>
                <w:szCs w:val="14"/>
                <w:lang w:eastAsia="ru-RU"/>
              </w:rPr>
            </w:pPr>
            <w:r>
              <w:rPr>
                <w:rFonts w:ascii="Times New Roman" w:eastAsia="Times New Roman" w:hAnsi="Times New Roman" w:cs="Times New Roman"/>
                <w:b/>
                <w:color w:val="052635"/>
                <w:sz w:val="14"/>
                <w:szCs w:val="14"/>
                <w:lang w:eastAsia="ru-RU"/>
              </w:rPr>
              <w:t>Котельная, ул. Кооперативная, 16</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22696</w:t>
            </w:r>
          </w:p>
        </w:tc>
        <w:tc>
          <w:tcPr>
            <w:tcW w:w="82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20568</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22839</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11064</w:t>
            </w:r>
          </w:p>
        </w:tc>
        <w:tc>
          <w:tcPr>
            <w:tcW w:w="49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0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21845</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21135</w:t>
            </w:r>
          </w:p>
        </w:tc>
        <w:tc>
          <w:tcPr>
            <w:tcW w:w="79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21703</w:t>
            </w:r>
          </w:p>
        </w:tc>
        <w:tc>
          <w:tcPr>
            <w:tcW w:w="84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141850</w:t>
            </w:r>
          </w:p>
        </w:tc>
      </w:tr>
      <w:tr w:rsidR="00D92D6A" w:rsidTr="00D92D6A">
        <w:tc>
          <w:tcPr>
            <w:tcW w:w="123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color w:val="052635"/>
                <w:sz w:val="14"/>
                <w:szCs w:val="14"/>
                <w:lang w:eastAsia="ru-RU"/>
              </w:rPr>
            </w:pPr>
            <w:r>
              <w:rPr>
                <w:rFonts w:ascii="Times New Roman" w:eastAsia="Times New Roman" w:hAnsi="Times New Roman" w:cs="Times New Roman"/>
                <w:b/>
                <w:color w:val="052635"/>
                <w:sz w:val="14"/>
                <w:szCs w:val="14"/>
                <w:lang w:eastAsia="ru-RU"/>
              </w:rPr>
              <w:t>Итого</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22696</w:t>
            </w:r>
          </w:p>
        </w:tc>
        <w:tc>
          <w:tcPr>
            <w:tcW w:w="82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20568</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22839</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11064</w:t>
            </w:r>
          </w:p>
        </w:tc>
        <w:tc>
          <w:tcPr>
            <w:tcW w:w="49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08"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6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80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21845</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21135</w:t>
            </w:r>
          </w:p>
        </w:tc>
        <w:tc>
          <w:tcPr>
            <w:tcW w:w="79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21703</w:t>
            </w:r>
          </w:p>
        </w:tc>
        <w:tc>
          <w:tcPr>
            <w:tcW w:w="84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141850</w:t>
            </w:r>
          </w:p>
        </w:tc>
      </w:tr>
    </w:tbl>
    <w:p w:rsidR="00D92D6A" w:rsidRDefault="00D92D6A" w:rsidP="00D92D6A">
      <w:pPr>
        <w:autoSpaceDE w:val="0"/>
        <w:autoSpaceDN w:val="0"/>
        <w:adjustRightInd w:val="0"/>
        <w:spacing w:after="0" w:line="240" w:lineRule="auto"/>
        <w:ind w:firstLine="709"/>
        <w:jc w:val="both"/>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lastRenderedPageBreak/>
        <w:t xml:space="preserve">Для составления перспективного топливного баланса в качестве </w:t>
      </w:r>
      <w:proofErr w:type="gramStart"/>
      <w:r>
        <w:rPr>
          <w:rFonts w:ascii="Times New Roman" w:eastAsia="Times New Roman,Bold" w:hAnsi="Times New Roman" w:cs="Times New Roman"/>
          <w:bCs/>
          <w:sz w:val="28"/>
          <w:szCs w:val="28"/>
          <w:lang w:eastAsia="ru-RU"/>
        </w:rPr>
        <w:t>характерных</w:t>
      </w:r>
      <w:proofErr w:type="gramEnd"/>
      <w:r>
        <w:rPr>
          <w:rFonts w:ascii="Times New Roman" w:eastAsia="Times New Roman,Bold" w:hAnsi="Times New Roman" w:cs="Times New Roman"/>
          <w:bCs/>
          <w:sz w:val="28"/>
          <w:szCs w:val="28"/>
          <w:lang w:eastAsia="ru-RU"/>
        </w:rPr>
        <w:t xml:space="preserve"> в отопительном периоде приняты: средняя температура наружного воздуха и температура наиболее холодной пятидневки обеспеченностью 0,92. В соответствии со СНиП 23-01-99* «Строительная климатология» для </w:t>
      </w:r>
      <w:r>
        <w:rPr>
          <w:rFonts w:ascii="Times New Roman" w:eastAsia="Times New Roman" w:hAnsi="Times New Roman" w:cs="Times New Roman"/>
          <w:sz w:val="28"/>
          <w:szCs w:val="28"/>
          <w:lang w:eastAsia="ru-RU"/>
        </w:rPr>
        <w:t xml:space="preserve">населенных пунктов села Елшанка Первая и </w:t>
      </w:r>
      <w:proofErr w:type="spellStart"/>
      <w:r>
        <w:rPr>
          <w:rFonts w:ascii="Times New Roman" w:eastAsia="Times New Roman" w:hAnsi="Times New Roman" w:cs="Times New Roman"/>
          <w:sz w:val="28"/>
          <w:szCs w:val="28"/>
          <w:lang w:eastAsia="ru-RU"/>
        </w:rPr>
        <w:t>Разъзд</w:t>
      </w:r>
      <w:proofErr w:type="spellEnd"/>
      <w:r>
        <w:rPr>
          <w:rFonts w:ascii="Times New Roman" w:eastAsia="Times New Roman" w:hAnsi="Times New Roman" w:cs="Times New Roman"/>
          <w:sz w:val="28"/>
          <w:szCs w:val="28"/>
          <w:lang w:eastAsia="ru-RU"/>
        </w:rPr>
        <w:t xml:space="preserve"> 3 км сельского совета</w:t>
      </w:r>
      <w:r>
        <w:rPr>
          <w:rFonts w:ascii="Times New Roman" w:eastAsia="Times New Roman,Bold" w:hAnsi="Times New Roman" w:cs="Times New Roman"/>
          <w:bCs/>
          <w:sz w:val="28"/>
          <w:szCs w:val="28"/>
          <w:lang w:eastAsia="ru-RU"/>
        </w:rPr>
        <w:t xml:space="preserve"> их значения составляют -8,6</w:t>
      </w:r>
      <w:proofErr w:type="gramStart"/>
      <w:r>
        <w:rPr>
          <w:rFonts w:ascii="Times New Roman" w:eastAsia="Times New Roman,Bold" w:hAnsi="Times New Roman" w:cs="Times New Roman"/>
          <w:bCs/>
          <w:sz w:val="28"/>
          <w:szCs w:val="28"/>
          <w:lang w:eastAsia="ru-RU"/>
        </w:rPr>
        <w:t xml:space="preserve"> °С</w:t>
      </w:r>
      <w:proofErr w:type="gramEnd"/>
      <w:r>
        <w:rPr>
          <w:rFonts w:ascii="Times New Roman" w:eastAsia="Times New Roman,Bold" w:hAnsi="Times New Roman" w:cs="Times New Roman"/>
          <w:bCs/>
          <w:sz w:val="28"/>
          <w:szCs w:val="28"/>
          <w:lang w:eastAsia="ru-RU"/>
        </w:rPr>
        <w:t xml:space="preserve"> и -41 0С соответственно. Годовой расход природного газа используемого на выработку тепловой энергии котельными «РМУП «ЖКХ»», рассчитанный с учетом перспективной нагрузки по этапам представлен в таблице 5.2.</w:t>
      </w: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r>
        <w:rPr>
          <w:rFonts w:ascii="Times New Roman" w:eastAsia="Times New Roman,Bold" w:hAnsi="Times New Roman" w:cs="Times New Roman"/>
          <w:b/>
          <w:bCs/>
          <w:sz w:val="28"/>
          <w:szCs w:val="28"/>
          <w:lang w:eastAsia="ru-RU"/>
        </w:rPr>
        <w:t xml:space="preserve">Таблица 5.2 </w:t>
      </w:r>
      <w:r>
        <w:rPr>
          <w:rFonts w:ascii="Times New Roman" w:eastAsia="Times New Roman,Bold" w:hAnsi="Times New Roman" w:cs="Times New Roman"/>
          <w:bCs/>
          <w:sz w:val="28"/>
          <w:szCs w:val="28"/>
          <w:lang w:eastAsia="ru-RU"/>
        </w:rPr>
        <w:t>– Годовой расход топлива (природный газ) на выработку тепловой энергии, тыс. нм³/год</w:t>
      </w:r>
    </w:p>
    <w:tbl>
      <w:tblPr>
        <w:tblW w:w="11040"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978"/>
        <w:gridCol w:w="1176"/>
        <w:gridCol w:w="1176"/>
        <w:gridCol w:w="1176"/>
        <w:gridCol w:w="1176"/>
        <w:gridCol w:w="1176"/>
        <w:gridCol w:w="1176"/>
        <w:gridCol w:w="1176"/>
      </w:tblGrid>
      <w:tr w:rsidR="00D92D6A" w:rsidTr="00D92D6A">
        <w:tc>
          <w:tcPr>
            <w:tcW w:w="12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котельная</w:t>
            </w:r>
          </w:p>
        </w:tc>
        <w:tc>
          <w:tcPr>
            <w:tcW w:w="99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2013 г. факт</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 г.</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2014 г.</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2015 г.</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 г.</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 г.</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2018-2022 гг.</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2023-2027 гг.</w:t>
            </w:r>
          </w:p>
        </w:tc>
      </w:tr>
      <w:tr w:rsidR="00D92D6A" w:rsidTr="00D92D6A">
        <w:tc>
          <w:tcPr>
            <w:tcW w:w="12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Котельная, ул. Кооперативная, 16</w:t>
            </w:r>
          </w:p>
        </w:tc>
        <w:tc>
          <w:tcPr>
            <w:tcW w:w="99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141850</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141850</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141850</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Bold" w:hAnsi="Times New Roman" w:cs="Times New Roman"/>
                <w:bCs/>
                <w:sz w:val="24"/>
                <w:szCs w:val="24"/>
                <w:lang w:eastAsia="ru-RU"/>
              </w:rPr>
              <w:t>141871</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141871</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141871</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141871</w:t>
            </w:r>
          </w:p>
        </w:tc>
        <w:tc>
          <w:tcPr>
            <w:tcW w:w="125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141871</w:t>
            </w:r>
          </w:p>
        </w:tc>
      </w:tr>
      <w:tr w:rsidR="00D92D6A" w:rsidTr="00D92D6A">
        <w:tc>
          <w:tcPr>
            <w:tcW w:w="12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99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2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r>
        <w:rPr>
          <w:rFonts w:ascii="Times New Roman" w:eastAsia="Times New Roman,Bold" w:hAnsi="Times New Roman" w:cs="Times New Roman"/>
          <w:bCs/>
          <w:sz w:val="28"/>
          <w:szCs w:val="28"/>
          <w:lang w:eastAsia="ru-RU"/>
        </w:rPr>
        <w:t>Составленные перспективные топливные балансы (основное топливо) по котельным «РМУП «ЖКХ»» при характерных температурах наружного воздуха представлены в таблицах 5.3 и 5.4.</w:t>
      </w:r>
    </w:p>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rPr>
          <w:rFonts w:ascii="Times New Roman" w:eastAsia="Times New Roman,Bold" w:hAnsi="Times New Roman" w:cs="Times New Roman"/>
          <w:sz w:val="28"/>
          <w:szCs w:val="28"/>
          <w:lang w:eastAsia="ru-RU"/>
        </w:rPr>
      </w:pPr>
      <w:r>
        <w:rPr>
          <w:rFonts w:ascii="Times New Roman" w:eastAsia="Times New Roman,Bold" w:hAnsi="Times New Roman" w:cs="Times New Roman"/>
          <w:b/>
          <w:bCs/>
          <w:sz w:val="28"/>
          <w:szCs w:val="28"/>
          <w:lang w:eastAsia="ru-RU"/>
        </w:rPr>
        <w:t xml:space="preserve">Таблица 5.3 </w:t>
      </w:r>
      <w:r>
        <w:rPr>
          <w:rFonts w:ascii="Times New Roman" w:eastAsia="Times New Roman,Bold" w:hAnsi="Times New Roman" w:cs="Times New Roman"/>
          <w:sz w:val="28"/>
          <w:szCs w:val="28"/>
          <w:lang w:eastAsia="ru-RU"/>
        </w:rPr>
        <w:t>– Расход топлива (природный газ) для режима при температуре -9</w:t>
      </w:r>
      <w:proofErr w:type="gramStart"/>
      <w:r>
        <w:rPr>
          <w:rFonts w:ascii="Times New Roman" w:eastAsia="Times New Roman,Bold" w:hAnsi="Times New Roman" w:cs="Times New Roman"/>
          <w:sz w:val="28"/>
          <w:szCs w:val="28"/>
          <w:lang w:eastAsia="ru-RU"/>
        </w:rPr>
        <w:t xml:space="preserve"> °С</w:t>
      </w:r>
      <w:proofErr w:type="gramEnd"/>
      <w:r>
        <w:rPr>
          <w:rFonts w:ascii="Times New Roman" w:eastAsia="Times New Roman,Bold" w:hAnsi="Times New Roman" w:cs="Times New Roman"/>
          <w:sz w:val="28"/>
          <w:szCs w:val="28"/>
          <w:lang w:eastAsia="ru-RU"/>
        </w:rPr>
        <w:t>, тыс. Гкал/час</w:t>
      </w:r>
    </w:p>
    <w:tbl>
      <w:tblPr>
        <w:tblW w:w="11176" w:type="dxa"/>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986"/>
        <w:gridCol w:w="1236"/>
        <w:gridCol w:w="1236"/>
        <w:gridCol w:w="1236"/>
        <w:gridCol w:w="1236"/>
        <w:gridCol w:w="1236"/>
        <w:gridCol w:w="1236"/>
        <w:gridCol w:w="1236"/>
      </w:tblGrid>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котельная</w:t>
            </w:r>
          </w:p>
        </w:tc>
        <w:tc>
          <w:tcPr>
            <w:tcW w:w="98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2013 г. факт</w:t>
            </w:r>
          </w:p>
        </w:tc>
        <w:tc>
          <w:tcPr>
            <w:tcW w:w="12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2013 г.</w:t>
            </w:r>
          </w:p>
        </w:tc>
        <w:tc>
          <w:tcPr>
            <w:tcW w:w="12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2014 г.</w:t>
            </w:r>
          </w:p>
        </w:tc>
        <w:tc>
          <w:tcPr>
            <w:tcW w:w="12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2015 г.</w:t>
            </w:r>
          </w:p>
        </w:tc>
        <w:tc>
          <w:tcPr>
            <w:tcW w:w="12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2016 г.</w:t>
            </w:r>
          </w:p>
        </w:tc>
        <w:tc>
          <w:tcPr>
            <w:tcW w:w="12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2017 г.</w:t>
            </w:r>
          </w:p>
        </w:tc>
        <w:tc>
          <w:tcPr>
            <w:tcW w:w="12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2018-2022 гг.</w:t>
            </w:r>
          </w:p>
        </w:tc>
        <w:tc>
          <w:tcPr>
            <w:tcW w:w="1236"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2023-2027 гг.</w:t>
            </w:r>
          </w:p>
        </w:tc>
      </w:tr>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Котельная, ул. Кооперативная, 16</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r>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0,206</w:t>
            </w: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sz w:val="28"/>
          <w:szCs w:val="28"/>
          <w:lang w:eastAsia="ru-RU"/>
        </w:rPr>
      </w:pPr>
    </w:p>
    <w:p w:rsidR="00D92D6A" w:rsidRDefault="00D92D6A" w:rsidP="00D92D6A">
      <w:pPr>
        <w:autoSpaceDE w:val="0"/>
        <w:autoSpaceDN w:val="0"/>
        <w:adjustRightInd w:val="0"/>
        <w:spacing w:after="0" w:line="240" w:lineRule="auto"/>
        <w:jc w:val="both"/>
        <w:rPr>
          <w:rFonts w:ascii="Times New Roman" w:eastAsia="Times New Roman,Bold" w:hAnsi="Times New Roman" w:cs="Times New Roman"/>
          <w:sz w:val="28"/>
          <w:szCs w:val="28"/>
          <w:lang w:eastAsia="ru-RU"/>
        </w:rPr>
      </w:pPr>
      <w:r>
        <w:rPr>
          <w:rFonts w:ascii="Times New Roman" w:eastAsia="Times New Roman,Bold" w:hAnsi="Times New Roman" w:cs="Times New Roman"/>
          <w:b/>
          <w:bCs/>
          <w:sz w:val="28"/>
          <w:szCs w:val="28"/>
          <w:lang w:eastAsia="ru-RU"/>
        </w:rPr>
        <w:t xml:space="preserve">Таблица 5.4 </w:t>
      </w:r>
      <w:r>
        <w:rPr>
          <w:rFonts w:ascii="Times New Roman" w:eastAsia="Times New Roman,Bold" w:hAnsi="Times New Roman" w:cs="Times New Roman"/>
          <w:sz w:val="28"/>
          <w:szCs w:val="28"/>
          <w:lang w:eastAsia="ru-RU"/>
        </w:rPr>
        <w:t>– Расчетный расход топлива (природный газ) при температуре   -40</w:t>
      </w:r>
      <w:proofErr w:type="gramStart"/>
      <w:r>
        <w:rPr>
          <w:rFonts w:ascii="Times New Roman" w:eastAsia="Times New Roman,Bold" w:hAnsi="Times New Roman" w:cs="Times New Roman"/>
          <w:sz w:val="28"/>
          <w:szCs w:val="28"/>
          <w:lang w:eastAsia="ru-RU"/>
        </w:rPr>
        <w:t xml:space="preserve"> °С</w:t>
      </w:r>
      <w:proofErr w:type="gramEnd"/>
      <w:r>
        <w:rPr>
          <w:rFonts w:ascii="Times New Roman" w:eastAsia="Times New Roman,Bold" w:hAnsi="Times New Roman" w:cs="Times New Roman"/>
          <w:sz w:val="28"/>
          <w:szCs w:val="28"/>
          <w:lang w:eastAsia="ru-RU"/>
        </w:rPr>
        <w:t>, тыс. Гкал</w:t>
      </w:r>
      <w:r>
        <w:rPr>
          <w:rFonts w:ascii="Times New Roman" w:eastAsia="Times New Roman,Bold" w:hAnsi="Times New Roman" w:cs="Times New Roman"/>
          <w:lang w:eastAsia="ru-RU"/>
        </w:rPr>
        <w:t>³</w:t>
      </w:r>
      <w:r>
        <w:rPr>
          <w:rFonts w:ascii="Times New Roman" w:eastAsia="Times New Roman,Bold" w:hAnsi="Times New Roman" w:cs="Times New Roman"/>
          <w:sz w:val="28"/>
          <w:szCs w:val="28"/>
          <w:lang w:eastAsia="ru-RU"/>
        </w:rPr>
        <w:t>/час</w:t>
      </w:r>
    </w:p>
    <w:tbl>
      <w:tblPr>
        <w:tblW w:w="11176" w:type="dxa"/>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849"/>
        <w:gridCol w:w="1255"/>
        <w:gridCol w:w="1255"/>
        <w:gridCol w:w="1255"/>
        <w:gridCol w:w="1255"/>
        <w:gridCol w:w="1255"/>
        <w:gridCol w:w="1257"/>
        <w:gridCol w:w="1257"/>
      </w:tblGrid>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котельная</w:t>
            </w:r>
          </w:p>
        </w:tc>
        <w:tc>
          <w:tcPr>
            <w:tcW w:w="849"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2013 г. факт</w:t>
            </w:r>
          </w:p>
        </w:tc>
        <w:tc>
          <w:tcPr>
            <w:tcW w:w="12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2013 г.</w:t>
            </w:r>
          </w:p>
        </w:tc>
        <w:tc>
          <w:tcPr>
            <w:tcW w:w="12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2014 г.</w:t>
            </w:r>
          </w:p>
        </w:tc>
        <w:tc>
          <w:tcPr>
            <w:tcW w:w="12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2015 г.</w:t>
            </w:r>
          </w:p>
        </w:tc>
        <w:tc>
          <w:tcPr>
            <w:tcW w:w="12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2016 г.</w:t>
            </w:r>
          </w:p>
        </w:tc>
        <w:tc>
          <w:tcPr>
            <w:tcW w:w="1255"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2017 г.</w:t>
            </w:r>
          </w:p>
        </w:tc>
        <w:tc>
          <w:tcPr>
            <w:tcW w:w="125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2018-2022 гг.</w:t>
            </w:r>
          </w:p>
        </w:tc>
        <w:tc>
          <w:tcPr>
            <w:tcW w:w="1257"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2023-2027 гг.</w:t>
            </w:r>
          </w:p>
        </w:tc>
      </w:tr>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Котельная, ул. Кооперативная, 16</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r>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c>
          <w:tcPr>
            <w:tcW w:w="125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0,442</w:t>
            </w:r>
          </w:p>
        </w:tc>
      </w:tr>
    </w:tbl>
    <w:p w:rsidR="00D92D6A" w:rsidRDefault="00D92D6A" w:rsidP="00D92D6A">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lastRenderedPageBreak/>
        <w:t xml:space="preserve">Раздел </w:t>
      </w:r>
      <w:r>
        <w:rPr>
          <w:rFonts w:ascii="Times New Roman" w:eastAsia="Times New Roman" w:hAnsi="Times New Roman" w:cs="Times New Roman"/>
          <w:b/>
          <w:bCs/>
          <w:sz w:val="28"/>
          <w:szCs w:val="28"/>
          <w:lang w:eastAsia="ru-RU"/>
        </w:rPr>
        <w:t xml:space="preserve">6. </w:t>
      </w:r>
      <w:r>
        <w:rPr>
          <w:rFonts w:ascii="Times New Roman" w:eastAsia="Times New Roman" w:hAnsi="Times New Roman" w:cs="Times New Roman"/>
          <w:b/>
          <w:sz w:val="28"/>
          <w:szCs w:val="28"/>
          <w:lang w:eastAsia="ru-RU"/>
        </w:rPr>
        <w:t>Перспективные топливные балансы</w:t>
      </w: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Перспективные топливные балансы для каждого источника тепловой энергии</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расположенного в границах поселения</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городского округа по видам основного и резервного топлива на каждом этапе планируемого периода представлены в таблице </w:t>
      </w:r>
      <w:r>
        <w:rPr>
          <w:rFonts w:ascii="Times New Roman" w:eastAsia="Times New Roman" w:hAnsi="Times New Roman" w:cs="Times New Roman"/>
          <w:b/>
          <w:bCs/>
          <w:sz w:val="28"/>
          <w:szCs w:val="28"/>
          <w:lang w:eastAsia="ru-RU"/>
        </w:rPr>
        <w:t>6.1.</w:t>
      </w: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sz w:val="20"/>
          <w:szCs w:val="20"/>
          <w:lang w:eastAsia="ru-RU"/>
        </w:rPr>
      </w:pPr>
      <w:r>
        <w:rPr>
          <w:rFonts w:ascii="Times New Roman" w:eastAsia="Times New Roman" w:hAnsi="Times New Roman" w:cs="Times New Roman"/>
          <w:b/>
          <w:bCs/>
          <w:sz w:val="28"/>
          <w:szCs w:val="28"/>
          <w:lang w:eastAsia="ru-RU"/>
        </w:rPr>
        <w:t xml:space="preserve">Таблица 6.1 - </w:t>
      </w:r>
      <w:r>
        <w:rPr>
          <w:rFonts w:ascii="Times New Roman" w:eastAsia="Times New Roman" w:hAnsi="Times New Roman" w:cs="Times New Roman"/>
          <w:bCs/>
          <w:sz w:val="28"/>
          <w:szCs w:val="28"/>
          <w:lang w:eastAsia="ru-RU"/>
        </w:rPr>
        <w:t>Перспективные топливные балансы для каждого источника тепловой энергии</w:t>
      </w:r>
    </w:p>
    <w:tbl>
      <w:tblPr>
        <w:tblW w:w="10536" w:type="dxa"/>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353"/>
        <w:gridCol w:w="1341"/>
        <w:gridCol w:w="1040"/>
        <w:gridCol w:w="1424"/>
        <w:gridCol w:w="986"/>
        <w:gridCol w:w="1097"/>
        <w:gridCol w:w="986"/>
        <w:gridCol w:w="748"/>
      </w:tblGrid>
      <w:tr w:rsidR="00D92D6A" w:rsidTr="00D92D6A">
        <w:tc>
          <w:tcPr>
            <w:tcW w:w="156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Наименование</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источника</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теплоснабжения</w:t>
            </w:r>
          </w:p>
        </w:tc>
        <w:tc>
          <w:tcPr>
            <w:tcW w:w="13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Наименование</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основного</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оборудования</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котельной</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34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Нагрузка потребителей (с учётом потерь мощности в тепловых сетях),</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Гкал/</w:t>
            </w:r>
            <w:proofErr w:type="gramStart"/>
            <w:r>
              <w:rPr>
                <w:rFonts w:ascii="Times New Roman" w:eastAsia="Times New Roman" w:hAnsi="Times New Roman" w:cs="Times New Roman"/>
                <w:b/>
                <w:sz w:val="16"/>
                <w:szCs w:val="16"/>
                <w:lang w:eastAsia="ru-RU"/>
              </w:rPr>
              <w:t>ч</w:t>
            </w:r>
            <w:proofErr w:type="gramEnd"/>
          </w:p>
        </w:tc>
        <w:tc>
          <w:tcPr>
            <w:tcW w:w="104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Отпуск тепловой энергии от источника,</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Гкал</w:t>
            </w:r>
          </w:p>
        </w:tc>
        <w:tc>
          <w:tcPr>
            <w:tcW w:w="142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Нормативный удельный расход условного топлива на отпуск тепловой энергии,</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т </w:t>
            </w:r>
            <w:proofErr w:type="spellStart"/>
            <w:r>
              <w:rPr>
                <w:rFonts w:ascii="Times New Roman" w:eastAsia="Times New Roman" w:hAnsi="Times New Roman" w:cs="Times New Roman"/>
                <w:b/>
                <w:sz w:val="16"/>
                <w:szCs w:val="16"/>
                <w:lang w:eastAsia="ru-RU"/>
              </w:rPr>
              <w:t>у.т</w:t>
            </w:r>
            <w:proofErr w:type="spellEnd"/>
            <w:r>
              <w:rPr>
                <w:rFonts w:ascii="Times New Roman" w:eastAsia="Times New Roman" w:hAnsi="Times New Roman" w:cs="Times New Roman"/>
                <w:b/>
                <w:sz w:val="16"/>
                <w:szCs w:val="16"/>
                <w:lang w:eastAsia="ru-RU"/>
              </w:rPr>
              <w:t>./Гкал</w:t>
            </w:r>
          </w:p>
        </w:tc>
        <w:tc>
          <w:tcPr>
            <w:tcW w:w="2083" w:type="dxa"/>
            <w:gridSpan w:val="2"/>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Расчётный годовой</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расход основного</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топлива</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734" w:type="dxa"/>
            <w:gridSpan w:val="2"/>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Расчётный годовой</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запас </w:t>
            </w:r>
            <w:proofErr w:type="gramStart"/>
            <w:r>
              <w:rPr>
                <w:rFonts w:ascii="Times New Roman" w:eastAsia="Times New Roman" w:hAnsi="Times New Roman" w:cs="Times New Roman"/>
                <w:b/>
                <w:sz w:val="16"/>
                <w:szCs w:val="16"/>
                <w:lang w:eastAsia="ru-RU"/>
              </w:rPr>
              <w:t>резервного</w:t>
            </w:r>
            <w:proofErr w:type="gramEnd"/>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топлива</w:t>
            </w:r>
          </w:p>
        </w:tc>
      </w:tr>
      <w:tr w:rsidR="00D92D6A" w:rsidTr="00D92D6A">
        <w:tc>
          <w:tcPr>
            <w:tcW w:w="156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341"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040"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42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98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Условного топлива,</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т </w:t>
            </w:r>
            <w:proofErr w:type="spellStart"/>
            <w:r>
              <w:rPr>
                <w:rFonts w:ascii="Times New Roman" w:eastAsia="Times New Roman" w:hAnsi="Times New Roman" w:cs="Times New Roman"/>
                <w:b/>
                <w:sz w:val="16"/>
                <w:szCs w:val="16"/>
                <w:lang w:eastAsia="ru-RU"/>
              </w:rPr>
              <w:t>у.</w:t>
            </w:r>
            <w:proofErr w:type="gramStart"/>
            <w:r>
              <w:rPr>
                <w:rFonts w:ascii="Times New Roman" w:eastAsia="Times New Roman" w:hAnsi="Times New Roman" w:cs="Times New Roman"/>
                <w:b/>
                <w:sz w:val="16"/>
                <w:szCs w:val="16"/>
                <w:lang w:eastAsia="ru-RU"/>
              </w:rPr>
              <w:t>т</w:t>
            </w:r>
            <w:proofErr w:type="spellEnd"/>
            <w:proofErr w:type="gramEnd"/>
            <w:r>
              <w:rPr>
                <w:rFonts w:ascii="Times New Roman" w:eastAsia="Times New Roman" w:hAnsi="Times New Roman" w:cs="Times New Roman"/>
                <w:b/>
                <w:sz w:val="16"/>
                <w:szCs w:val="16"/>
                <w:lang w:eastAsia="ru-RU"/>
              </w:rPr>
              <w:t xml:space="preserve">. </w:t>
            </w:r>
          </w:p>
        </w:tc>
        <w:tc>
          <w:tcPr>
            <w:tcW w:w="1097"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Природного газа,</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тыс. нм3</w:t>
            </w:r>
          </w:p>
        </w:tc>
        <w:tc>
          <w:tcPr>
            <w:tcW w:w="98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Условного топлива,</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т </w:t>
            </w:r>
            <w:proofErr w:type="spellStart"/>
            <w:r>
              <w:rPr>
                <w:rFonts w:ascii="Times New Roman" w:eastAsia="Times New Roman" w:hAnsi="Times New Roman" w:cs="Times New Roman"/>
                <w:b/>
                <w:sz w:val="16"/>
                <w:szCs w:val="16"/>
                <w:lang w:eastAsia="ru-RU"/>
              </w:rPr>
              <w:t>у.</w:t>
            </w:r>
            <w:proofErr w:type="gramStart"/>
            <w:r>
              <w:rPr>
                <w:rFonts w:ascii="Times New Roman" w:eastAsia="Times New Roman" w:hAnsi="Times New Roman" w:cs="Times New Roman"/>
                <w:b/>
                <w:sz w:val="16"/>
                <w:szCs w:val="16"/>
                <w:lang w:eastAsia="ru-RU"/>
              </w:rPr>
              <w:t>т</w:t>
            </w:r>
            <w:proofErr w:type="spellEnd"/>
            <w:proofErr w:type="gramEnd"/>
            <w:r>
              <w:rPr>
                <w:rFonts w:ascii="Times New Roman" w:eastAsia="Times New Roman" w:hAnsi="Times New Roman" w:cs="Times New Roman"/>
                <w:b/>
                <w:sz w:val="16"/>
                <w:szCs w:val="16"/>
                <w:lang w:eastAsia="ru-RU"/>
              </w:rPr>
              <w:t>.</w:t>
            </w:r>
          </w:p>
        </w:tc>
        <w:tc>
          <w:tcPr>
            <w:tcW w:w="7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мазута,</w:t>
            </w:r>
          </w:p>
          <w:p w:rsidR="00D92D6A" w:rsidRDefault="00D92D6A">
            <w:pPr>
              <w:autoSpaceDE w:val="0"/>
              <w:autoSpaceDN w:val="0"/>
              <w:adjustRightInd w:val="0"/>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тонн</w:t>
            </w:r>
          </w:p>
        </w:tc>
      </w:tr>
      <w:tr w:rsidR="00D92D6A" w:rsidTr="00D92D6A">
        <w:tc>
          <w:tcPr>
            <w:tcW w:w="156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 ул. Кооперативная, 16</w:t>
            </w:r>
          </w:p>
        </w:tc>
        <w:tc>
          <w:tcPr>
            <w:tcW w:w="1353"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 «Микро-200» 3 шт.</w:t>
            </w:r>
          </w:p>
          <w:p w:rsidR="00D92D6A" w:rsidRDefault="00D92D6A">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0,4643</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1195,2</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0,154</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184,173</w:t>
            </w:r>
          </w:p>
        </w:tc>
        <w:tc>
          <w:tcPr>
            <w:tcW w:w="1097"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167,43</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нет</w:t>
            </w:r>
          </w:p>
        </w:tc>
        <w:tc>
          <w:tcPr>
            <w:tcW w:w="748" w:type="dxa"/>
            <w:tcBorders>
              <w:top w:val="single" w:sz="4" w:space="0" w:color="000000"/>
              <w:left w:val="single" w:sz="4" w:space="0" w:color="000000"/>
              <w:bottom w:val="single" w:sz="4" w:space="0" w:color="000000"/>
              <w:right w:val="single" w:sz="4" w:space="0" w:color="000000"/>
            </w:tcBorders>
            <w:vAlign w:val="center"/>
          </w:tcPr>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нет</w:t>
            </w:r>
          </w:p>
          <w:p w:rsidR="00D92D6A" w:rsidRDefault="00D92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0"/>
          <w:szCs w:val="20"/>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0"/>
          <w:szCs w:val="20"/>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0"/>
          <w:szCs w:val="20"/>
          <w:lang w:eastAsia="ru-RU"/>
        </w:rPr>
      </w:pPr>
    </w:p>
    <w:p w:rsidR="00D92D6A" w:rsidRDefault="00D92D6A" w:rsidP="00D92D6A">
      <w:pPr>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Раздел 7.  Инвестиции в строительство, реконструкцию и техническое перевооружение</w:t>
      </w:r>
    </w:p>
    <w:p w:rsidR="00D92D6A" w:rsidRDefault="00D92D6A" w:rsidP="00D92D6A">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Проведенные при разработке Схемы расчеты показали, что для поддержания требуемых у потребителей объема теплоносителя, учитывая фактическое техническое состояние и высокую степень износа установленного в поселении котельного оборудования, а также для решения задачи по минимизации затрат на теплоснабжение в расчете на каждого потребителя в долгосрочной перспективе, требуется техническое перевооружение рассматриваемых объектов.</w:t>
      </w:r>
    </w:p>
    <w:p w:rsidR="00D92D6A" w:rsidRDefault="00D92D6A" w:rsidP="00D92D6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Данные мероприятия и ориентировочный размер необходимых инвестиций в техническое перевооружение источников тепла по поселению, на каждом этапе рассматриваемого периода представлен в таблицах 7.1-7.2 с указанием ориентировочной стоимости в ценах 2011 года.</w:t>
      </w: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7.1 </w:t>
      </w:r>
      <w:r>
        <w:rPr>
          <w:rFonts w:ascii="Times New Roman" w:eastAsia="Times New Roman" w:hAnsi="Times New Roman" w:cs="Times New Roman"/>
          <w:sz w:val="28"/>
          <w:szCs w:val="28"/>
          <w:lang w:eastAsia="ru-RU"/>
        </w:rPr>
        <w:t>– Объема работ по строительству, реконструкции и техническому перевооружению источников тепла.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644"/>
        <w:gridCol w:w="585"/>
        <w:gridCol w:w="585"/>
        <w:gridCol w:w="670"/>
        <w:gridCol w:w="811"/>
        <w:gridCol w:w="811"/>
        <w:gridCol w:w="953"/>
        <w:gridCol w:w="630"/>
        <w:gridCol w:w="876"/>
        <w:gridCol w:w="670"/>
        <w:gridCol w:w="779"/>
        <w:gridCol w:w="732"/>
      </w:tblGrid>
      <w:tr w:rsidR="00D92D6A" w:rsidTr="00D92D6A">
        <w:trPr>
          <w:trHeight w:val="1727"/>
        </w:trPr>
        <w:tc>
          <w:tcPr>
            <w:tcW w:w="82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4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котельная</w:t>
            </w:r>
          </w:p>
        </w:tc>
        <w:tc>
          <w:tcPr>
            <w:tcW w:w="58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нагрузка в 2012 году, Гкал/</w:t>
            </w:r>
            <w:proofErr w:type="gramStart"/>
            <w:r>
              <w:rPr>
                <w:rFonts w:ascii="Times New Roman" w:eastAsia="Times New Roman" w:hAnsi="Times New Roman" w:cs="Times New Roman"/>
                <w:b/>
                <w:bCs/>
                <w:sz w:val="16"/>
                <w:szCs w:val="16"/>
                <w:lang w:eastAsia="ru-RU"/>
              </w:rPr>
              <w:t>ч</w:t>
            </w:r>
            <w:proofErr w:type="gramEnd"/>
          </w:p>
        </w:tc>
        <w:tc>
          <w:tcPr>
            <w:tcW w:w="58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нагрузка в 2026 году, Гкал/</w:t>
            </w:r>
            <w:proofErr w:type="gramStart"/>
            <w:r>
              <w:rPr>
                <w:rFonts w:ascii="Times New Roman" w:eastAsia="Times New Roman" w:hAnsi="Times New Roman" w:cs="Times New Roman"/>
                <w:b/>
                <w:bCs/>
                <w:sz w:val="16"/>
                <w:szCs w:val="16"/>
                <w:lang w:eastAsia="ru-RU"/>
              </w:rPr>
              <w:t>ч</w:t>
            </w:r>
            <w:proofErr w:type="gramEnd"/>
          </w:p>
        </w:tc>
        <w:tc>
          <w:tcPr>
            <w:tcW w:w="67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мощность котельной, Гкал/</w:t>
            </w:r>
            <w:proofErr w:type="gramStart"/>
            <w:r>
              <w:rPr>
                <w:rFonts w:ascii="Times New Roman" w:eastAsia="Times New Roman" w:hAnsi="Times New Roman" w:cs="Times New Roman"/>
                <w:b/>
                <w:bCs/>
                <w:sz w:val="16"/>
                <w:szCs w:val="16"/>
                <w:lang w:eastAsia="ru-RU"/>
              </w:rPr>
              <w:t>ч</w:t>
            </w:r>
            <w:proofErr w:type="gramEnd"/>
          </w:p>
        </w:tc>
        <w:tc>
          <w:tcPr>
            <w:tcW w:w="81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год строительства</w:t>
            </w:r>
          </w:p>
        </w:tc>
        <w:tc>
          <w:tcPr>
            <w:tcW w:w="81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вид строительства</w:t>
            </w:r>
          </w:p>
        </w:tc>
        <w:tc>
          <w:tcPr>
            <w:tcW w:w="95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количество устанавливаемых котлов</w:t>
            </w:r>
          </w:p>
        </w:tc>
        <w:tc>
          <w:tcPr>
            <w:tcW w:w="6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мощность котла, Гкал/</w:t>
            </w:r>
            <w:proofErr w:type="gramStart"/>
            <w:r>
              <w:rPr>
                <w:rFonts w:ascii="Times New Roman" w:eastAsia="Times New Roman" w:hAnsi="Times New Roman" w:cs="Times New Roman"/>
                <w:b/>
                <w:bCs/>
                <w:sz w:val="16"/>
                <w:szCs w:val="16"/>
                <w:lang w:eastAsia="ru-RU"/>
              </w:rPr>
              <w:t>ч</w:t>
            </w:r>
            <w:proofErr w:type="gramEnd"/>
          </w:p>
        </w:tc>
        <w:tc>
          <w:tcPr>
            <w:tcW w:w="8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мощность новой (после реконструкции) котельной, Гкал/</w:t>
            </w:r>
            <w:proofErr w:type="gramStart"/>
            <w:r>
              <w:rPr>
                <w:rFonts w:ascii="Times New Roman" w:eastAsia="Times New Roman" w:hAnsi="Times New Roman" w:cs="Times New Roman"/>
                <w:b/>
                <w:bCs/>
                <w:sz w:val="16"/>
                <w:szCs w:val="16"/>
                <w:lang w:eastAsia="ru-RU"/>
              </w:rPr>
              <w:t>ч</w:t>
            </w:r>
            <w:proofErr w:type="gramEnd"/>
          </w:p>
        </w:tc>
        <w:tc>
          <w:tcPr>
            <w:tcW w:w="670"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стоимость модульной котельной, </w:t>
            </w:r>
            <w:proofErr w:type="gramStart"/>
            <w:r>
              <w:rPr>
                <w:rFonts w:ascii="Times New Roman" w:eastAsia="Times New Roman" w:hAnsi="Times New Roman" w:cs="Times New Roman"/>
                <w:b/>
                <w:bCs/>
                <w:sz w:val="16"/>
                <w:szCs w:val="16"/>
                <w:lang w:eastAsia="ru-RU"/>
              </w:rPr>
              <w:t>млн</w:t>
            </w:r>
            <w:proofErr w:type="gramEnd"/>
            <w:r>
              <w:rPr>
                <w:rFonts w:ascii="Times New Roman" w:eastAsia="Times New Roman" w:hAnsi="Times New Roman" w:cs="Times New Roman"/>
                <w:b/>
                <w:bCs/>
                <w:sz w:val="16"/>
                <w:szCs w:val="16"/>
                <w:lang w:eastAsia="ru-RU"/>
              </w:rPr>
              <w:t xml:space="preserve"> </w:t>
            </w:r>
            <w:proofErr w:type="spellStart"/>
            <w:r>
              <w:rPr>
                <w:rFonts w:ascii="Times New Roman" w:eastAsia="Times New Roman" w:hAnsi="Times New Roman" w:cs="Times New Roman"/>
                <w:b/>
                <w:bCs/>
                <w:sz w:val="16"/>
                <w:szCs w:val="16"/>
                <w:lang w:eastAsia="ru-RU"/>
              </w:rPr>
              <w:t>руб</w:t>
            </w:r>
            <w:proofErr w:type="spellEnd"/>
            <w:r>
              <w:rPr>
                <w:rFonts w:ascii="Times New Roman" w:eastAsia="Times New Roman" w:hAnsi="Times New Roman" w:cs="Times New Roman"/>
                <w:b/>
                <w:bCs/>
                <w:sz w:val="16"/>
                <w:szCs w:val="16"/>
                <w:lang w:eastAsia="ru-RU"/>
              </w:rPr>
              <w:t>*</w:t>
            </w:r>
          </w:p>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779"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обоснование</w:t>
            </w:r>
          </w:p>
        </w:tc>
        <w:tc>
          <w:tcPr>
            <w:tcW w:w="732"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Примечание</w:t>
            </w:r>
          </w:p>
        </w:tc>
      </w:tr>
      <w:tr w:rsidR="00D92D6A" w:rsidTr="00D92D6A">
        <w:tc>
          <w:tcPr>
            <w:tcW w:w="82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Котельная, ул. Кооперативная, 16</w:t>
            </w:r>
          </w:p>
        </w:tc>
        <w:tc>
          <w:tcPr>
            <w:tcW w:w="64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8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0,516</w:t>
            </w:r>
          </w:p>
        </w:tc>
        <w:tc>
          <w:tcPr>
            <w:tcW w:w="58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7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0,444</w:t>
            </w:r>
          </w:p>
        </w:tc>
        <w:tc>
          <w:tcPr>
            <w:tcW w:w="81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2014</w:t>
            </w:r>
          </w:p>
        </w:tc>
        <w:tc>
          <w:tcPr>
            <w:tcW w:w="811"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Замена 3 котлов из 3 установленных</w:t>
            </w:r>
          </w:p>
        </w:tc>
        <w:tc>
          <w:tcPr>
            <w:tcW w:w="95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63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0,172</w:t>
            </w:r>
          </w:p>
        </w:tc>
        <w:tc>
          <w:tcPr>
            <w:tcW w:w="876"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0,516</w:t>
            </w:r>
          </w:p>
        </w:tc>
        <w:tc>
          <w:tcPr>
            <w:tcW w:w="670"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4,69</w:t>
            </w:r>
          </w:p>
        </w:tc>
        <w:tc>
          <w:tcPr>
            <w:tcW w:w="779"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Износ оборудования, подключение новых </w:t>
            </w:r>
            <w:proofErr w:type="spellStart"/>
            <w:proofErr w:type="gramStart"/>
            <w:r>
              <w:rPr>
                <w:rFonts w:ascii="Times New Roman" w:eastAsia="Times New Roman" w:hAnsi="Times New Roman" w:cs="Times New Roman"/>
                <w:sz w:val="16"/>
                <w:szCs w:val="16"/>
                <w:lang w:eastAsia="ru-RU"/>
              </w:rPr>
              <w:t>потре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16"/>
                <w:szCs w:val="16"/>
                <w:lang w:eastAsia="ru-RU"/>
              </w:rPr>
              <w:t>бителей</w:t>
            </w:r>
            <w:proofErr w:type="spellEnd"/>
            <w:proofErr w:type="gramEnd"/>
          </w:p>
        </w:tc>
        <w:tc>
          <w:tcPr>
            <w:tcW w:w="732"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sz w:val="16"/>
                <w:szCs w:val="16"/>
                <w:lang w:eastAsia="ru-RU"/>
              </w:rPr>
            </w:pP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Стоимость котельных определена в ценах 2012 года и должна быть уточнена при разработке проектно-сметной документации</w:t>
      </w: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Таблица 7.2 </w:t>
      </w:r>
      <w:r>
        <w:rPr>
          <w:rFonts w:ascii="Times New Roman" w:eastAsia="Times New Roman" w:hAnsi="Times New Roman" w:cs="Times New Roman"/>
          <w:sz w:val="28"/>
          <w:szCs w:val="28"/>
          <w:lang w:eastAsia="ru-RU"/>
        </w:rPr>
        <w:t>– Инвестиции в строительство, реконструкцию и техническое</w:t>
      </w: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перевооружение источников тепловой энергии,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1011"/>
        <w:gridCol w:w="990"/>
        <w:gridCol w:w="1009"/>
        <w:gridCol w:w="990"/>
        <w:gridCol w:w="990"/>
        <w:gridCol w:w="1026"/>
        <w:gridCol w:w="1041"/>
        <w:gridCol w:w="996"/>
      </w:tblGrid>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котельная</w:t>
            </w:r>
          </w:p>
        </w:tc>
        <w:tc>
          <w:tcPr>
            <w:tcW w:w="10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2012 г.</w:t>
            </w:r>
          </w:p>
        </w:tc>
        <w:tc>
          <w:tcPr>
            <w:tcW w:w="101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2013 г.</w:t>
            </w:r>
          </w:p>
        </w:tc>
        <w:tc>
          <w:tcPr>
            <w:tcW w:w="101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2014 г.</w:t>
            </w:r>
          </w:p>
        </w:tc>
        <w:tc>
          <w:tcPr>
            <w:tcW w:w="101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2015 г.</w:t>
            </w:r>
          </w:p>
        </w:tc>
        <w:tc>
          <w:tcPr>
            <w:tcW w:w="101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2016 г.</w:t>
            </w:r>
          </w:p>
        </w:tc>
        <w:tc>
          <w:tcPr>
            <w:tcW w:w="104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2017-2021 гг.</w:t>
            </w:r>
          </w:p>
        </w:tc>
        <w:tc>
          <w:tcPr>
            <w:tcW w:w="1064"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2022-2026 гг.</w:t>
            </w:r>
          </w:p>
        </w:tc>
        <w:tc>
          <w:tcPr>
            <w:tcW w:w="823"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итого</w:t>
            </w:r>
          </w:p>
        </w:tc>
      </w:tr>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1</w:t>
            </w:r>
          </w:p>
        </w:tc>
        <w:tc>
          <w:tcPr>
            <w:tcW w:w="103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1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15"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4690,54</w:t>
            </w:r>
          </w:p>
        </w:tc>
        <w:tc>
          <w:tcPr>
            <w:tcW w:w="101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1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4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82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4690,54</w:t>
            </w:r>
          </w:p>
        </w:tc>
      </w:tr>
      <w:tr w:rsidR="00D92D6A" w:rsidTr="00D92D6A">
        <w:tc>
          <w:tcPr>
            <w:tcW w:w="1538" w:type="dxa"/>
            <w:tcBorders>
              <w:top w:val="single" w:sz="4" w:space="0" w:color="000000"/>
              <w:left w:val="single" w:sz="4" w:space="0" w:color="000000"/>
              <w:bottom w:val="single" w:sz="4" w:space="0" w:color="000000"/>
              <w:right w:val="single" w:sz="4" w:space="0" w:color="000000"/>
            </w:tcBorders>
            <w:hideMark/>
          </w:tcPr>
          <w:p w:rsidR="00D92D6A" w:rsidRDefault="00D92D6A">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Bold" w:hAnsi="Times New Roman" w:cs="Times New Roman"/>
                <w:bCs/>
                <w:lang w:eastAsia="ru-RU"/>
              </w:rPr>
              <w:t>Итого</w:t>
            </w:r>
          </w:p>
        </w:tc>
        <w:tc>
          <w:tcPr>
            <w:tcW w:w="103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1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1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 w:hAnsi="Times New Roman" w:cs="Times New Roman"/>
                <w:lang w:eastAsia="ru-RU"/>
              </w:rPr>
            </w:pPr>
          </w:p>
        </w:tc>
        <w:tc>
          <w:tcPr>
            <w:tcW w:w="101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lang w:eastAsia="ru-RU"/>
              </w:rPr>
            </w:pPr>
          </w:p>
        </w:tc>
        <w:tc>
          <w:tcPr>
            <w:tcW w:w="1015"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lang w:eastAsia="ru-RU"/>
              </w:rPr>
            </w:pPr>
          </w:p>
        </w:tc>
        <w:tc>
          <w:tcPr>
            <w:tcW w:w="1048"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D92D6A" w:rsidRDefault="00D92D6A">
            <w:pPr>
              <w:autoSpaceDE w:val="0"/>
              <w:autoSpaceDN w:val="0"/>
              <w:adjustRightInd w:val="0"/>
              <w:spacing w:after="0" w:line="240" w:lineRule="auto"/>
              <w:rPr>
                <w:rFonts w:ascii="Times New Roman" w:eastAsia="Times New Roman,Bold" w:hAnsi="Times New Roman" w:cs="Times New Roman"/>
                <w:bCs/>
                <w:lang w:eastAsia="ru-RU"/>
              </w:rPr>
            </w:pPr>
          </w:p>
        </w:tc>
        <w:tc>
          <w:tcPr>
            <w:tcW w:w="823" w:type="dxa"/>
            <w:tcBorders>
              <w:top w:val="single" w:sz="4" w:space="0" w:color="000000"/>
              <w:left w:val="single" w:sz="4" w:space="0" w:color="000000"/>
              <w:bottom w:val="single" w:sz="4" w:space="0" w:color="000000"/>
              <w:right w:val="single" w:sz="4" w:space="0" w:color="000000"/>
            </w:tcBorders>
            <w:hideMark/>
          </w:tcPr>
          <w:p w:rsidR="00D92D6A" w:rsidRDefault="00D92D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4690,54</w:t>
            </w:r>
          </w:p>
        </w:tc>
      </w:tr>
    </w:tbl>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autoSpaceDE w:val="0"/>
        <w:autoSpaceDN w:val="0"/>
        <w:adjustRightInd w:val="0"/>
        <w:spacing w:after="0" w:line="240" w:lineRule="auto"/>
        <w:rPr>
          <w:rFonts w:ascii="Times New Roman" w:eastAsia="Times New Roman" w:hAnsi="Times New Roman" w:cs="Times New Roman"/>
          <w:sz w:val="28"/>
          <w:szCs w:val="28"/>
          <w:lang w:eastAsia="ru-RU"/>
        </w:rPr>
      </w:pP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Раздел 8. Решение об определении </w:t>
      </w:r>
      <w:proofErr w:type="gramStart"/>
      <w:r>
        <w:rPr>
          <w:rFonts w:ascii="Times New Roman" w:eastAsia="Times New Roman" w:hAnsi="Times New Roman" w:cs="Times New Roman"/>
          <w:b/>
          <w:bCs/>
          <w:sz w:val="28"/>
          <w:szCs w:val="28"/>
          <w:lang w:eastAsia="ru-RU"/>
        </w:rPr>
        <w:t>единой</w:t>
      </w:r>
      <w:proofErr w:type="gramEnd"/>
      <w:r>
        <w:rPr>
          <w:rFonts w:ascii="Times New Roman" w:eastAsia="Times New Roman" w:hAnsi="Times New Roman" w:cs="Times New Roman"/>
          <w:b/>
          <w:bCs/>
          <w:sz w:val="28"/>
          <w:szCs w:val="28"/>
          <w:lang w:eastAsia="ru-RU"/>
        </w:rPr>
        <w:t xml:space="preserve"> теплоснабжающей</w:t>
      </w: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Организации</w:t>
      </w: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статьей 2 п. 28 Федерального закона от 27 июля 2010 года №190-ФЗ «О теплоснабжении»: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roofErr w:type="gramEnd"/>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Критерии и порядок определения единой теплоснабжающей организации установлены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требованиями документа: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Статус единой теплоснабжающей организации присваивается теплоснабжающей и (или) </w:t>
      </w:r>
      <w:proofErr w:type="spellStart"/>
      <w:r>
        <w:rPr>
          <w:rFonts w:ascii="Times New Roman" w:eastAsia="Times New Roman" w:hAnsi="Times New Roman" w:cs="Times New Roman"/>
          <w:sz w:val="28"/>
          <w:szCs w:val="28"/>
          <w:lang w:eastAsia="ru-RU"/>
        </w:rPr>
        <w:t>теплосетевой</w:t>
      </w:r>
      <w:proofErr w:type="spellEnd"/>
      <w:r>
        <w:rPr>
          <w:rFonts w:ascii="Times New Roman" w:eastAsia="Times New Roman" w:hAnsi="Times New Roman" w:cs="Times New Roman"/>
          <w:sz w:val="28"/>
          <w:szCs w:val="28"/>
          <w:lang w:eastAsia="ru-RU"/>
        </w:rPr>
        <w:t xml:space="preserve"> организации решением федерального органа исполнительной власти (в отношении городов </w:t>
      </w:r>
      <w:r>
        <w:rPr>
          <w:rFonts w:ascii="Times New Roman" w:eastAsia="Times New Roman" w:hAnsi="Times New Roman" w:cs="Times New Roman"/>
          <w:sz w:val="28"/>
          <w:szCs w:val="28"/>
          <w:lang w:eastAsia="ru-RU"/>
        </w:rPr>
        <w:lastRenderedPageBreak/>
        <w:t>населением 500 тысяч человек и более) или органа местного самоуправления (далее – уполномоченные органы) при утверждении схемы теплоснабжения.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Для присвоении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настоящих Правил, заявку</w:t>
      </w:r>
      <w:proofErr w:type="gramEnd"/>
      <w:r>
        <w:rPr>
          <w:rFonts w:ascii="Times New Roman" w:eastAsia="Times New Roman" w:hAnsi="Times New Roman" w:cs="Times New Roman"/>
          <w:sz w:val="28"/>
          <w:szCs w:val="28"/>
          <w:lang w:eastAsia="ru-RU"/>
        </w:rPr>
        <w:t xml:space="preserve">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w:t>
      </w:r>
      <w:proofErr w:type="gramStart"/>
      <w:r>
        <w:rPr>
          <w:rFonts w:ascii="Times New Roman" w:eastAsia="Times New Roman" w:hAnsi="Times New Roman" w:cs="Times New Roman"/>
          <w:sz w:val="28"/>
          <w:szCs w:val="28"/>
          <w:lang w:eastAsia="ru-RU"/>
        </w:rPr>
        <w:t>а о ее</w:t>
      </w:r>
      <w:proofErr w:type="gramEnd"/>
      <w:r>
        <w:rPr>
          <w:rFonts w:ascii="Times New Roman" w:eastAsia="Times New Roman" w:hAnsi="Times New Roman" w:cs="Times New Roman"/>
          <w:sz w:val="28"/>
          <w:szCs w:val="28"/>
          <w:lang w:eastAsia="ru-RU"/>
        </w:rPr>
        <w:t xml:space="preserve"> принятии.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Уполномоченные органы обязаны в течение 3 рабочих дней </w:t>
      </w:r>
      <w:proofErr w:type="gramStart"/>
      <w:r>
        <w:rPr>
          <w:rFonts w:ascii="Times New Roman" w:eastAsia="Times New Roman" w:hAnsi="Times New Roman" w:cs="Times New Roman"/>
          <w:sz w:val="28"/>
          <w:szCs w:val="28"/>
          <w:lang w:eastAsia="ru-RU"/>
        </w:rPr>
        <w:t>с даты окончания</w:t>
      </w:r>
      <w:proofErr w:type="gramEnd"/>
      <w:r>
        <w:rPr>
          <w:rFonts w:ascii="Times New Roman" w:eastAsia="Times New Roman" w:hAnsi="Times New Roman" w:cs="Times New Roman"/>
          <w:sz w:val="28"/>
          <w:szCs w:val="28"/>
          <w:lang w:eastAsia="ru-RU"/>
        </w:rPr>
        <w:t xml:space="preserve"> срока подачи заявок разместить сведения о принятых заявках на сайте поселения, городского округа, н сайте соответствующего субъекта Российской Федерации в информационно-телекоммуникационной сети «Интернет» (далее – официальный сайт).</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w:t>
      </w:r>
      <w:proofErr w:type="gramEnd"/>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Критерии определения единой теплоснабжающей организации: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размер собственного капитала;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способность в лучшей мере обеспечить надежность теплоснабжения в соответствующей системе теплоснабжения.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статуса единой теплоснабжающей организации с отметкой налогового орган</w:t>
      </w:r>
      <w:proofErr w:type="gramStart"/>
      <w:r>
        <w:rPr>
          <w:rFonts w:ascii="Times New Roman" w:eastAsia="Times New Roman" w:hAnsi="Times New Roman" w:cs="Times New Roman"/>
          <w:sz w:val="28"/>
          <w:szCs w:val="28"/>
          <w:lang w:eastAsia="ru-RU"/>
        </w:rPr>
        <w:t>а о ее</w:t>
      </w:r>
      <w:proofErr w:type="gramEnd"/>
      <w:r>
        <w:rPr>
          <w:rFonts w:ascii="Times New Roman" w:eastAsia="Times New Roman" w:hAnsi="Times New Roman" w:cs="Times New Roman"/>
          <w:sz w:val="28"/>
          <w:szCs w:val="28"/>
          <w:lang w:eastAsia="ru-RU"/>
        </w:rPr>
        <w:t xml:space="preserve"> принятии;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Единая теплоснабжающая организация обязана: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надлежащим образом исполнять обязательства перед иными теплоснабжающими и </w:t>
      </w:r>
      <w:proofErr w:type="spellStart"/>
      <w:r>
        <w:rPr>
          <w:rFonts w:ascii="Times New Roman" w:eastAsia="Times New Roman" w:hAnsi="Times New Roman" w:cs="Times New Roman"/>
          <w:sz w:val="28"/>
          <w:szCs w:val="28"/>
          <w:lang w:eastAsia="ru-RU"/>
        </w:rPr>
        <w:t>теплосетевыми</w:t>
      </w:r>
      <w:proofErr w:type="spellEnd"/>
      <w:r>
        <w:rPr>
          <w:rFonts w:ascii="Times New Roman" w:eastAsia="Times New Roman" w:hAnsi="Times New Roman" w:cs="Times New Roman"/>
          <w:sz w:val="28"/>
          <w:szCs w:val="28"/>
          <w:lang w:eastAsia="ru-RU"/>
        </w:rPr>
        <w:t xml:space="preserve"> организациями в зоне своей деятельности;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осуществлять контроль режимов потребления тепловой энергии в зоне своей деятельности.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и проанализировав, при разработке Схемы теплоснабжения, информацию по организациям осуществляющим выработку тепла в населенных пунктов села Елшанка Первая и Разъезд 3 км, Елшанского сельского совета, и проведя оценку их деятельности на соответствие </w:t>
      </w:r>
      <w:proofErr w:type="gramStart"/>
      <w:r>
        <w:rPr>
          <w:rFonts w:ascii="Times New Roman" w:eastAsia="Times New Roman" w:hAnsi="Times New Roman" w:cs="Times New Roman"/>
          <w:sz w:val="28"/>
          <w:szCs w:val="28"/>
          <w:lang w:eastAsia="ru-RU"/>
        </w:rPr>
        <w:t>критериям</w:t>
      </w:r>
      <w:proofErr w:type="gramEnd"/>
      <w:r>
        <w:rPr>
          <w:rFonts w:ascii="Times New Roman" w:eastAsia="Times New Roman" w:hAnsi="Times New Roman" w:cs="Times New Roman"/>
          <w:sz w:val="28"/>
          <w:szCs w:val="28"/>
          <w:lang w:eastAsia="ru-RU"/>
        </w:rPr>
        <w:t xml:space="preserve"> установленным для единой теплоснабжающей организации предлагает Администрации Елшанского сельского совета рассмотреть и утвердить в качестве единой теплоснабжающей организации на территории населенных пунктов села Елшанка Первая, Елшанского сельского совет</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«РМУП «ЖКХ»». </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«РМУП «</w:t>
      </w:r>
      <w:proofErr w:type="spellStart"/>
      <w:r>
        <w:rPr>
          <w:rFonts w:ascii="Times New Roman" w:eastAsia="Times New Roman" w:hAnsi="Times New Roman" w:cs="Times New Roman"/>
          <w:sz w:val="28"/>
          <w:szCs w:val="28"/>
          <w:lang w:eastAsia="ru-RU"/>
        </w:rPr>
        <w:t>ЖКХ</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в</w:t>
      </w:r>
      <w:proofErr w:type="spellEnd"/>
      <w:r>
        <w:rPr>
          <w:rFonts w:ascii="Times New Roman" w:eastAsia="Times New Roman" w:hAnsi="Times New Roman" w:cs="Times New Roman"/>
          <w:sz w:val="28"/>
          <w:szCs w:val="28"/>
          <w:lang w:eastAsia="ru-RU"/>
        </w:rPr>
        <w:t xml:space="preserve"> полном объеме отвечает критериям, установленным для организации, претендующей на статус единой теплоснабжающей организации, а именно:</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«РМУП «ЖКХ»»» владеет на законном основании источниками тепла с наибольшей рабочей тепловой мощностью и тепловыми сетями с </w:t>
      </w:r>
      <w:r>
        <w:rPr>
          <w:rFonts w:ascii="Times New Roman" w:eastAsia="Times New Roman" w:hAnsi="Times New Roman" w:cs="Times New Roman"/>
          <w:sz w:val="28"/>
          <w:szCs w:val="28"/>
          <w:lang w:eastAsia="ru-RU"/>
        </w:rPr>
        <w:lastRenderedPageBreak/>
        <w:t>наибольшей емкостью в границах населенных пунктов села Елшанка Первая, Елшанского сельского совета;</w:t>
      </w:r>
    </w:p>
    <w:p w:rsidR="00D92D6A" w:rsidRDefault="00D92D6A" w:rsidP="00D92D6A">
      <w:pPr>
        <w:spacing w:after="0" w:line="240" w:lineRule="auto"/>
        <w:ind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«РМУП «ЖКХ»» имеет способность в лучшей мере обеспечить надежность теплоснабжения в системе теплоснабжения населенных пунктов села Елшанка Первая, Елшанского сельского совета. У него имеется квалифицированный персонал для ремонта и обслуживания котельного оборудования и тепловых сетей, техника необходимая для проведения ремонтно-строительных работ на источниках тепла и </w:t>
      </w:r>
      <w:proofErr w:type="spellStart"/>
      <w:r>
        <w:rPr>
          <w:rFonts w:ascii="Times New Roman" w:eastAsia="Times New Roman" w:hAnsi="Times New Roman" w:cs="Times New Roman"/>
          <w:sz w:val="28"/>
          <w:szCs w:val="28"/>
          <w:lang w:eastAsia="ru-RU"/>
        </w:rPr>
        <w:t>теплосетевых</w:t>
      </w:r>
      <w:proofErr w:type="spellEnd"/>
      <w:r>
        <w:rPr>
          <w:rFonts w:ascii="Times New Roman" w:eastAsia="Times New Roman" w:hAnsi="Times New Roman" w:cs="Times New Roman"/>
          <w:sz w:val="28"/>
          <w:szCs w:val="28"/>
          <w:lang w:eastAsia="ru-RU"/>
        </w:rPr>
        <w:t xml:space="preserve"> объектах.</w:t>
      </w:r>
      <w:r>
        <w:rPr>
          <w:rFonts w:ascii="Times New Roman" w:eastAsia="Times New Roman" w:hAnsi="Times New Roman" w:cs="Times New Roman"/>
          <w:b/>
          <w:bCs/>
          <w:sz w:val="28"/>
          <w:szCs w:val="28"/>
          <w:lang w:eastAsia="ru-RU"/>
        </w:rPr>
        <w:t xml:space="preserve"> </w:t>
      </w: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Раздел 9.   Решения по бесхозяйным тепловым сетям</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информацией предоставленной Администрацией населенных пунктов села Елшанка Первая и Разъезд 3 км, Елшанского сельского совета бесхозяйные тепловые сети отсутствуют</w:t>
      </w:r>
    </w:p>
    <w:p w:rsidR="00D92D6A" w:rsidRDefault="00D92D6A" w:rsidP="00D92D6A">
      <w:pPr>
        <w:spacing w:after="0" w:line="240" w:lineRule="auto"/>
        <w:ind w:firstLine="720"/>
        <w:rPr>
          <w:rFonts w:ascii="Times New Roman" w:eastAsia="Times New Roman" w:hAnsi="Times New Roman" w:cs="Times New Roman"/>
          <w:sz w:val="28"/>
          <w:szCs w:val="28"/>
          <w:lang w:eastAsia="ru-RU"/>
        </w:rPr>
      </w:pP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Заключение</w:t>
      </w:r>
    </w:p>
    <w:p w:rsidR="00D92D6A" w:rsidRDefault="00D92D6A" w:rsidP="00D92D6A">
      <w:pPr>
        <w:spacing w:after="0" w:line="240" w:lineRule="auto"/>
        <w:ind w:firstLine="720"/>
        <w:rPr>
          <w:rFonts w:ascii="Times New Roman" w:eastAsia="Times New Roman" w:hAnsi="Times New Roman" w:cs="Times New Roman"/>
          <w:b/>
          <w:bCs/>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государственной стратегии Российской Федерации развитию систем теплоснабжения поселений, городских округов определено, что в городах с высокой плотностью застройки следует модернизировать и развивать системы централизованного теплоснабжения от крупных котельных и теплоцентралей.</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п.8 статьи 23 Федерального закона от 27.07.2010 №190-ФЗ «О теплоснабжении» обязательными критериями принятия решений в отношении развития систем теплоснабжения являются: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надежности теплоснабжения потребителей;</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минимизация затрат на теплоснабжения в расчете на каждого потребителя в долгосрочной перспективе;</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приоритет комбинированной выработки электрической и тепловой энергии с учетом экономической обоснованности;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учет инвестиционных программ организаций, осуществляющих регулируемые виды деятельности в сфере теплоснабжения,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согласование схем теплоснабжения с иными программами развития сетей инженерно-технического обеспечения, а также программами газификации.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Возможные и оптимальные пути решения этих задач в системе теплоснабжения населенных пунктов села Елшанка Первая, Елшанского сельского совета, а также объем необходимых для реализации варианта инвестиций отражены в разработанном документе - «Схема теплоснабжения населенных пунктов Елшанка Первая, Елшанского сельского совета».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Уровень централизованного теплоснабжения в населенных пунктах Елшанского сельского совета не достаточно высок – к тепловым сетям от котельных подключены только общественные и производственные  здания, это детский сад, школа, сельсовет, клуб и  три магазина. Обеспечение теплом намечаемых к строительству объектов перспективной застройки также планируется от системы централизованного теплоснабжения.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системы теплоснабжения населенных пунктов села Елшанка Первая и Разъезд 3 км, Елшанского сельского совета предлагается базировать на преимущественном использовании существующей муниципальной котельной находящейся в ведении «РМУП «ЖКХ»». При этом в схеме теплоснабжения предлагается оптимальный вариант развития системы теплоснабжения на рассматриваемый период. Реализация комплекса работ по техническому перевооружению котельной, приведет к улучшению теплоснабжения в поселении и повышению надежности, удовлетворению спроса на тепло, при снижении себестоимости вырабатываемого тепла и минимизации тарифов на тепловую энергию для потребителей.</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Удовлетворение спроса на теплоснабжение и устойчивую работу «РМУП «ЖКХ»» определит предлагаемое органам местного самоуправления установление для этой организации статуса единой теплоснабжающей организации.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Предлагаемые в схеме теплоснабжения основные направления развития сельской инфраструктуры на кратковременную, среднесрочную и долгосрочную перспективу дают возможность принятия стратегических решений по развитию различных отраслей экономики сельского поселения, определяют объем необходимых инвестиций для реализации принятых решений.</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«Требованиями к порядку разработки и утверждения схем теплоснабжения», утвержденными Постановлением Правительства Российской Федерации от 22.02.2012 №154 «О требованиях к схемам теплоснабжения, порядку их разработки и утверждения» схема теплоснабжения подлежит ежегодно актуализации в отношении следующих данных:</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распределение тепловой нагрузки между источниками тепловой энергии, на </w:t>
      </w:r>
      <w:proofErr w:type="gramStart"/>
      <w:r>
        <w:rPr>
          <w:rFonts w:ascii="Times New Roman" w:eastAsia="Times New Roman" w:hAnsi="Times New Roman" w:cs="Times New Roman"/>
          <w:sz w:val="28"/>
          <w:szCs w:val="28"/>
          <w:lang w:eastAsia="ru-RU"/>
        </w:rPr>
        <w:t>который</w:t>
      </w:r>
      <w:proofErr w:type="gramEnd"/>
      <w:r>
        <w:rPr>
          <w:rFonts w:ascii="Times New Roman" w:eastAsia="Times New Roman" w:hAnsi="Times New Roman" w:cs="Times New Roman"/>
          <w:sz w:val="28"/>
          <w:szCs w:val="28"/>
          <w:lang w:eastAsia="ru-RU"/>
        </w:rPr>
        <w:t xml:space="preserve"> распределяются нагрузки;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функционирования системы теплоснабжения;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 переключение тепловой нагрузки от котельных на источники с комбинированной выработкой тепловой и электрической энергии, в том числе за счет вывода котельных в пиковый режим в отопительный период работы, холодный резерв, из эксплуатации;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мероприятия по переоборудованию котельных в источники комбинированной выработки тепловой и электрической энергии;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строительство и реконструкция тепловых сетей, включая их реконструкцию в связи с исчерпанием установленного и продленного ресурсов;</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баланс топливно-энергетических ресурсов для обеспечения теплоснабжения, в том числе расходов аварийных запасов топлива;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финансовые потребности при изменении схемы теплоснабжения и источники их покрытия.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Актуализация схем теплоснабжения осуществляется в соответствии с требованиями к порядку разработки и утверждения схем теплоснабжения.</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Уведомление о проведении ежегодной актуализации схемы теплоснабжения размещается не позднее 15 января года, предшествующего году, на который актуализируется схема. Актуализация схемы теплоснабжения должна быть осуществлена не позднее 15 апреля года, предшествующего году, на который актуализируется схема. Предложения от теплоснабжающих и тепло сетевых организаций и иных лиц по актуализации схемы теплоснабжения принимается до 1 марта.</w:t>
      </w: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p>
    <w:p w:rsidR="00D92D6A" w:rsidRDefault="00D92D6A" w:rsidP="00D92D6A">
      <w:pPr>
        <w:spacing w:after="0" w:line="240" w:lineRule="auto"/>
        <w:ind w:firstLine="720"/>
        <w:jc w:val="both"/>
        <w:rPr>
          <w:rFonts w:ascii="Times New Roman" w:eastAsia="Times New Roman" w:hAnsi="Times New Roman" w:cs="Times New Roman"/>
          <w:sz w:val="28"/>
          <w:szCs w:val="28"/>
          <w:lang w:eastAsia="ru-RU"/>
        </w:rPr>
      </w:pPr>
      <w:bookmarkStart w:id="0" w:name="_GoBack"/>
      <w:bookmarkEnd w:id="0"/>
    </w:p>
    <w:sectPr w:rsidR="00D92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 New Roman,Bold">
    <w:altName w:val="Meiry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BAF"/>
    <w:multiLevelType w:val="hybridMultilevel"/>
    <w:tmpl w:val="1DD018FE"/>
    <w:lvl w:ilvl="0" w:tplc="9482DB1A">
      <w:start w:val="1"/>
      <w:numFmt w:val="upperRoman"/>
      <w:lvlText w:val="%1."/>
      <w:lvlJc w:val="left"/>
      <w:pPr>
        <w:tabs>
          <w:tab w:val="num" w:pos="1080"/>
        </w:tabs>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B8E7FF7"/>
    <w:multiLevelType w:val="hybridMultilevel"/>
    <w:tmpl w:val="7D663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12"/>
    <w:rsid w:val="00062612"/>
    <w:rsid w:val="0027119E"/>
    <w:rsid w:val="005260A4"/>
    <w:rsid w:val="00583CC6"/>
    <w:rsid w:val="00615CEC"/>
    <w:rsid w:val="00D92D6A"/>
    <w:rsid w:val="00FA2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1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7119E"/>
    <w:pPr>
      <w:ind w:left="720"/>
      <w:contextualSpacing/>
    </w:pPr>
  </w:style>
  <w:style w:type="character" w:styleId="a4">
    <w:name w:val="Hyperlink"/>
    <w:uiPriority w:val="99"/>
    <w:semiHidden/>
    <w:unhideWhenUsed/>
    <w:rsid w:val="00D92D6A"/>
    <w:rPr>
      <w:rFonts w:ascii="Times New Roman" w:hAnsi="Times New Roman" w:cs="Times New Roman" w:hint="default"/>
      <w:color w:val="0000FF"/>
      <w:u w:val="single"/>
    </w:rPr>
  </w:style>
  <w:style w:type="character" w:styleId="a5">
    <w:name w:val="FollowedHyperlink"/>
    <w:basedOn w:val="a0"/>
    <w:uiPriority w:val="99"/>
    <w:semiHidden/>
    <w:unhideWhenUsed/>
    <w:rsid w:val="00D92D6A"/>
    <w:rPr>
      <w:color w:val="800080" w:themeColor="followedHyperlink"/>
      <w:u w:val="single"/>
    </w:rPr>
  </w:style>
  <w:style w:type="paragraph" w:styleId="a6">
    <w:name w:val="Normal (Web)"/>
    <w:basedOn w:val="a"/>
    <w:uiPriority w:val="99"/>
    <w:semiHidden/>
    <w:unhideWhenUsed/>
    <w:rsid w:val="00D92D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D92D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rsid w:val="00D92D6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D92D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semiHidden/>
    <w:rsid w:val="00D92D6A"/>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D92D6A"/>
    <w:pPr>
      <w:widowControl w:val="0"/>
      <w:autoSpaceDE w:val="0"/>
      <w:autoSpaceDN w:val="0"/>
      <w:adjustRightInd w:val="0"/>
      <w:spacing w:after="0" w:line="240" w:lineRule="auto"/>
      <w:ind w:firstLine="567"/>
    </w:pPr>
    <w:rPr>
      <w:rFonts w:ascii="Arial" w:eastAsia="Times New Roman" w:hAnsi="Arial" w:cs="Times New Roman"/>
      <w:sz w:val="24"/>
      <w:szCs w:val="24"/>
      <w:lang w:eastAsia="ru-RU"/>
    </w:rPr>
  </w:style>
  <w:style w:type="character" w:customStyle="1" w:styleId="ac">
    <w:name w:val="Основной текст с отступом Знак"/>
    <w:basedOn w:val="a0"/>
    <w:link w:val="ab"/>
    <w:uiPriority w:val="99"/>
    <w:semiHidden/>
    <w:rsid w:val="00D92D6A"/>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D92D6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D92D6A"/>
    <w:rPr>
      <w:rFonts w:ascii="Tahoma" w:eastAsia="Times New Roman" w:hAnsi="Tahoma" w:cs="Tahoma"/>
      <w:sz w:val="16"/>
      <w:szCs w:val="16"/>
      <w:lang w:eastAsia="ru-RU"/>
    </w:rPr>
  </w:style>
  <w:style w:type="paragraph" w:customStyle="1" w:styleId="Default">
    <w:name w:val="Default"/>
    <w:uiPriority w:val="99"/>
    <w:rsid w:val="00D92D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
    <w:name w:val="Style10"/>
    <w:basedOn w:val="a"/>
    <w:uiPriority w:val="99"/>
    <w:rsid w:val="00D92D6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3">
    <w:name w:val="Style93"/>
    <w:basedOn w:val="a"/>
    <w:uiPriority w:val="99"/>
    <w:rsid w:val="00D92D6A"/>
    <w:pPr>
      <w:widowControl w:val="0"/>
      <w:autoSpaceDE w:val="0"/>
      <w:autoSpaceDN w:val="0"/>
      <w:adjustRightInd w:val="0"/>
      <w:spacing w:after="0" w:line="144"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D92D6A"/>
    <w:pPr>
      <w:widowControl w:val="0"/>
      <w:autoSpaceDE w:val="0"/>
      <w:autoSpaceDN w:val="0"/>
      <w:adjustRightInd w:val="0"/>
      <w:spacing w:after="0" w:line="482" w:lineRule="exact"/>
      <w:ind w:firstLine="566"/>
      <w:jc w:val="both"/>
    </w:pPr>
    <w:rPr>
      <w:rFonts w:ascii="Times New Roman" w:eastAsia="Times New Roman" w:hAnsi="Times New Roman" w:cs="Times New Roman"/>
      <w:sz w:val="24"/>
      <w:szCs w:val="24"/>
      <w:lang w:eastAsia="ru-RU"/>
    </w:rPr>
  </w:style>
  <w:style w:type="paragraph" w:customStyle="1" w:styleId="Style75">
    <w:name w:val="Style75"/>
    <w:basedOn w:val="a"/>
    <w:uiPriority w:val="99"/>
    <w:rsid w:val="00D92D6A"/>
    <w:pPr>
      <w:widowControl w:val="0"/>
      <w:autoSpaceDE w:val="0"/>
      <w:autoSpaceDN w:val="0"/>
      <w:adjustRightInd w:val="0"/>
      <w:spacing w:after="0" w:line="106" w:lineRule="exact"/>
      <w:jc w:val="both"/>
    </w:pPr>
    <w:rPr>
      <w:rFonts w:ascii="Times New Roman" w:eastAsia="Times New Roman" w:hAnsi="Times New Roman" w:cs="Times New Roman"/>
      <w:sz w:val="24"/>
      <w:szCs w:val="24"/>
      <w:lang w:eastAsia="ru-RU"/>
    </w:rPr>
  </w:style>
  <w:style w:type="character" w:customStyle="1" w:styleId="FontStyle219">
    <w:name w:val="Font Style219"/>
    <w:uiPriority w:val="99"/>
    <w:rsid w:val="00D92D6A"/>
    <w:rPr>
      <w:rFonts w:ascii="Times New Roman" w:hAnsi="Times New Roman" w:cs="Times New Roman" w:hint="default"/>
      <w:b/>
      <w:bCs/>
      <w:sz w:val="26"/>
      <w:szCs w:val="26"/>
    </w:rPr>
  </w:style>
  <w:style w:type="character" w:customStyle="1" w:styleId="FontStyle223">
    <w:name w:val="Font Style223"/>
    <w:uiPriority w:val="99"/>
    <w:rsid w:val="00D92D6A"/>
    <w:rPr>
      <w:rFonts w:ascii="Times New Roman" w:hAnsi="Times New Roman" w:cs="Times New Roman" w:hint="default"/>
      <w:sz w:val="26"/>
      <w:szCs w:val="26"/>
    </w:rPr>
  </w:style>
  <w:style w:type="character" w:customStyle="1" w:styleId="FontStyle216">
    <w:name w:val="Font Style216"/>
    <w:uiPriority w:val="99"/>
    <w:rsid w:val="00D92D6A"/>
    <w:rPr>
      <w:rFonts w:ascii="Times New Roman" w:hAnsi="Times New Roman" w:cs="Times New Roman" w:hint="default"/>
      <w:b/>
      <w:bCs/>
      <w:sz w:val="20"/>
      <w:szCs w:val="20"/>
    </w:rPr>
  </w:style>
  <w:style w:type="character" w:customStyle="1" w:styleId="FontStyle210">
    <w:name w:val="Font Style210"/>
    <w:uiPriority w:val="99"/>
    <w:rsid w:val="00D92D6A"/>
    <w:rPr>
      <w:rFonts w:ascii="Franklin Gothic Medium" w:hAnsi="Franklin Gothic Medium" w:cs="Franklin Gothic Medium" w:hint="default"/>
      <w:b/>
      <w:bCs/>
      <w:sz w:val="18"/>
      <w:szCs w:val="18"/>
    </w:rPr>
  </w:style>
  <w:style w:type="table" w:styleId="af">
    <w:name w:val="Table Grid"/>
    <w:basedOn w:val="a1"/>
    <w:uiPriority w:val="59"/>
    <w:rsid w:val="00D92D6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1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7119E"/>
    <w:pPr>
      <w:ind w:left="720"/>
      <w:contextualSpacing/>
    </w:pPr>
  </w:style>
  <w:style w:type="character" w:styleId="a4">
    <w:name w:val="Hyperlink"/>
    <w:uiPriority w:val="99"/>
    <w:semiHidden/>
    <w:unhideWhenUsed/>
    <w:rsid w:val="00D92D6A"/>
    <w:rPr>
      <w:rFonts w:ascii="Times New Roman" w:hAnsi="Times New Roman" w:cs="Times New Roman" w:hint="default"/>
      <w:color w:val="0000FF"/>
      <w:u w:val="single"/>
    </w:rPr>
  </w:style>
  <w:style w:type="character" w:styleId="a5">
    <w:name w:val="FollowedHyperlink"/>
    <w:basedOn w:val="a0"/>
    <w:uiPriority w:val="99"/>
    <w:semiHidden/>
    <w:unhideWhenUsed/>
    <w:rsid w:val="00D92D6A"/>
    <w:rPr>
      <w:color w:val="800080" w:themeColor="followedHyperlink"/>
      <w:u w:val="single"/>
    </w:rPr>
  </w:style>
  <w:style w:type="paragraph" w:styleId="a6">
    <w:name w:val="Normal (Web)"/>
    <w:basedOn w:val="a"/>
    <w:uiPriority w:val="99"/>
    <w:semiHidden/>
    <w:unhideWhenUsed/>
    <w:rsid w:val="00D92D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D92D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rsid w:val="00D92D6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D92D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semiHidden/>
    <w:rsid w:val="00D92D6A"/>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D92D6A"/>
    <w:pPr>
      <w:widowControl w:val="0"/>
      <w:autoSpaceDE w:val="0"/>
      <w:autoSpaceDN w:val="0"/>
      <w:adjustRightInd w:val="0"/>
      <w:spacing w:after="0" w:line="240" w:lineRule="auto"/>
      <w:ind w:firstLine="567"/>
    </w:pPr>
    <w:rPr>
      <w:rFonts w:ascii="Arial" w:eastAsia="Times New Roman" w:hAnsi="Arial" w:cs="Times New Roman"/>
      <w:sz w:val="24"/>
      <w:szCs w:val="24"/>
      <w:lang w:eastAsia="ru-RU"/>
    </w:rPr>
  </w:style>
  <w:style w:type="character" w:customStyle="1" w:styleId="ac">
    <w:name w:val="Основной текст с отступом Знак"/>
    <w:basedOn w:val="a0"/>
    <w:link w:val="ab"/>
    <w:uiPriority w:val="99"/>
    <w:semiHidden/>
    <w:rsid w:val="00D92D6A"/>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D92D6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D92D6A"/>
    <w:rPr>
      <w:rFonts w:ascii="Tahoma" w:eastAsia="Times New Roman" w:hAnsi="Tahoma" w:cs="Tahoma"/>
      <w:sz w:val="16"/>
      <w:szCs w:val="16"/>
      <w:lang w:eastAsia="ru-RU"/>
    </w:rPr>
  </w:style>
  <w:style w:type="paragraph" w:customStyle="1" w:styleId="Default">
    <w:name w:val="Default"/>
    <w:uiPriority w:val="99"/>
    <w:rsid w:val="00D92D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
    <w:name w:val="Style10"/>
    <w:basedOn w:val="a"/>
    <w:uiPriority w:val="99"/>
    <w:rsid w:val="00D92D6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3">
    <w:name w:val="Style93"/>
    <w:basedOn w:val="a"/>
    <w:uiPriority w:val="99"/>
    <w:rsid w:val="00D92D6A"/>
    <w:pPr>
      <w:widowControl w:val="0"/>
      <w:autoSpaceDE w:val="0"/>
      <w:autoSpaceDN w:val="0"/>
      <w:adjustRightInd w:val="0"/>
      <w:spacing w:after="0" w:line="144"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D92D6A"/>
    <w:pPr>
      <w:widowControl w:val="0"/>
      <w:autoSpaceDE w:val="0"/>
      <w:autoSpaceDN w:val="0"/>
      <w:adjustRightInd w:val="0"/>
      <w:spacing w:after="0" w:line="482" w:lineRule="exact"/>
      <w:ind w:firstLine="566"/>
      <w:jc w:val="both"/>
    </w:pPr>
    <w:rPr>
      <w:rFonts w:ascii="Times New Roman" w:eastAsia="Times New Roman" w:hAnsi="Times New Roman" w:cs="Times New Roman"/>
      <w:sz w:val="24"/>
      <w:szCs w:val="24"/>
      <w:lang w:eastAsia="ru-RU"/>
    </w:rPr>
  </w:style>
  <w:style w:type="paragraph" w:customStyle="1" w:styleId="Style75">
    <w:name w:val="Style75"/>
    <w:basedOn w:val="a"/>
    <w:uiPriority w:val="99"/>
    <w:rsid w:val="00D92D6A"/>
    <w:pPr>
      <w:widowControl w:val="0"/>
      <w:autoSpaceDE w:val="0"/>
      <w:autoSpaceDN w:val="0"/>
      <w:adjustRightInd w:val="0"/>
      <w:spacing w:after="0" w:line="106" w:lineRule="exact"/>
      <w:jc w:val="both"/>
    </w:pPr>
    <w:rPr>
      <w:rFonts w:ascii="Times New Roman" w:eastAsia="Times New Roman" w:hAnsi="Times New Roman" w:cs="Times New Roman"/>
      <w:sz w:val="24"/>
      <w:szCs w:val="24"/>
      <w:lang w:eastAsia="ru-RU"/>
    </w:rPr>
  </w:style>
  <w:style w:type="character" w:customStyle="1" w:styleId="FontStyle219">
    <w:name w:val="Font Style219"/>
    <w:uiPriority w:val="99"/>
    <w:rsid w:val="00D92D6A"/>
    <w:rPr>
      <w:rFonts w:ascii="Times New Roman" w:hAnsi="Times New Roman" w:cs="Times New Roman" w:hint="default"/>
      <w:b/>
      <w:bCs/>
      <w:sz w:val="26"/>
      <w:szCs w:val="26"/>
    </w:rPr>
  </w:style>
  <w:style w:type="character" w:customStyle="1" w:styleId="FontStyle223">
    <w:name w:val="Font Style223"/>
    <w:uiPriority w:val="99"/>
    <w:rsid w:val="00D92D6A"/>
    <w:rPr>
      <w:rFonts w:ascii="Times New Roman" w:hAnsi="Times New Roman" w:cs="Times New Roman" w:hint="default"/>
      <w:sz w:val="26"/>
      <w:szCs w:val="26"/>
    </w:rPr>
  </w:style>
  <w:style w:type="character" w:customStyle="1" w:styleId="FontStyle216">
    <w:name w:val="Font Style216"/>
    <w:uiPriority w:val="99"/>
    <w:rsid w:val="00D92D6A"/>
    <w:rPr>
      <w:rFonts w:ascii="Times New Roman" w:hAnsi="Times New Roman" w:cs="Times New Roman" w:hint="default"/>
      <w:b/>
      <w:bCs/>
      <w:sz w:val="20"/>
      <w:szCs w:val="20"/>
    </w:rPr>
  </w:style>
  <w:style w:type="character" w:customStyle="1" w:styleId="FontStyle210">
    <w:name w:val="Font Style210"/>
    <w:uiPriority w:val="99"/>
    <w:rsid w:val="00D92D6A"/>
    <w:rPr>
      <w:rFonts w:ascii="Franklin Gothic Medium" w:hAnsi="Franklin Gothic Medium" w:cs="Franklin Gothic Medium" w:hint="default"/>
      <w:b/>
      <w:bCs/>
      <w:sz w:val="18"/>
      <w:szCs w:val="18"/>
    </w:rPr>
  </w:style>
  <w:style w:type="table" w:styleId="af">
    <w:name w:val="Table Grid"/>
    <w:basedOn w:val="a1"/>
    <w:uiPriority w:val="59"/>
    <w:rsid w:val="00D92D6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8887</Words>
  <Characters>50659</Characters>
  <Application>Microsoft Office Word</Application>
  <DocSecurity>0</DocSecurity>
  <Lines>422</Lines>
  <Paragraphs>118</Paragraphs>
  <ScaleCrop>false</ScaleCrop>
  <Company/>
  <LinksUpToDate>false</LinksUpToDate>
  <CharactersWithSpaces>59428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МФЦ</dc:creator>
  <cp:keywords/>
  <dc:description/>
  <cp:lastModifiedBy>АА</cp:lastModifiedBy>
  <cp:revision>7</cp:revision>
  <cp:lastPrinted>2018-12-06T10:50:00Z</cp:lastPrinted>
  <dcterms:created xsi:type="dcterms:W3CDTF">2018-12-06T10:42:00Z</dcterms:created>
  <dcterms:modified xsi:type="dcterms:W3CDTF">2022-05-24T04:39:00Z</dcterms:modified>
</cp:coreProperties>
</file>