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59B55" w14:textId="77777777" w:rsidR="00007890" w:rsidRDefault="00007890"/>
    <w:p w14:paraId="721B6035" w14:textId="4B0C4D29" w:rsidR="00007890" w:rsidRDefault="00007890" w:rsidP="00007890">
      <w:pPr>
        <w:ind w:right="4536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3360F4" wp14:editId="2B9D427C">
            <wp:extent cx="572770" cy="658495"/>
            <wp:effectExtent l="0" t="0" r="0" b="8255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9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6BCEE" w14:textId="77777777" w:rsidR="00007890" w:rsidRDefault="00007890" w:rsidP="00007890">
      <w:pPr>
        <w:keepNext/>
        <w:ind w:left="708" w:firstLine="708"/>
        <w:outlineLvl w:val="3"/>
        <w:rPr>
          <w:b/>
          <w:sz w:val="28"/>
        </w:rPr>
      </w:pPr>
      <w:r>
        <w:rPr>
          <w:b/>
          <w:sz w:val="28"/>
        </w:rPr>
        <w:t>Совет депутатов</w:t>
      </w:r>
    </w:p>
    <w:p w14:paraId="77CAAAAF" w14:textId="77777777" w:rsidR="00007890" w:rsidRDefault="00007890" w:rsidP="00007890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3502EC91" w14:textId="77777777" w:rsidR="00007890" w:rsidRDefault="00007890" w:rsidP="00007890">
      <w:pPr>
        <w:ind w:left="708"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4"/>
        </w:rPr>
        <w:t>Бузулукский</w:t>
      </w:r>
      <w:proofErr w:type="spellEnd"/>
      <w:r>
        <w:rPr>
          <w:b/>
          <w:sz w:val="28"/>
          <w:szCs w:val="24"/>
        </w:rPr>
        <w:t xml:space="preserve"> район</w:t>
      </w:r>
    </w:p>
    <w:p w14:paraId="4C3A4D38" w14:textId="77777777" w:rsidR="00007890" w:rsidRDefault="00007890" w:rsidP="00007890">
      <w:pPr>
        <w:keepNext/>
        <w:ind w:left="708"/>
        <w:outlineLvl w:val="1"/>
        <w:rPr>
          <w:b/>
          <w:sz w:val="28"/>
        </w:rPr>
      </w:pPr>
      <w:r>
        <w:rPr>
          <w:b/>
          <w:sz w:val="28"/>
        </w:rPr>
        <w:t xml:space="preserve">      Оренбургской области</w:t>
      </w:r>
    </w:p>
    <w:p w14:paraId="73B12F50" w14:textId="77777777" w:rsidR="00007890" w:rsidRDefault="00007890" w:rsidP="00007890">
      <w:pPr>
        <w:keepNext/>
        <w:jc w:val="center"/>
        <w:outlineLvl w:val="1"/>
        <w:rPr>
          <w:b/>
          <w:sz w:val="28"/>
        </w:rPr>
      </w:pPr>
    </w:p>
    <w:p w14:paraId="6F710553" w14:textId="77777777" w:rsidR="00007890" w:rsidRDefault="00007890" w:rsidP="00007890">
      <w:pPr>
        <w:ind w:right="4536"/>
        <w:rPr>
          <w:sz w:val="28"/>
          <w:szCs w:val="28"/>
        </w:rPr>
      </w:pPr>
    </w:p>
    <w:tbl>
      <w:tblPr>
        <w:tblW w:w="10424" w:type="dxa"/>
        <w:tblLayout w:type="fixed"/>
        <w:tblLook w:val="04A0" w:firstRow="1" w:lastRow="0" w:firstColumn="1" w:lastColumn="0" w:noHBand="0" w:noVBand="1"/>
      </w:tblPr>
      <w:tblGrid>
        <w:gridCol w:w="4069"/>
        <w:gridCol w:w="6355"/>
      </w:tblGrid>
      <w:tr w:rsidR="00007890" w:rsidRPr="002F73CE" w14:paraId="7E1B88B3" w14:textId="77777777" w:rsidTr="00007890">
        <w:tc>
          <w:tcPr>
            <w:tcW w:w="4069" w:type="dxa"/>
          </w:tcPr>
          <w:p w14:paraId="1D086F95" w14:textId="2026B927" w:rsidR="00007890" w:rsidRPr="002F73CE" w:rsidRDefault="00340E75" w:rsidP="00340E75">
            <w:pPr>
              <w:jc w:val="center"/>
              <w:rPr>
                <w:sz w:val="12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007890">
              <w:rPr>
                <w:b/>
                <w:sz w:val="28"/>
                <w:szCs w:val="28"/>
              </w:rPr>
              <w:t xml:space="preserve">РЕШЕНИЕ </w:t>
            </w:r>
            <w:r w:rsidR="00007890">
              <w:rPr>
                <w:b/>
                <w:sz w:val="28"/>
                <w:szCs w:val="28"/>
              </w:rPr>
              <w:br/>
            </w:r>
            <w:r>
              <w:rPr>
                <w:rFonts w:ascii="Tahoma" w:eastAsia="Calibri" w:hAnsi="Tahoma" w:cs="Tahoma"/>
                <w:color w:val="D9D9D9" w:themeColor="background1" w:themeShade="D9"/>
              </w:rPr>
              <w:t xml:space="preserve">             </w:t>
            </w:r>
            <w:r w:rsidR="00007890">
              <w:rPr>
                <w:rFonts w:ascii="Tahoma" w:eastAsia="Calibri" w:hAnsi="Tahoma" w:cs="Tahoma"/>
                <w:color w:val="D9D9D9" w:themeColor="background1" w:themeShade="D9"/>
              </w:rPr>
              <w:t>[МЕСТО ДЛЯ ШТАМПА]</w:t>
            </w:r>
          </w:p>
        </w:tc>
        <w:tc>
          <w:tcPr>
            <w:tcW w:w="6355" w:type="dxa"/>
          </w:tcPr>
          <w:p w14:paraId="67AD665E" w14:textId="77777777" w:rsidR="00007890" w:rsidRDefault="00007890" w:rsidP="0064253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023D20AF" w14:textId="77777777" w:rsidR="00007890" w:rsidRPr="004A2D33" w:rsidRDefault="00007890" w:rsidP="00642537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007890" w:rsidRPr="002F73CE" w14:paraId="6F38679C" w14:textId="77777777" w:rsidTr="00642537">
        <w:tc>
          <w:tcPr>
            <w:tcW w:w="4069" w:type="dxa"/>
          </w:tcPr>
          <w:p w14:paraId="11C1AE8F" w14:textId="0899C106" w:rsidR="00007890" w:rsidRPr="00340E75" w:rsidRDefault="00340E75" w:rsidP="00642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340E75">
              <w:rPr>
                <w:sz w:val="28"/>
                <w:szCs w:val="28"/>
              </w:rPr>
              <w:t>21.02.2024  №240</w:t>
            </w:r>
          </w:p>
          <w:p w14:paraId="54E6FB60" w14:textId="0D8EAAF8" w:rsidR="00340E75" w:rsidRPr="00340E75" w:rsidRDefault="00340E75" w:rsidP="0034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spellStart"/>
            <w:r w:rsidRPr="00340E75">
              <w:rPr>
                <w:sz w:val="28"/>
                <w:szCs w:val="28"/>
              </w:rPr>
              <w:t>г</w:t>
            </w:r>
            <w:proofErr w:type="gramStart"/>
            <w:r w:rsidRPr="00340E75">
              <w:rPr>
                <w:sz w:val="28"/>
                <w:szCs w:val="28"/>
              </w:rPr>
              <w:t>.Б</w:t>
            </w:r>
            <w:proofErr w:type="gramEnd"/>
            <w:r w:rsidRPr="00340E75">
              <w:rPr>
                <w:sz w:val="28"/>
                <w:szCs w:val="28"/>
              </w:rPr>
              <w:t>узулук</w:t>
            </w:r>
            <w:proofErr w:type="spellEnd"/>
          </w:p>
          <w:p w14:paraId="3C4670A9" w14:textId="77777777" w:rsidR="00340E75" w:rsidRDefault="00340E75" w:rsidP="00340E75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67352C57" w14:textId="1ACA107B" w:rsidR="00340E75" w:rsidRPr="006C79F1" w:rsidRDefault="00340E75" w:rsidP="00340E7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55" w:type="dxa"/>
          </w:tcPr>
          <w:p w14:paraId="7DF305F4" w14:textId="77777777" w:rsidR="00007890" w:rsidRPr="002F73CE" w:rsidRDefault="00007890" w:rsidP="00642537">
            <w:pPr>
              <w:ind w:left="360"/>
              <w:jc w:val="center"/>
              <w:rPr>
                <w:sz w:val="28"/>
              </w:rPr>
            </w:pPr>
          </w:p>
        </w:tc>
      </w:tr>
    </w:tbl>
    <w:p w14:paraId="2CABB120" w14:textId="3B38BE06" w:rsidR="00007890" w:rsidRPr="005A1B76" w:rsidRDefault="00007890" w:rsidP="00340E75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Отчет</w:t>
      </w:r>
      <w:r w:rsidRPr="005A1B7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председателя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</w:t>
      </w:r>
      <w:r w:rsidRPr="005A1B76">
        <w:rPr>
          <w:sz w:val="28"/>
          <w:szCs w:val="28"/>
        </w:rPr>
        <w:t xml:space="preserve">    о  результатах деятельности </w:t>
      </w:r>
      <w:r>
        <w:rPr>
          <w:sz w:val="28"/>
          <w:szCs w:val="28"/>
        </w:rPr>
        <w:t>Счетной палаты за  2023</w:t>
      </w:r>
      <w:r w:rsidRPr="005A1B76">
        <w:rPr>
          <w:sz w:val="28"/>
          <w:szCs w:val="28"/>
        </w:rPr>
        <w:t xml:space="preserve"> год</w:t>
      </w:r>
    </w:p>
    <w:p w14:paraId="51B6E44D" w14:textId="77777777" w:rsidR="00007890" w:rsidRPr="005A1B76" w:rsidRDefault="00007890" w:rsidP="00007890">
      <w:pPr>
        <w:rPr>
          <w:sz w:val="28"/>
          <w:szCs w:val="28"/>
        </w:rPr>
      </w:pPr>
    </w:p>
    <w:p w14:paraId="70614958" w14:textId="63C35ACF" w:rsidR="00007890" w:rsidRDefault="00007890" w:rsidP="00007890">
      <w:pPr>
        <w:tabs>
          <w:tab w:val="left" w:pos="567"/>
        </w:tabs>
        <w:spacing w:line="0" w:lineRule="atLeast"/>
        <w:jc w:val="both"/>
        <w:rPr>
          <w:sz w:val="28"/>
          <w:szCs w:val="28"/>
        </w:rPr>
      </w:pPr>
      <w:r w:rsidRPr="005A1B76">
        <w:rPr>
          <w:sz w:val="28"/>
          <w:szCs w:val="28"/>
        </w:rPr>
        <w:tab/>
      </w:r>
      <w:proofErr w:type="gramStart"/>
      <w:r w:rsidRPr="004661BA">
        <w:rPr>
          <w:sz w:val="28"/>
          <w:szCs w:val="28"/>
        </w:rPr>
        <w:t>В соответствии со статьей 19</w:t>
      </w:r>
      <w:r>
        <w:rPr>
          <w:sz w:val="28"/>
          <w:szCs w:val="28"/>
        </w:rPr>
        <w:t xml:space="preserve"> </w:t>
      </w:r>
      <w:r w:rsidRPr="004661BA">
        <w:rPr>
          <w:sz w:val="28"/>
          <w:szCs w:val="28"/>
        </w:rPr>
        <w:t>Федерального закона от 07.02.2011 №6-ФЗ «Об общих принципах организации и деятельности контрольно-счетных органов субъектов РФ</w:t>
      </w:r>
      <w:r w:rsidR="00B93FA8">
        <w:rPr>
          <w:sz w:val="28"/>
          <w:szCs w:val="28"/>
        </w:rPr>
        <w:t xml:space="preserve">, федеральных территорий </w:t>
      </w:r>
      <w:r w:rsidRPr="004661BA">
        <w:rPr>
          <w:sz w:val="28"/>
          <w:szCs w:val="28"/>
        </w:rPr>
        <w:t xml:space="preserve"> и муниципальных образований»</w:t>
      </w:r>
      <w:r>
        <w:rPr>
          <w:sz w:val="28"/>
          <w:szCs w:val="28"/>
        </w:rPr>
        <w:t xml:space="preserve">, </w:t>
      </w:r>
      <w:r w:rsidRPr="005A1B76">
        <w:rPr>
          <w:sz w:val="28"/>
          <w:szCs w:val="28"/>
        </w:rPr>
        <w:t xml:space="preserve"> на основании </w:t>
      </w:r>
      <w:r w:rsidRPr="004661B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20</w:t>
      </w:r>
      <w:r w:rsidRPr="004661B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661BA">
        <w:rPr>
          <w:sz w:val="28"/>
          <w:szCs w:val="28"/>
        </w:rPr>
        <w:t xml:space="preserve">Положения о Счетной палате </w:t>
      </w:r>
      <w:proofErr w:type="spellStart"/>
      <w:r>
        <w:rPr>
          <w:sz w:val="28"/>
          <w:szCs w:val="28"/>
        </w:rPr>
        <w:t>Бу</w:t>
      </w:r>
      <w:r w:rsidRPr="004661BA">
        <w:rPr>
          <w:sz w:val="28"/>
          <w:szCs w:val="28"/>
        </w:rPr>
        <w:t>зулукск</w:t>
      </w:r>
      <w:r>
        <w:rPr>
          <w:sz w:val="28"/>
          <w:szCs w:val="28"/>
        </w:rPr>
        <w:t>ого</w:t>
      </w:r>
      <w:proofErr w:type="spellEnd"/>
      <w:r w:rsidRPr="004661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а»,</w:t>
      </w:r>
      <w:r w:rsidRPr="005A1B76">
        <w:rPr>
          <w:sz w:val="28"/>
          <w:szCs w:val="28"/>
        </w:rPr>
        <w:t xml:space="preserve"> </w:t>
      </w:r>
      <w:r w:rsidRPr="004661BA">
        <w:rPr>
          <w:sz w:val="28"/>
          <w:szCs w:val="28"/>
        </w:rPr>
        <w:t xml:space="preserve">утвержденного решением Совета депутатов муниципального образования </w:t>
      </w:r>
      <w:proofErr w:type="spellStart"/>
      <w:r w:rsidRPr="004661BA">
        <w:rPr>
          <w:sz w:val="28"/>
          <w:szCs w:val="28"/>
        </w:rPr>
        <w:t>Бузулукский</w:t>
      </w:r>
      <w:proofErr w:type="spellEnd"/>
      <w:r w:rsidRPr="004661BA">
        <w:rPr>
          <w:sz w:val="28"/>
          <w:szCs w:val="28"/>
        </w:rPr>
        <w:t xml:space="preserve"> район Оренбургской области от 2</w:t>
      </w:r>
      <w:r>
        <w:rPr>
          <w:sz w:val="28"/>
          <w:szCs w:val="28"/>
        </w:rPr>
        <w:t>4</w:t>
      </w:r>
      <w:r w:rsidRPr="004661BA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Pr="004661BA">
        <w:rPr>
          <w:sz w:val="28"/>
          <w:szCs w:val="28"/>
        </w:rPr>
        <w:t>1 №</w:t>
      </w:r>
      <w:r>
        <w:rPr>
          <w:sz w:val="28"/>
          <w:szCs w:val="28"/>
        </w:rPr>
        <w:t>92,</w:t>
      </w:r>
      <w:r w:rsidRPr="00BC6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36 Устава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 Оренбургской области,  </w:t>
      </w:r>
      <w:r w:rsidRPr="005A1B76">
        <w:rPr>
          <w:sz w:val="28"/>
          <w:szCs w:val="28"/>
        </w:rPr>
        <w:t>Совет депутатов муниципального</w:t>
      </w:r>
      <w:proofErr w:type="gramEnd"/>
      <w:r w:rsidRPr="005A1B76">
        <w:rPr>
          <w:sz w:val="28"/>
          <w:szCs w:val="28"/>
        </w:rPr>
        <w:t xml:space="preserve"> образования </w:t>
      </w:r>
      <w:proofErr w:type="spellStart"/>
      <w:r w:rsidRPr="005A1B76">
        <w:rPr>
          <w:sz w:val="28"/>
          <w:szCs w:val="28"/>
        </w:rPr>
        <w:t>Бузулукский</w:t>
      </w:r>
      <w:proofErr w:type="spellEnd"/>
      <w:r w:rsidRPr="005A1B7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</w:p>
    <w:p w14:paraId="5F4799F8" w14:textId="77777777" w:rsidR="00007890" w:rsidRPr="005A1B76" w:rsidRDefault="00007890" w:rsidP="00007890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A1B76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5A1B7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A1B76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5A1B7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A1B76">
        <w:rPr>
          <w:sz w:val="28"/>
          <w:szCs w:val="28"/>
        </w:rPr>
        <w:t>Л:</w:t>
      </w:r>
    </w:p>
    <w:p w14:paraId="58EAB99A" w14:textId="0CE1F639" w:rsidR="00007890" w:rsidRDefault="00007890" w:rsidP="00007890">
      <w:pPr>
        <w:spacing w:line="0" w:lineRule="atLeast"/>
        <w:ind w:firstLine="567"/>
        <w:jc w:val="both"/>
        <w:rPr>
          <w:sz w:val="28"/>
          <w:szCs w:val="28"/>
        </w:rPr>
      </w:pPr>
      <w:r w:rsidRPr="005A1B76">
        <w:rPr>
          <w:sz w:val="28"/>
          <w:szCs w:val="28"/>
        </w:rPr>
        <w:t xml:space="preserve">1. Принять к сведению </w:t>
      </w:r>
      <w:r>
        <w:rPr>
          <w:sz w:val="28"/>
          <w:szCs w:val="28"/>
        </w:rPr>
        <w:t xml:space="preserve">отчет председателя Счетной палаты 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 Горобец А.М.</w:t>
      </w:r>
      <w:r w:rsidRPr="005A1B76">
        <w:rPr>
          <w:sz w:val="28"/>
          <w:szCs w:val="28"/>
        </w:rPr>
        <w:t xml:space="preserve"> о результатах деятельно</w:t>
      </w:r>
      <w:r>
        <w:rPr>
          <w:sz w:val="28"/>
          <w:szCs w:val="28"/>
        </w:rPr>
        <w:t>сти Счетной палаты за 2023</w:t>
      </w:r>
      <w:r w:rsidRPr="005A1B76">
        <w:rPr>
          <w:sz w:val="28"/>
          <w:szCs w:val="28"/>
        </w:rPr>
        <w:t xml:space="preserve"> год</w:t>
      </w:r>
      <w:r w:rsidR="004546D7">
        <w:rPr>
          <w:sz w:val="28"/>
          <w:szCs w:val="28"/>
        </w:rPr>
        <w:t xml:space="preserve"> согласно приложению</w:t>
      </w:r>
      <w:r w:rsidRPr="005A1B76">
        <w:rPr>
          <w:sz w:val="28"/>
          <w:szCs w:val="28"/>
        </w:rPr>
        <w:t>.</w:t>
      </w:r>
    </w:p>
    <w:p w14:paraId="3FDF221C" w14:textId="77777777" w:rsidR="00007890" w:rsidRPr="009758AA" w:rsidRDefault="00007890" w:rsidP="00007890">
      <w:pPr>
        <w:spacing w:line="0" w:lineRule="atLeast"/>
        <w:ind w:firstLine="567"/>
        <w:jc w:val="both"/>
        <w:rPr>
          <w:rFonts w:eastAsiaTheme="majorEastAsia"/>
          <w:sz w:val="28"/>
          <w:szCs w:val="28"/>
        </w:rPr>
      </w:pPr>
      <w:r w:rsidRPr="009758AA">
        <w:rPr>
          <w:sz w:val="28"/>
          <w:szCs w:val="28"/>
        </w:rPr>
        <w:t xml:space="preserve">2. Установить, что настоящее решение вступает в силу после официального опубликования в газете «Российская провинция»   и подлежит официальному опубликованию на правовом интернет - портале </w:t>
      </w:r>
      <w:proofErr w:type="spellStart"/>
      <w:r w:rsidRPr="009758AA">
        <w:rPr>
          <w:sz w:val="28"/>
          <w:szCs w:val="28"/>
        </w:rPr>
        <w:t>Бузулукского</w:t>
      </w:r>
      <w:proofErr w:type="spellEnd"/>
      <w:r w:rsidRPr="009758AA">
        <w:rPr>
          <w:sz w:val="28"/>
          <w:szCs w:val="28"/>
        </w:rPr>
        <w:t xml:space="preserve"> района (</w:t>
      </w:r>
      <w:hyperlink r:id="rId10" w:history="1">
        <w:r w:rsidRPr="009758AA">
          <w:rPr>
            <w:rStyle w:val="a3"/>
            <w:sz w:val="28"/>
            <w:szCs w:val="28"/>
          </w:rPr>
          <w:t>www.pp-bz.ru</w:t>
        </w:r>
      </w:hyperlink>
      <w:r w:rsidRPr="009758AA">
        <w:rPr>
          <w:sz w:val="28"/>
          <w:szCs w:val="28"/>
        </w:rPr>
        <w:t>).</w:t>
      </w:r>
    </w:p>
    <w:p w14:paraId="6E2C6BDA" w14:textId="77777777" w:rsidR="00007890" w:rsidRPr="009758AA" w:rsidRDefault="00007890" w:rsidP="00007890">
      <w:pPr>
        <w:spacing w:line="0" w:lineRule="atLeast"/>
        <w:ind w:firstLine="708"/>
        <w:jc w:val="both"/>
        <w:rPr>
          <w:sz w:val="28"/>
          <w:szCs w:val="28"/>
        </w:rPr>
      </w:pPr>
    </w:p>
    <w:p w14:paraId="393288AD" w14:textId="77777777" w:rsidR="00007890" w:rsidRPr="005A1B76" w:rsidRDefault="00007890" w:rsidP="00007890">
      <w:pPr>
        <w:rPr>
          <w:sz w:val="28"/>
          <w:szCs w:val="28"/>
        </w:rPr>
      </w:pPr>
    </w:p>
    <w:p w14:paraId="62B21FB3" w14:textId="722F2292" w:rsidR="00007890" w:rsidRPr="009758AA" w:rsidRDefault="00007890" w:rsidP="00007890">
      <w:pPr>
        <w:jc w:val="both"/>
        <w:rPr>
          <w:sz w:val="28"/>
          <w:szCs w:val="28"/>
        </w:rPr>
      </w:pPr>
      <w:r w:rsidRPr="009758AA">
        <w:rPr>
          <w:sz w:val="28"/>
          <w:szCs w:val="28"/>
        </w:rPr>
        <w:t>Председатель Совета депутатов                                                           С.</w:t>
      </w:r>
      <w:r w:rsidR="004D43BF">
        <w:rPr>
          <w:sz w:val="28"/>
          <w:szCs w:val="28"/>
        </w:rPr>
        <w:t xml:space="preserve"> </w:t>
      </w:r>
      <w:r w:rsidRPr="009758AA">
        <w:rPr>
          <w:sz w:val="28"/>
          <w:szCs w:val="28"/>
        </w:rPr>
        <w:t xml:space="preserve">Г. </w:t>
      </w:r>
      <w:proofErr w:type="spellStart"/>
      <w:r w:rsidRPr="009758AA">
        <w:rPr>
          <w:sz w:val="28"/>
          <w:szCs w:val="28"/>
        </w:rPr>
        <w:t>Ражин</w:t>
      </w:r>
      <w:proofErr w:type="spellEnd"/>
      <w:r w:rsidRPr="009758AA">
        <w:rPr>
          <w:sz w:val="28"/>
          <w:szCs w:val="28"/>
        </w:rPr>
        <w:t xml:space="preserve">           </w:t>
      </w:r>
    </w:p>
    <w:p w14:paraId="66770179" w14:textId="18B1304E" w:rsidR="00007890" w:rsidRDefault="00007890" w:rsidP="00007890">
      <w:pPr>
        <w:tabs>
          <w:tab w:val="left" w:pos="4051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ascii="Tahoma" w:eastAsia="Calibri" w:hAnsi="Tahoma" w:cs="Tahoma"/>
          <w:color w:val="D9D9D9" w:themeColor="background1" w:themeShade="D9"/>
          <w:sz w:val="16"/>
          <w:szCs w:val="16"/>
        </w:rPr>
        <w:t>[МЕСТО ДЛЯ ПОДПИСИ]</w:t>
      </w:r>
    </w:p>
    <w:p w14:paraId="7E806AED" w14:textId="77777777" w:rsidR="00007890" w:rsidRDefault="00007890" w:rsidP="00007890">
      <w:pPr>
        <w:jc w:val="both"/>
        <w:rPr>
          <w:sz w:val="28"/>
          <w:szCs w:val="28"/>
        </w:rPr>
      </w:pPr>
    </w:p>
    <w:p w14:paraId="1F92FC7D" w14:textId="77777777" w:rsidR="00007890" w:rsidRDefault="00007890" w:rsidP="00007890">
      <w:pPr>
        <w:jc w:val="both"/>
        <w:rPr>
          <w:sz w:val="28"/>
          <w:szCs w:val="28"/>
        </w:rPr>
      </w:pPr>
    </w:p>
    <w:p w14:paraId="64ECFA96" w14:textId="77777777" w:rsidR="00007890" w:rsidRPr="005A1B76" w:rsidRDefault="00007890" w:rsidP="00007890">
      <w:pPr>
        <w:jc w:val="both"/>
        <w:rPr>
          <w:sz w:val="28"/>
          <w:szCs w:val="28"/>
        </w:rPr>
      </w:pPr>
    </w:p>
    <w:p w14:paraId="725628A7" w14:textId="77777777" w:rsidR="00007890" w:rsidRDefault="00007890" w:rsidP="00007890">
      <w:pPr>
        <w:ind w:left="1560" w:hanging="1560"/>
        <w:jc w:val="both"/>
        <w:rPr>
          <w:sz w:val="28"/>
          <w:szCs w:val="28"/>
        </w:rPr>
      </w:pPr>
      <w:r w:rsidRPr="005A1B76">
        <w:rPr>
          <w:sz w:val="28"/>
          <w:szCs w:val="28"/>
        </w:rPr>
        <w:t xml:space="preserve">Разослано: в дело, </w:t>
      </w:r>
      <w:r>
        <w:rPr>
          <w:sz w:val="28"/>
          <w:szCs w:val="28"/>
        </w:rPr>
        <w:t>Счетной палате, а</w:t>
      </w:r>
      <w:r w:rsidRPr="005A1B76">
        <w:rPr>
          <w:sz w:val="28"/>
          <w:szCs w:val="28"/>
        </w:rPr>
        <w:t xml:space="preserve">дминистрации района,  </w:t>
      </w:r>
      <w:proofErr w:type="spellStart"/>
      <w:r w:rsidRPr="005A1B76">
        <w:rPr>
          <w:sz w:val="28"/>
          <w:szCs w:val="28"/>
        </w:rPr>
        <w:t>межрайпрокуратуре</w:t>
      </w:r>
      <w:proofErr w:type="spellEnd"/>
      <w:r w:rsidRPr="005A1B76">
        <w:rPr>
          <w:sz w:val="28"/>
          <w:szCs w:val="28"/>
        </w:rPr>
        <w:t>.</w:t>
      </w:r>
    </w:p>
    <w:p w14:paraId="6E62788A" w14:textId="77777777" w:rsidR="00007890" w:rsidRPr="000A465C" w:rsidRDefault="00007890" w:rsidP="00007890">
      <w:pPr>
        <w:rPr>
          <w:sz w:val="28"/>
          <w:szCs w:val="28"/>
        </w:rPr>
      </w:pPr>
      <w:r w:rsidRPr="005A1B76">
        <w:rPr>
          <w:sz w:val="24"/>
          <w:szCs w:val="24"/>
        </w:rPr>
        <w:lastRenderedPageBreak/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</w:tblGrid>
      <w:tr w:rsidR="00007890" w14:paraId="191D93F1" w14:textId="77777777" w:rsidTr="00642537">
        <w:trPr>
          <w:trHeight w:val="979"/>
        </w:trPr>
        <w:tc>
          <w:tcPr>
            <w:tcW w:w="3934" w:type="dxa"/>
          </w:tcPr>
          <w:p w14:paraId="6CFB42E7" w14:textId="77777777" w:rsidR="00007890" w:rsidRPr="00334100" w:rsidRDefault="00007890" w:rsidP="00642537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10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7E429844" w14:textId="77777777" w:rsidR="00007890" w:rsidRPr="00334100" w:rsidRDefault="00007890" w:rsidP="00642537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  <w:r w:rsidRPr="00334100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</w:p>
          <w:p w14:paraId="5BD86EC0" w14:textId="7A778F2B" w:rsidR="00007890" w:rsidRDefault="00007890" w:rsidP="00340E7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</w:t>
            </w:r>
            <w:r w:rsidR="00340E75"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 года №_</w:t>
            </w:r>
            <w:r w:rsidR="00340E7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14:paraId="1EC15660" w14:textId="77777777" w:rsidR="00007890" w:rsidRPr="000A465C" w:rsidRDefault="00007890" w:rsidP="00007890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14:paraId="7A1B61D6" w14:textId="77777777" w:rsidR="00007890" w:rsidRPr="000A465C" w:rsidRDefault="00007890" w:rsidP="00007890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853B18" w14:textId="77777777" w:rsidR="00007890" w:rsidRPr="000A465C" w:rsidRDefault="00007890" w:rsidP="00007890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65C">
        <w:rPr>
          <w:rFonts w:ascii="Times New Roman" w:hAnsi="Times New Roman" w:cs="Times New Roman"/>
          <w:b/>
          <w:sz w:val="28"/>
          <w:szCs w:val="28"/>
        </w:rPr>
        <w:t xml:space="preserve">Отчет о работе Счетной палаты </w:t>
      </w:r>
      <w:proofErr w:type="spellStart"/>
      <w:r w:rsidRPr="000A465C">
        <w:rPr>
          <w:rFonts w:ascii="Times New Roman" w:hAnsi="Times New Roman" w:cs="Times New Roman"/>
          <w:b/>
          <w:sz w:val="28"/>
          <w:szCs w:val="28"/>
        </w:rPr>
        <w:t>Бузулукск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0A465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A465C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0A465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D38AE02" w14:textId="77777777" w:rsidR="00007890" w:rsidRPr="000A465C" w:rsidRDefault="00007890" w:rsidP="00007890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785599" w14:textId="77777777" w:rsidR="00007890" w:rsidRDefault="00007890" w:rsidP="0000789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E68F5">
        <w:rPr>
          <w:color w:val="000000"/>
          <w:sz w:val="28"/>
          <w:szCs w:val="28"/>
        </w:rPr>
        <w:t xml:space="preserve">Отчет о деятельности </w:t>
      </w:r>
      <w:r>
        <w:rPr>
          <w:color w:val="000000"/>
          <w:sz w:val="28"/>
          <w:szCs w:val="28"/>
        </w:rPr>
        <w:t>С</w:t>
      </w:r>
      <w:r w:rsidRPr="00FE68F5">
        <w:rPr>
          <w:color w:val="000000"/>
          <w:sz w:val="28"/>
          <w:szCs w:val="28"/>
        </w:rPr>
        <w:t xml:space="preserve">четной палаты </w:t>
      </w:r>
      <w:proofErr w:type="spellStart"/>
      <w:r>
        <w:rPr>
          <w:color w:val="000000"/>
          <w:sz w:val="28"/>
          <w:szCs w:val="28"/>
        </w:rPr>
        <w:t>Бузулукского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FE68F5">
        <w:rPr>
          <w:color w:val="000000"/>
          <w:sz w:val="28"/>
          <w:szCs w:val="28"/>
        </w:rPr>
        <w:t xml:space="preserve"> за 202</w:t>
      </w:r>
      <w:r>
        <w:rPr>
          <w:color w:val="000000"/>
          <w:sz w:val="28"/>
          <w:szCs w:val="28"/>
        </w:rPr>
        <w:t>3</w:t>
      </w:r>
      <w:r w:rsidRPr="00FE68F5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</w:t>
      </w:r>
      <w:r w:rsidRPr="00FE68F5">
        <w:rPr>
          <w:color w:val="000000"/>
          <w:sz w:val="28"/>
          <w:szCs w:val="28"/>
        </w:rPr>
        <w:t>(далее – Отчет) подготовлен в соответствии с нормами ст. 19 Федерального закона от</w:t>
      </w:r>
      <w:r>
        <w:rPr>
          <w:color w:val="000000"/>
          <w:sz w:val="28"/>
          <w:szCs w:val="28"/>
        </w:rPr>
        <w:t xml:space="preserve"> </w:t>
      </w:r>
      <w:r w:rsidRPr="00FE68F5">
        <w:rPr>
          <w:color w:val="000000"/>
          <w:sz w:val="28"/>
          <w:szCs w:val="28"/>
        </w:rPr>
        <w:t>07.02.2011 № 6-ФЗ «Об общих принципах организации и деятельности контрольн</w:t>
      </w:r>
      <w:proofErr w:type="gramStart"/>
      <w:r w:rsidRPr="00FE68F5"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</w:t>
      </w:r>
      <w:r w:rsidRPr="00FE68F5">
        <w:rPr>
          <w:color w:val="000000"/>
          <w:sz w:val="28"/>
          <w:szCs w:val="28"/>
        </w:rPr>
        <w:t>счетных органов субъектов Российской Федерации и муниципальных образований» и</w:t>
      </w:r>
      <w:r>
        <w:rPr>
          <w:color w:val="000000"/>
          <w:sz w:val="28"/>
          <w:szCs w:val="28"/>
        </w:rPr>
        <w:t xml:space="preserve"> </w:t>
      </w:r>
      <w:r w:rsidRPr="00FE68F5">
        <w:rPr>
          <w:color w:val="000000"/>
          <w:sz w:val="28"/>
          <w:szCs w:val="28"/>
        </w:rPr>
        <w:t>ст. 2</w:t>
      </w:r>
      <w:r>
        <w:rPr>
          <w:color w:val="000000"/>
          <w:sz w:val="28"/>
          <w:szCs w:val="28"/>
        </w:rPr>
        <w:t xml:space="preserve">0 </w:t>
      </w:r>
      <w:r>
        <w:rPr>
          <w:sz w:val="28"/>
          <w:szCs w:val="28"/>
        </w:rPr>
        <w:t>«</w:t>
      </w:r>
      <w:r w:rsidRPr="004661BA">
        <w:rPr>
          <w:sz w:val="28"/>
          <w:szCs w:val="28"/>
        </w:rPr>
        <w:t xml:space="preserve">Положения о Счетной палате </w:t>
      </w:r>
      <w:proofErr w:type="spellStart"/>
      <w:r>
        <w:rPr>
          <w:sz w:val="28"/>
          <w:szCs w:val="28"/>
        </w:rPr>
        <w:t>Бу</w:t>
      </w:r>
      <w:r w:rsidRPr="004661BA">
        <w:rPr>
          <w:sz w:val="28"/>
          <w:szCs w:val="28"/>
        </w:rPr>
        <w:t>зулукск</w:t>
      </w:r>
      <w:r>
        <w:rPr>
          <w:sz w:val="28"/>
          <w:szCs w:val="28"/>
        </w:rPr>
        <w:t>ого</w:t>
      </w:r>
      <w:proofErr w:type="spellEnd"/>
      <w:r w:rsidRPr="004661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а»,</w:t>
      </w:r>
      <w:r w:rsidRPr="005A1B76">
        <w:rPr>
          <w:sz w:val="28"/>
          <w:szCs w:val="28"/>
        </w:rPr>
        <w:t xml:space="preserve"> </w:t>
      </w:r>
      <w:r w:rsidRPr="004661BA">
        <w:rPr>
          <w:sz w:val="28"/>
          <w:szCs w:val="28"/>
        </w:rPr>
        <w:t xml:space="preserve">утвержденного решением Совета депутатов муниципального образования </w:t>
      </w:r>
      <w:proofErr w:type="spellStart"/>
      <w:r w:rsidRPr="004661BA">
        <w:rPr>
          <w:sz w:val="28"/>
          <w:szCs w:val="28"/>
        </w:rPr>
        <w:t>Бузулукский</w:t>
      </w:r>
      <w:proofErr w:type="spellEnd"/>
      <w:r w:rsidRPr="004661BA">
        <w:rPr>
          <w:sz w:val="28"/>
          <w:szCs w:val="28"/>
        </w:rPr>
        <w:t xml:space="preserve"> район Оренбургской области от 2</w:t>
      </w:r>
      <w:r>
        <w:rPr>
          <w:sz w:val="28"/>
          <w:szCs w:val="28"/>
        </w:rPr>
        <w:t>4</w:t>
      </w:r>
      <w:r w:rsidRPr="004661BA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Pr="004661BA">
        <w:rPr>
          <w:sz w:val="28"/>
          <w:szCs w:val="28"/>
        </w:rPr>
        <w:t>1 №</w:t>
      </w:r>
      <w:r>
        <w:rPr>
          <w:sz w:val="28"/>
          <w:szCs w:val="28"/>
        </w:rPr>
        <w:t>92.</w:t>
      </w:r>
    </w:p>
    <w:p w14:paraId="7D78A45F" w14:textId="77777777" w:rsidR="00007890" w:rsidRPr="00FE68F5" w:rsidRDefault="00007890" w:rsidP="000078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C6FFE">
        <w:rPr>
          <w:sz w:val="28"/>
          <w:szCs w:val="28"/>
        </w:rPr>
        <w:t xml:space="preserve"> </w:t>
      </w:r>
      <w:r w:rsidRPr="00FE68F5">
        <w:rPr>
          <w:color w:val="000000"/>
          <w:sz w:val="28"/>
          <w:szCs w:val="28"/>
        </w:rPr>
        <w:t xml:space="preserve">В Отчете отражена информация о деятельности </w:t>
      </w:r>
      <w:r>
        <w:rPr>
          <w:color w:val="000000"/>
          <w:sz w:val="28"/>
          <w:szCs w:val="28"/>
        </w:rPr>
        <w:t xml:space="preserve">Счетной </w:t>
      </w:r>
      <w:r w:rsidRPr="00FE68F5">
        <w:rPr>
          <w:color w:val="000000"/>
          <w:sz w:val="28"/>
          <w:szCs w:val="28"/>
        </w:rPr>
        <w:t>палаты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Бузулукского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FE68F5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Сч</w:t>
      </w:r>
      <w:r w:rsidRPr="00FE68F5">
        <w:rPr>
          <w:color w:val="000000"/>
          <w:sz w:val="28"/>
          <w:szCs w:val="28"/>
        </w:rPr>
        <w:t>етная палата) по</w:t>
      </w:r>
      <w:r>
        <w:rPr>
          <w:color w:val="000000"/>
          <w:sz w:val="28"/>
          <w:szCs w:val="28"/>
        </w:rPr>
        <w:t xml:space="preserve"> </w:t>
      </w:r>
      <w:r w:rsidRPr="00FE68F5">
        <w:rPr>
          <w:color w:val="000000"/>
          <w:sz w:val="28"/>
          <w:szCs w:val="28"/>
        </w:rPr>
        <w:t xml:space="preserve"> выполнению </w:t>
      </w:r>
      <w:proofErr w:type="gramStart"/>
      <w:r w:rsidRPr="00FE68F5">
        <w:rPr>
          <w:color w:val="000000"/>
          <w:sz w:val="28"/>
          <w:szCs w:val="28"/>
        </w:rPr>
        <w:t>возложенных</w:t>
      </w:r>
      <w:proofErr w:type="gramEnd"/>
    </w:p>
    <w:p w14:paraId="1846CFE4" w14:textId="77777777" w:rsidR="00007890" w:rsidRPr="00FE68F5" w:rsidRDefault="00007890" w:rsidP="00007890">
      <w:pPr>
        <w:shd w:val="clear" w:color="auto" w:fill="FFFFFF"/>
        <w:jc w:val="both"/>
        <w:rPr>
          <w:color w:val="000000"/>
          <w:sz w:val="28"/>
          <w:szCs w:val="28"/>
        </w:rPr>
      </w:pPr>
      <w:r w:rsidRPr="00FE68F5">
        <w:rPr>
          <w:color w:val="000000"/>
          <w:sz w:val="28"/>
          <w:szCs w:val="28"/>
        </w:rPr>
        <w:t>задач и реализации полномочий, определенных федеральным законодательством и</w:t>
      </w:r>
      <w:r>
        <w:rPr>
          <w:color w:val="000000"/>
          <w:sz w:val="28"/>
          <w:szCs w:val="28"/>
        </w:rPr>
        <w:t xml:space="preserve"> Положением о Счетной палате </w:t>
      </w:r>
      <w:proofErr w:type="spellStart"/>
      <w:r>
        <w:rPr>
          <w:color w:val="000000"/>
          <w:sz w:val="28"/>
          <w:szCs w:val="28"/>
        </w:rPr>
        <w:t>Бузулукского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14:paraId="6FA22F93" w14:textId="77777777" w:rsidR="00007890" w:rsidRPr="004216C4" w:rsidRDefault="00007890" w:rsidP="00007890">
      <w:pPr>
        <w:pStyle w:val="af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6C4">
        <w:rPr>
          <w:rFonts w:ascii="Times New Roman" w:hAnsi="Times New Roman" w:cs="Times New Roman"/>
          <w:sz w:val="28"/>
          <w:szCs w:val="28"/>
        </w:rPr>
        <w:t xml:space="preserve">В 2023 году Счетная палата, как постоянно действующий орган внешнего муниципального финансового контроля муниципального образования </w:t>
      </w:r>
      <w:proofErr w:type="spellStart"/>
      <w:r w:rsidRPr="004216C4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4216C4">
        <w:rPr>
          <w:rFonts w:ascii="Times New Roman" w:hAnsi="Times New Roman" w:cs="Times New Roman"/>
          <w:sz w:val="28"/>
          <w:szCs w:val="28"/>
        </w:rPr>
        <w:t xml:space="preserve"> район осуществляла свою деятельность на основании плана работы  в соответствии с задачами, установленными Бюджетным Кодексом Российской Федерации, Федеральным Законом от 07.02.2011 №6-ФЗ</w:t>
      </w:r>
      <w:r w:rsidRPr="004216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 w:rsidRPr="00421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4216C4">
        <w:rPr>
          <w:rFonts w:ascii="Times New Roman" w:hAnsi="Times New Roman" w:cs="Times New Roman"/>
          <w:sz w:val="28"/>
          <w:szCs w:val="28"/>
        </w:rPr>
        <w:t xml:space="preserve">,  Положением  о бюджетном процессе в муниципальном образовании </w:t>
      </w:r>
      <w:proofErr w:type="spellStart"/>
      <w:r w:rsidRPr="004216C4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proofErr w:type="gramEnd"/>
      <w:r w:rsidRPr="004216C4">
        <w:rPr>
          <w:rFonts w:ascii="Times New Roman" w:hAnsi="Times New Roman" w:cs="Times New Roman"/>
          <w:sz w:val="28"/>
          <w:szCs w:val="28"/>
        </w:rPr>
        <w:t xml:space="preserve"> район от 24.11.2011 №142 (с изменениями). </w:t>
      </w:r>
    </w:p>
    <w:p w14:paraId="3C07FAC3" w14:textId="77777777" w:rsidR="00007890" w:rsidRPr="004216C4" w:rsidRDefault="00007890" w:rsidP="00007890">
      <w:pPr>
        <w:shd w:val="clear" w:color="auto" w:fill="FFFFFF"/>
        <w:jc w:val="both"/>
        <w:rPr>
          <w:color w:val="000000"/>
          <w:sz w:val="28"/>
          <w:szCs w:val="28"/>
        </w:rPr>
      </w:pPr>
      <w:r w:rsidRPr="004216C4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4216C4">
        <w:rPr>
          <w:color w:val="000000"/>
          <w:sz w:val="28"/>
          <w:szCs w:val="28"/>
        </w:rPr>
        <w:t xml:space="preserve">Счетная палата осуществляет свою деятельность на основе годового плана работы, который разрабатывается и утверждается ею самостоятельно. План работы включает в себя контрольные и экспертно-аналитические мероприятия с указанием срока их проведения. </w:t>
      </w:r>
    </w:p>
    <w:p w14:paraId="192BD519" w14:textId="77777777" w:rsidR="00007890" w:rsidRPr="004216C4" w:rsidRDefault="00007890" w:rsidP="00007890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4216C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216C4">
        <w:rPr>
          <w:sz w:val="28"/>
          <w:szCs w:val="28"/>
        </w:rPr>
        <w:t xml:space="preserve">Утвержденный план работы отчетного года выполнен в полном объеме. </w:t>
      </w:r>
    </w:p>
    <w:p w14:paraId="419AD3C8" w14:textId="77777777" w:rsidR="00007890" w:rsidRPr="004216C4" w:rsidRDefault="00007890" w:rsidP="00007890">
      <w:pPr>
        <w:pStyle w:val="af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BBB863B" w14:textId="77777777" w:rsidR="00007890" w:rsidRPr="000A465C" w:rsidRDefault="00007890" w:rsidP="00007890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14:paraId="141978D3" w14:textId="77777777" w:rsidR="00007890" w:rsidRDefault="00007890" w:rsidP="00007890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A465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бщие и</w:t>
      </w:r>
      <w:r w:rsidRPr="000A465C">
        <w:rPr>
          <w:rFonts w:ascii="Times New Roman" w:hAnsi="Times New Roman" w:cs="Times New Roman"/>
          <w:b/>
          <w:sz w:val="28"/>
          <w:szCs w:val="28"/>
        </w:rPr>
        <w:t xml:space="preserve">тоги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0A465C">
        <w:rPr>
          <w:rFonts w:ascii="Times New Roman" w:hAnsi="Times New Roman" w:cs="Times New Roman"/>
          <w:b/>
          <w:sz w:val="28"/>
          <w:szCs w:val="28"/>
        </w:rPr>
        <w:t>Счетной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0A465C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0A465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14:paraId="303D0601" w14:textId="77777777" w:rsidR="00007890" w:rsidRDefault="00007890" w:rsidP="00007890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C158D" w14:textId="77777777" w:rsidR="00007890" w:rsidRPr="000A465C" w:rsidRDefault="00007890" w:rsidP="00007890">
      <w:pPr>
        <w:pStyle w:val="af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465C">
        <w:rPr>
          <w:rFonts w:ascii="Times New Roman" w:hAnsi="Times New Roman" w:cs="Times New Roman"/>
          <w:sz w:val="28"/>
          <w:szCs w:val="28"/>
        </w:rPr>
        <w:t xml:space="preserve">Счетной палатой в соответствии с Бюджетным кодексом Российской Федерации (далее — БК РФ) и  Положением о Счетной палате </w:t>
      </w:r>
      <w:proofErr w:type="spellStart"/>
      <w:r w:rsidRPr="000A465C">
        <w:rPr>
          <w:rFonts w:ascii="Times New Roman" w:hAnsi="Times New Roman" w:cs="Times New Roman"/>
          <w:sz w:val="28"/>
          <w:szCs w:val="28"/>
        </w:rPr>
        <w:t>Бузулукск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0A465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465C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A465C">
        <w:rPr>
          <w:rFonts w:ascii="Times New Roman" w:hAnsi="Times New Roman" w:cs="Times New Roman"/>
          <w:sz w:val="28"/>
          <w:szCs w:val="28"/>
        </w:rPr>
        <w:t xml:space="preserve"> году обеспечен внешний финансовый </w:t>
      </w:r>
      <w:proofErr w:type="gramStart"/>
      <w:r w:rsidRPr="000A46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465C">
        <w:rPr>
          <w:rFonts w:ascii="Times New Roman" w:hAnsi="Times New Roman" w:cs="Times New Roman"/>
          <w:sz w:val="28"/>
          <w:szCs w:val="28"/>
        </w:rPr>
        <w:t xml:space="preserve"> формированием и исполнением бюджета </w:t>
      </w:r>
      <w:proofErr w:type="spellStart"/>
      <w:r w:rsidRPr="000A465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0A465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40739D1C" w14:textId="77777777" w:rsidR="00007890" w:rsidRDefault="00007890" w:rsidP="00007890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предыдущие годы, основными направлениями деятельности Счетной палаты в</w:t>
      </w:r>
      <w:r w:rsidRPr="000A465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A465C">
        <w:rPr>
          <w:rFonts w:ascii="Times New Roman" w:hAnsi="Times New Roman" w:cs="Times New Roman"/>
          <w:sz w:val="28"/>
          <w:szCs w:val="28"/>
        </w:rPr>
        <w:t xml:space="preserve"> году был</w:t>
      </w:r>
      <w:r>
        <w:rPr>
          <w:rFonts w:ascii="Times New Roman" w:hAnsi="Times New Roman" w:cs="Times New Roman"/>
          <w:sz w:val="28"/>
          <w:szCs w:val="28"/>
        </w:rPr>
        <w:t xml:space="preserve">и контрольная, экспертно-аналитическая и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информационная деятельность, из которой первостепенным являлось проведение контрольных и экспертно-аналитических мероприятий.</w:t>
      </w:r>
    </w:p>
    <w:p w14:paraId="2E5F21AD" w14:textId="77777777" w:rsidR="00007890" w:rsidRDefault="00007890" w:rsidP="00007890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2023 году Счетной палатой проведено  95 мероприятий, из них 4 контрольно-ревизионных мероприятия, в процессе которых было охвачено 31 746,49 тыс. рублей бюджетных средств на 7 объектах контроля, направлено 5 представлений</w:t>
      </w:r>
      <w:r w:rsidRPr="000A465C">
        <w:rPr>
          <w:rFonts w:ascii="Times New Roman" w:hAnsi="Times New Roman" w:cs="Times New Roman"/>
          <w:sz w:val="28"/>
          <w:szCs w:val="28"/>
        </w:rPr>
        <w:t>.</w:t>
      </w:r>
    </w:p>
    <w:p w14:paraId="129BAFE9" w14:textId="77777777" w:rsidR="00007890" w:rsidRPr="00B11766" w:rsidRDefault="00007890" w:rsidP="000078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большое внимание Счетной палатой уделялось экспертно-аналитической работе, в рамках которой проведено 91</w:t>
      </w:r>
      <w:r w:rsidRPr="00A8598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е, из </w:t>
      </w:r>
      <w:r w:rsidRPr="00A85985">
        <w:rPr>
          <w:sz w:val="28"/>
          <w:szCs w:val="28"/>
        </w:rPr>
        <w:t xml:space="preserve">них </w:t>
      </w:r>
      <w:r>
        <w:rPr>
          <w:sz w:val="28"/>
          <w:szCs w:val="28"/>
        </w:rPr>
        <w:t xml:space="preserve">15 </w:t>
      </w:r>
      <w:r w:rsidRPr="00A85985">
        <w:rPr>
          <w:sz w:val="28"/>
          <w:szCs w:val="28"/>
        </w:rPr>
        <w:t> мероприяти</w:t>
      </w:r>
      <w:r>
        <w:rPr>
          <w:sz w:val="28"/>
          <w:szCs w:val="28"/>
        </w:rPr>
        <w:t>й</w:t>
      </w:r>
      <w:r w:rsidRPr="00A85985">
        <w:rPr>
          <w:sz w:val="28"/>
          <w:szCs w:val="28"/>
        </w:rPr>
        <w:t xml:space="preserve"> по проведению финансово-экономических экспертиз </w:t>
      </w:r>
      <w:r>
        <w:rPr>
          <w:sz w:val="28"/>
          <w:szCs w:val="28"/>
        </w:rPr>
        <w:t>муниципальных программ</w:t>
      </w:r>
      <w:r w:rsidRPr="00A85985">
        <w:rPr>
          <w:sz w:val="28"/>
          <w:szCs w:val="28"/>
        </w:rPr>
        <w:t xml:space="preserve">. Подготовлено  </w:t>
      </w:r>
      <w:r>
        <w:rPr>
          <w:sz w:val="28"/>
          <w:szCs w:val="28"/>
        </w:rPr>
        <w:t>76</w:t>
      </w:r>
      <w:r w:rsidRPr="00A85985">
        <w:rPr>
          <w:sz w:val="28"/>
          <w:szCs w:val="28"/>
        </w:rPr>
        <w:t xml:space="preserve"> заключений на проекты решений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и сельских поселений. </w:t>
      </w:r>
    </w:p>
    <w:p w14:paraId="79B82AC0" w14:textId="77777777" w:rsidR="00007890" w:rsidRDefault="00007890" w:rsidP="00007890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одним из принципов деятельности контрольного органа является гласность, Счетная палата систематически информирует общественность о своей деятельности. В 2023 году в рамках реализации информационной деятельности Счетной палатой обеспечивалось размещение на официальном сайте сведений о деятельности Счетной палаты, а именно: о результатах проведенных контрольных и экспертно-аналитических мероприятий, план работы, отчетность Счетной палаты. Информация, размещенная на сайте, поддерживалась в актуальной редакции и постоянно обновлялась.</w:t>
      </w:r>
    </w:p>
    <w:p w14:paraId="294CEEEE" w14:textId="77777777" w:rsidR="00007890" w:rsidRDefault="00007890" w:rsidP="00007890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итогах контрольных и экспертно-аналитических мероприятий представлялись в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главе района, в адрес объектов контроля,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межрайпрокуратуру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776D896" w14:textId="77777777" w:rsidR="00007890" w:rsidRDefault="00007890" w:rsidP="00007890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Счетной палатой на запросы Счетной палаты Оренбургской области были подготовлены и направлены сведения в части основных показателей деятельности, отчетные аналитические формы.</w:t>
      </w:r>
    </w:p>
    <w:p w14:paraId="755FA7D7" w14:textId="77777777" w:rsidR="00007890" w:rsidRDefault="00007890" w:rsidP="00007890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B6C988" w14:textId="77777777" w:rsidR="00007890" w:rsidRDefault="00007890" w:rsidP="00007890">
      <w:pPr>
        <w:spacing w:line="312" w:lineRule="atLeast"/>
        <w:jc w:val="both"/>
        <w:rPr>
          <w:sz w:val="28"/>
          <w:szCs w:val="28"/>
        </w:rPr>
      </w:pPr>
      <w:r w:rsidRPr="00E13B62">
        <w:rPr>
          <w:sz w:val="28"/>
          <w:szCs w:val="28"/>
        </w:rPr>
        <w:t xml:space="preserve">Основные итоги деятельности </w:t>
      </w:r>
      <w:r>
        <w:rPr>
          <w:sz w:val="28"/>
          <w:szCs w:val="28"/>
        </w:rPr>
        <w:t>С</w:t>
      </w:r>
      <w:r w:rsidRPr="00E13B62">
        <w:rPr>
          <w:sz w:val="28"/>
          <w:szCs w:val="28"/>
        </w:rPr>
        <w:t>чётной палаты за период 20</w:t>
      </w:r>
      <w:r>
        <w:rPr>
          <w:sz w:val="28"/>
          <w:szCs w:val="28"/>
        </w:rPr>
        <w:t>21</w:t>
      </w:r>
      <w:r w:rsidRPr="00E13B62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E13B62">
        <w:rPr>
          <w:sz w:val="28"/>
          <w:szCs w:val="28"/>
        </w:rPr>
        <w:t xml:space="preserve"> годы, характеризуются показателями, приведёнными в следующей таблице:</w:t>
      </w:r>
    </w:p>
    <w:p w14:paraId="0C5E4BF0" w14:textId="77777777" w:rsidR="00007890" w:rsidRPr="00E13B62" w:rsidRDefault="00007890" w:rsidP="00007890">
      <w:pPr>
        <w:spacing w:line="312" w:lineRule="atLeast"/>
        <w:jc w:val="both"/>
        <w:rPr>
          <w:sz w:val="28"/>
          <w:szCs w:val="28"/>
        </w:rPr>
      </w:pPr>
    </w:p>
    <w:tbl>
      <w:tblPr>
        <w:tblW w:w="9356" w:type="dxa"/>
        <w:tblCellSpacing w:w="0" w:type="dxa"/>
        <w:tblInd w:w="12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06"/>
        <w:gridCol w:w="1383"/>
        <w:gridCol w:w="1243"/>
        <w:gridCol w:w="1224"/>
      </w:tblGrid>
      <w:tr w:rsidR="00007890" w:rsidRPr="00E13B62" w14:paraId="0EE9FE5B" w14:textId="77777777" w:rsidTr="00642537">
        <w:trPr>
          <w:tblCellSpacing w:w="0" w:type="dxa"/>
        </w:trPr>
        <w:tc>
          <w:tcPr>
            <w:tcW w:w="5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93EE76" w14:textId="77777777" w:rsidR="00007890" w:rsidRPr="00E13B62" w:rsidRDefault="00007890" w:rsidP="00642537">
            <w:pPr>
              <w:spacing w:after="75" w:line="240" w:lineRule="atLeast"/>
              <w:jc w:val="center"/>
              <w:rPr>
                <w:color w:val="333333"/>
                <w:sz w:val="28"/>
                <w:szCs w:val="28"/>
              </w:rPr>
            </w:pPr>
            <w:r w:rsidRPr="00E13B62">
              <w:rPr>
                <w:color w:val="333333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FE826" w14:textId="77777777" w:rsidR="00007890" w:rsidRPr="00E13B62" w:rsidRDefault="00007890" w:rsidP="00642537">
            <w:pPr>
              <w:spacing w:after="75" w:line="240" w:lineRule="atLeast"/>
              <w:jc w:val="center"/>
              <w:rPr>
                <w:color w:val="333333"/>
                <w:sz w:val="28"/>
                <w:szCs w:val="28"/>
              </w:rPr>
            </w:pPr>
            <w:r w:rsidRPr="00E13B62">
              <w:rPr>
                <w:color w:val="333333"/>
                <w:sz w:val="28"/>
                <w:szCs w:val="28"/>
              </w:rPr>
              <w:t>Годы</w:t>
            </w:r>
          </w:p>
        </w:tc>
      </w:tr>
      <w:tr w:rsidR="00007890" w:rsidRPr="00E13B62" w14:paraId="5CB9E0CC" w14:textId="77777777" w:rsidTr="00642537">
        <w:trPr>
          <w:tblCellSpacing w:w="0" w:type="dxa"/>
        </w:trPr>
        <w:tc>
          <w:tcPr>
            <w:tcW w:w="5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1CFA8F9" w14:textId="77777777" w:rsidR="00007890" w:rsidRPr="00E13B62" w:rsidRDefault="00007890" w:rsidP="0064253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6922FF9" w14:textId="77777777" w:rsidR="00007890" w:rsidRPr="00E13B62" w:rsidRDefault="00007890" w:rsidP="00642537">
            <w:pPr>
              <w:spacing w:after="75" w:line="240" w:lineRule="atLeast"/>
              <w:jc w:val="center"/>
              <w:rPr>
                <w:color w:val="333333"/>
                <w:sz w:val="28"/>
                <w:szCs w:val="28"/>
              </w:rPr>
            </w:pPr>
            <w:r w:rsidRPr="00E13B62">
              <w:rPr>
                <w:color w:val="333333"/>
                <w:sz w:val="28"/>
                <w:szCs w:val="28"/>
              </w:rPr>
              <w:t>20</w:t>
            </w:r>
            <w:r>
              <w:rPr>
                <w:color w:val="333333"/>
                <w:sz w:val="28"/>
                <w:szCs w:val="28"/>
              </w:rPr>
              <w:t>21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147434A" w14:textId="77777777" w:rsidR="00007890" w:rsidRPr="00E13B62" w:rsidRDefault="00007890" w:rsidP="00642537">
            <w:pPr>
              <w:spacing w:after="75" w:line="240" w:lineRule="atLeast"/>
              <w:jc w:val="center"/>
              <w:rPr>
                <w:color w:val="333333"/>
                <w:sz w:val="28"/>
                <w:szCs w:val="28"/>
              </w:rPr>
            </w:pPr>
            <w:r w:rsidRPr="00E13B62">
              <w:rPr>
                <w:color w:val="333333"/>
                <w:sz w:val="28"/>
                <w:szCs w:val="28"/>
              </w:rPr>
              <w:t>20</w:t>
            </w:r>
            <w:r>
              <w:rPr>
                <w:color w:val="333333"/>
                <w:sz w:val="28"/>
                <w:szCs w:val="28"/>
              </w:rPr>
              <w:t>22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D53EF" w14:textId="77777777" w:rsidR="00007890" w:rsidRPr="00E13B62" w:rsidRDefault="00007890" w:rsidP="00642537">
            <w:pPr>
              <w:spacing w:after="75" w:line="240" w:lineRule="atLeast"/>
              <w:jc w:val="center"/>
              <w:rPr>
                <w:color w:val="333333"/>
                <w:sz w:val="28"/>
                <w:szCs w:val="28"/>
              </w:rPr>
            </w:pPr>
            <w:r w:rsidRPr="00E13B62">
              <w:rPr>
                <w:color w:val="333333"/>
                <w:sz w:val="28"/>
                <w:szCs w:val="28"/>
              </w:rPr>
              <w:t>20</w:t>
            </w:r>
            <w:r>
              <w:rPr>
                <w:color w:val="333333"/>
                <w:sz w:val="28"/>
                <w:szCs w:val="28"/>
              </w:rPr>
              <w:t>23</w:t>
            </w:r>
          </w:p>
        </w:tc>
      </w:tr>
      <w:tr w:rsidR="00007890" w:rsidRPr="00E13B62" w14:paraId="7798B27C" w14:textId="77777777" w:rsidTr="00642537">
        <w:trPr>
          <w:tblCellSpacing w:w="0" w:type="dxa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1F1DE4E" w14:textId="77777777" w:rsidR="00007890" w:rsidRPr="00E13B62" w:rsidRDefault="00007890" w:rsidP="00642537">
            <w:pPr>
              <w:spacing w:after="75" w:line="240" w:lineRule="atLeast"/>
              <w:rPr>
                <w:color w:val="333333"/>
                <w:sz w:val="28"/>
                <w:szCs w:val="28"/>
              </w:rPr>
            </w:pPr>
            <w:r w:rsidRPr="00E13B62">
              <w:rPr>
                <w:color w:val="333333"/>
                <w:sz w:val="28"/>
                <w:szCs w:val="28"/>
              </w:rPr>
              <w:t>Количество контрольных</w:t>
            </w:r>
            <w:r>
              <w:rPr>
                <w:color w:val="333333"/>
                <w:sz w:val="28"/>
                <w:szCs w:val="28"/>
              </w:rPr>
              <w:t xml:space="preserve"> и экспертно-аналитических </w:t>
            </w:r>
            <w:r w:rsidRPr="00E13B62">
              <w:rPr>
                <w:color w:val="333333"/>
                <w:sz w:val="28"/>
                <w:szCs w:val="28"/>
              </w:rPr>
              <w:t>мероприятий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6EA3B44" w14:textId="77777777" w:rsidR="00007890" w:rsidRPr="00E13B62" w:rsidRDefault="00007890" w:rsidP="00642537">
            <w:pPr>
              <w:spacing w:after="75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2F06CE1" w14:textId="77777777" w:rsidR="00007890" w:rsidRPr="00E13B62" w:rsidRDefault="00007890" w:rsidP="00642537">
            <w:pPr>
              <w:spacing w:after="75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140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DD106" w14:textId="77777777" w:rsidR="00007890" w:rsidRPr="00E13B62" w:rsidRDefault="00007890" w:rsidP="00642537">
            <w:pPr>
              <w:spacing w:after="75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95</w:t>
            </w:r>
          </w:p>
        </w:tc>
      </w:tr>
      <w:tr w:rsidR="00007890" w:rsidRPr="00E13B62" w14:paraId="3B9F3302" w14:textId="77777777" w:rsidTr="00642537">
        <w:trPr>
          <w:tblCellSpacing w:w="0" w:type="dxa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04410C" w14:textId="77777777" w:rsidR="00007890" w:rsidRPr="00E13B62" w:rsidRDefault="00007890" w:rsidP="00642537">
            <w:pPr>
              <w:spacing w:after="75" w:line="240" w:lineRule="atLeast"/>
              <w:jc w:val="both"/>
              <w:rPr>
                <w:sz w:val="28"/>
                <w:szCs w:val="28"/>
              </w:rPr>
            </w:pPr>
            <w:r w:rsidRPr="00E13B62">
              <w:rPr>
                <w:sz w:val="28"/>
                <w:szCs w:val="28"/>
              </w:rPr>
              <w:t>Количество объектов, охваченных контрольными и экспертно-аналитически</w:t>
            </w:r>
            <w:r>
              <w:rPr>
                <w:sz w:val="28"/>
                <w:szCs w:val="28"/>
              </w:rPr>
              <w:t>ми</w:t>
            </w:r>
            <w:r w:rsidRPr="00E13B62">
              <w:rPr>
                <w:sz w:val="28"/>
                <w:szCs w:val="28"/>
              </w:rPr>
              <w:t xml:space="preserve"> мероприятиями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64048E5" w14:textId="77777777" w:rsidR="00007890" w:rsidRPr="00E13B62" w:rsidRDefault="00007890" w:rsidP="00642537">
            <w:pPr>
              <w:spacing w:after="75" w:line="240" w:lineRule="atLeast"/>
              <w:jc w:val="center"/>
              <w:rPr>
                <w:color w:val="333333"/>
                <w:sz w:val="28"/>
                <w:szCs w:val="28"/>
              </w:rPr>
            </w:pPr>
            <w:r w:rsidRPr="00E13B62">
              <w:rPr>
                <w:color w:val="333333"/>
                <w:sz w:val="28"/>
                <w:szCs w:val="28"/>
              </w:rPr>
              <w:t>7</w:t>
            </w:r>
            <w:r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B39435F" w14:textId="77777777" w:rsidR="00007890" w:rsidRPr="00E13B62" w:rsidRDefault="00007890" w:rsidP="00642537">
            <w:pPr>
              <w:spacing w:after="75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83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A669C" w14:textId="77777777" w:rsidR="00007890" w:rsidRPr="00E13B62" w:rsidRDefault="00007890" w:rsidP="00642537">
            <w:pPr>
              <w:spacing w:after="75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83</w:t>
            </w:r>
          </w:p>
        </w:tc>
      </w:tr>
      <w:tr w:rsidR="00007890" w:rsidRPr="00E13B62" w14:paraId="6A774822" w14:textId="77777777" w:rsidTr="00642537">
        <w:trPr>
          <w:tblCellSpacing w:w="0" w:type="dxa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14:paraId="6574A060" w14:textId="77777777" w:rsidR="00007890" w:rsidRPr="00E13B62" w:rsidRDefault="00007890" w:rsidP="00642537">
            <w:pPr>
              <w:spacing w:after="75" w:line="240" w:lineRule="atLeast"/>
              <w:rPr>
                <w:color w:val="333333"/>
                <w:sz w:val="28"/>
                <w:szCs w:val="28"/>
              </w:rPr>
            </w:pPr>
            <w:r w:rsidRPr="00E13B62">
              <w:rPr>
                <w:color w:val="333333"/>
                <w:sz w:val="28"/>
                <w:szCs w:val="28"/>
              </w:rPr>
              <w:t>Объём проверенных средств</w:t>
            </w:r>
            <w:r>
              <w:rPr>
                <w:color w:val="333333"/>
                <w:sz w:val="28"/>
                <w:szCs w:val="28"/>
              </w:rPr>
              <w:t xml:space="preserve"> (тыс. рублей)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6397C1C" w14:textId="77777777" w:rsidR="00007890" w:rsidRPr="00F43209" w:rsidRDefault="00007890" w:rsidP="00642537">
            <w:pPr>
              <w:spacing w:after="75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35 812,81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65B13F7" w14:textId="77777777" w:rsidR="00007890" w:rsidRPr="00F43209" w:rsidRDefault="00007890" w:rsidP="00642537">
            <w:pPr>
              <w:spacing w:after="75" w:line="240" w:lineRule="atLeast"/>
              <w:jc w:val="center"/>
              <w:rPr>
                <w:color w:val="333333"/>
                <w:sz w:val="28"/>
                <w:szCs w:val="28"/>
              </w:rPr>
            </w:pPr>
            <w:r w:rsidRPr="00F432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3 960,27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9C3C0" w14:textId="77777777" w:rsidR="00007890" w:rsidRPr="00F43209" w:rsidRDefault="00007890" w:rsidP="00642537">
            <w:pPr>
              <w:spacing w:after="75" w:line="240" w:lineRule="atLeast"/>
              <w:jc w:val="center"/>
              <w:rPr>
                <w:color w:val="333333"/>
                <w:sz w:val="28"/>
                <w:szCs w:val="28"/>
              </w:rPr>
            </w:pPr>
            <w:r w:rsidRPr="00F432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F4320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74</w:t>
            </w:r>
            <w:r w:rsidRPr="00F43209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49</w:t>
            </w:r>
          </w:p>
        </w:tc>
      </w:tr>
      <w:tr w:rsidR="00007890" w:rsidRPr="00E13B62" w14:paraId="314CE291" w14:textId="77777777" w:rsidTr="00642537">
        <w:trPr>
          <w:tblCellSpacing w:w="0" w:type="dxa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14:paraId="7D1720B5" w14:textId="77777777" w:rsidR="00007890" w:rsidRPr="00E13B62" w:rsidRDefault="00007890" w:rsidP="00642537">
            <w:pPr>
              <w:spacing w:after="75" w:line="240" w:lineRule="atLeast"/>
              <w:rPr>
                <w:color w:val="333333"/>
                <w:sz w:val="28"/>
                <w:szCs w:val="28"/>
              </w:rPr>
            </w:pPr>
            <w:r w:rsidRPr="00E13B62">
              <w:rPr>
                <w:color w:val="333333"/>
                <w:sz w:val="28"/>
                <w:szCs w:val="28"/>
              </w:rPr>
              <w:t xml:space="preserve">Выявлено нарушений законодательства по результатам проведенных контрольных мероприятий, всего тыс. рублей, в </w:t>
            </w:r>
            <w:proofErr w:type="spellStart"/>
            <w:r w:rsidRPr="00E13B62">
              <w:rPr>
                <w:color w:val="333333"/>
                <w:sz w:val="28"/>
                <w:szCs w:val="28"/>
              </w:rPr>
              <w:t>т.ч</w:t>
            </w:r>
            <w:proofErr w:type="spellEnd"/>
            <w:r w:rsidRPr="00E13B62">
              <w:rPr>
                <w:color w:val="333333"/>
                <w:sz w:val="28"/>
                <w:szCs w:val="28"/>
              </w:rPr>
              <w:t>.: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B4EB038" w14:textId="77777777" w:rsidR="00007890" w:rsidRPr="00E13B62" w:rsidRDefault="00007890" w:rsidP="00642537">
            <w:pPr>
              <w:spacing w:after="75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4CB46E9" w14:textId="77777777" w:rsidR="00007890" w:rsidRPr="00E13B62" w:rsidRDefault="00007890" w:rsidP="00642537">
            <w:pPr>
              <w:spacing w:after="75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5,80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C2824" w14:textId="77777777" w:rsidR="00007890" w:rsidRPr="00E13B62" w:rsidRDefault="00007890" w:rsidP="00642537">
            <w:pPr>
              <w:spacing w:after="75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99,16</w:t>
            </w:r>
          </w:p>
        </w:tc>
      </w:tr>
      <w:tr w:rsidR="00007890" w:rsidRPr="00E13B62" w14:paraId="7A31F4D2" w14:textId="77777777" w:rsidTr="00642537">
        <w:trPr>
          <w:tblCellSpacing w:w="0" w:type="dxa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14:paraId="6D9CA752" w14:textId="77777777" w:rsidR="00007890" w:rsidRPr="00E13B62" w:rsidRDefault="00007890" w:rsidP="00642537">
            <w:pPr>
              <w:spacing w:after="75" w:line="240" w:lineRule="atLeast"/>
              <w:rPr>
                <w:color w:val="333333"/>
                <w:sz w:val="28"/>
                <w:szCs w:val="28"/>
              </w:rPr>
            </w:pPr>
            <w:r w:rsidRPr="00E13B62">
              <w:rPr>
                <w:color w:val="333333"/>
                <w:sz w:val="28"/>
                <w:szCs w:val="28"/>
              </w:rPr>
              <w:lastRenderedPageBreak/>
              <w:t>-объём неэффективно использованных средств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DCBDC0B" w14:textId="77777777" w:rsidR="00007890" w:rsidRPr="00E13B62" w:rsidRDefault="00007890" w:rsidP="00642537">
            <w:pPr>
              <w:spacing w:after="75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0C5512A" w14:textId="77777777" w:rsidR="00007890" w:rsidRPr="00E13B62" w:rsidRDefault="00007890" w:rsidP="00642537">
            <w:pPr>
              <w:spacing w:after="75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77075" w14:textId="77777777" w:rsidR="00007890" w:rsidRPr="00E13B62" w:rsidRDefault="00007890" w:rsidP="00642537">
            <w:pPr>
              <w:spacing w:after="75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</w:tc>
      </w:tr>
      <w:tr w:rsidR="00007890" w:rsidRPr="00E13B62" w14:paraId="60B9A251" w14:textId="77777777" w:rsidTr="00642537">
        <w:trPr>
          <w:tblCellSpacing w:w="0" w:type="dxa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14:paraId="698A0A18" w14:textId="77777777" w:rsidR="00007890" w:rsidRPr="00E13B62" w:rsidRDefault="00007890" w:rsidP="00642537">
            <w:pPr>
              <w:spacing w:after="75" w:line="240" w:lineRule="atLeast"/>
              <w:rPr>
                <w:color w:val="333333"/>
                <w:sz w:val="28"/>
                <w:szCs w:val="28"/>
              </w:rPr>
            </w:pPr>
            <w:r w:rsidRPr="00E13B62">
              <w:rPr>
                <w:color w:val="333333"/>
                <w:sz w:val="28"/>
                <w:szCs w:val="28"/>
              </w:rPr>
              <w:t>- прочие нарушения и недостатки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FB22F3B" w14:textId="77777777" w:rsidR="00007890" w:rsidRPr="00E13B62" w:rsidRDefault="00007890" w:rsidP="00642537">
            <w:pPr>
              <w:spacing w:after="75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1CAD595" w14:textId="77777777" w:rsidR="00007890" w:rsidRPr="00E13B62" w:rsidRDefault="00007890" w:rsidP="00642537">
            <w:pPr>
              <w:spacing w:after="75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5,80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08560" w14:textId="77777777" w:rsidR="00007890" w:rsidRPr="00E13B62" w:rsidRDefault="00007890" w:rsidP="00642537">
            <w:pPr>
              <w:spacing w:after="75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99,16</w:t>
            </w:r>
          </w:p>
        </w:tc>
      </w:tr>
    </w:tbl>
    <w:p w14:paraId="4C94F3BD" w14:textId="77777777" w:rsidR="00007890" w:rsidRDefault="00007890" w:rsidP="00007890">
      <w:pPr>
        <w:adjustRightInd w:val="0"/>
        <w:jc w:val="both"/>
        <w:rPr>
          <w:sz w:val="28"/>
          <w:szCs w:val="28"/>
        </w:rPr>
      </w:pPr>
      <w:r w:rsidRPr="00996D6D">
        <w:rPr>
          <w:sz w:val="28"/>
          <w:szCs w:val="28"/>
        </w:rPr>
        <w:t xml:space="preserve">     </w:t>
      </w:r>
    </w:p>
    <w:p w14:paraId="09576C3C" w14:textId="77777777" w:rsidR="00007890" w:rsidRPr="00996D6D" w:rsidRDefault="00007890" w:rsidP="0000789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6D6D">
        <w:rPr>
          <w:sz w:val="28"/>
          <w:szCs w:val="28"/>
        </w:rPr>
        <w:t xml:space="preserve">Также контрольными и экспертно-аналитическими мероприятиями выявлено </w:t>
      </w:r>
      <w:r>
        <w:rPr>
          <w:sz w:val="28"/>
          <w:szCs w:val="28"/>
        </w:rPr>
        <w:t>в 2021 году  55</w:t>
      </w:r>
      <w:r w:rsidRPr="00996D6D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ев, в 2022 году 41 случаев, в 2023 году  153</w:t>
      </w:r>
      <w:r w:rsidRPr="00272E1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случаев </w:t>
      </w:r>
      <w:r w:rsidRPr="00996D6D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 xml:space="preserve"> и замечаний</w:t>
      </w:r>
      <w:r w:rsidRPr="00996D6D">
        <w:rPr>
          <w:sz w:val="28"/>
          <w:szCs w:val="28"/>
        </w:rPr>
        <w:t>, не имеющих суммового выражения. В целом выявленные недостатки и нарушения устранялись в сроки, установленные представлениями</w:t>
      </w:r>
      <w:r>
        <w:rPr>
          <w:sz w:val="28"/>
          <w:szCs w:val="28"/>
        </w:rPr>
        <w:t xml:space="preserve">  (контрольно-ревизионные мероприятия) и в процессе проведения проверок (экспертно-аналитические мероприятия)</w:t>
      </w:r>
      <w:r w:rsidRPr="00996D6D">
        <w:rPr>
          <w:sz w:val="28"/>
          <w:szCs w:val="28"/>
        </w:rPr>
        <w:t xml:space="preserve">.     </w:t>
      </w:r>
    </w:p>
    <w:p w14:paraId="79DFF3B7" w14:textId="77777777" w:rsidR="00007890" w:rsidRPr="00996D6D" w:rsidRDefault="00007890" w:rsidP="00007890">
      <w:pPr>
        <w:pStyle w:val="af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D6D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F959CFB" w14:textId="77777777" w:rsidR="00007890" w:rsidRDefault="00007890" w:rsidP="00007890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 Ко</w:t>
      </w:r>
      <w:r>
        <w:rPr>
          <w:b/>
          <w:bCs/>
          <w:sz w:val="28"/>
          <w:szCs w:val="28"/>
        </w:rPr>
        <w:t>нтрольные</w:t>
      </w:r>
      <w:r w:rsidRPr="00B216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мероприятия</w:t>
      </w:r>
    </w:p>
    <w:p w14:paraId="49B4196E" w14:textId="77777777" w:rsidR="00007890" w:rsidRPr="000A465C" w:rsidRDefault="00007890" w:rsidP="00007890">
      <w:pPr>
        <w:jc w:val="both"/>
        <w:rPr>
          <w:b/>
          <w:sz w:val="28"/>
          <w:szCs w:val="28"/>
        </w:rPr>
      </w:pPr>
    </w:p>
    <w:p w14:paraId="1D407F68" w14:textId="77777777" w:rsidR="00007890" w:rsidRPr="005C1F03" w:rsidRDefault="00007890" w:rsidP="00007890">
      <w:pPr>
        <w:ind w:firstLine="567"/>
        <w:jc w:val="both"/>
        <w:rPr>
          <w:sz w:val="28"/>
          <w:szCs w:val="28"/>
        </w:rPr>
      </w:pPr>
      <w:r w:rsidRPr="005C1F03">
        <w:rPr>
          <w:sz w:val="28"/>
          <w:szCs w:val="28"/>
        </w:rPr>
        <w:t>Контрольные мероприятия проводились Счетной палатой в соответствии с действующим законодательством Р</w:t>
      </w:r>
      <w:r>
        <w:rPr>
          <w:sz w:val="28"/>
          <w:szCs w:val="28"/>
        </w:rPr>
        <w:t xml:space="preserve">оссийской </w:t>
      </w:r>
      <w:r w:rsidRPr="005C1F0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C1F03">
        <w:rPr>
          <w:sz w:val="28"/>
          <w:szCs w:val="28"/>
        </w:rPr>
        <w:t>, нормативно-правовыми актами органов местного самоуправления и иными методологическими указаниями, составляющими основу контрольной деятельности, принятой в Российской Федерации.</w:t>
      </w:r>
    </w:p>
    <w:p w14:paraId="4E648894" w14:textId="77777777" w:rsidR="00007890" w:rsidRDefault="00007890" w:rsidP="00007890">
      <w:pPr>
        <w:ind w:firstLine="567"/>
        <w:jc w:val="both"/>
        <w:rPr>
          <w:sz w:val="28"/>
          <w:szCs w:val="28"/>
        </w:rPr>
      </w:pPr>
      <w:r w:rsidRPr="00B216E7">
        <w:rPr>
          <w:sz w:val="28"/>
          <w:szCs w:val="28"/>
        </w:rPr>
        <w:t>Осн</w:t>
      </w:r>
      <w:r>
        <w:rPr>
          <w:sz w:val="28"/>
          <w:szCs w:val="28"/>
        </w:rPr>
        <w:t>овными направлениями контрольно-ревизионной</w:t>
      </w:r>
      <w:r w:rsidRPr="00B216E7">
        <w:rPr>
          <w:sz w:val="28"/>
          <w:szCs w:val="28"/>
        </w:rPr>
        <w:t xml:space="preserve"> деятельности в 20</w:t>
      </w:r>
      <w:r>
        <w:rPr>
          <w:sz w:val="28"/>
          <w:szCs w:val="28"/>
        </w:rPr>
        <w:t>23</w:t>
      </w:r>
      <w:r w:rsidRPr="00B216E7">
        <w:rPr>
          <w:sz w:val="28"/>
          <w:szCs w:val="28"/>
        </w:rPr>
        <w:t xml:space="preserve"> г</w:t>
      </w:r>
      <w:r>
        <w:rPr>
          <w:sz w:val="28"/>
          <w:szCs w:val="28"/>
        </w:rPr>
        <w:t>оду являлись контрольно-ревизионные</w:t>
      </w:r>
      <w:r w:rsidRPr="00B216E7">
        <w:rPr>
          <w:sz w:val="28"/>
          <w:szCs w:val="28"/>
        </w:rPr>
        <w:t xml:space="preserve"> мероприятия, проводимые </w:t>
      </w:r>
      <w:r>
        <w:rPr>
          <w:sz w:val="28"/>
          <w:szCs w:val="28"/>
        </w:rPr>
        <w:t>С</w:t>
      </w:r>
      <w:r w:rsidRPr="00B216E7">
        <w:rPr>
          <w:sz w:val="28"/>
          <w:szCs w:val="28"/>
        </w:rPr>
        <w:t xml:space="preserve">четной палатой в рамках осуществления контроля </w:t>
      </w:r>
      <w:r>
        <w:rPr>
          <w:sz w:val="28"/>
          <w:szCs w:val="28"/>
        </w:rPr>
        <w:t xml:space="preserve"> </w:t>
      </w:r>
      <w:proofErr w:type="gramStart"/>
      <w:r w:rsidRPr="00B216E7">
        <w:rPr>
          <w:sz w:val="28"/>
          <w:szCs w:val="28"/>
        </w:rPr>
        <w:t>за</w:t>
      </w:r>
      <w:proofErr w:type="gramEnd"/>
      <w:r w:rsidRPr="00B216E7">
        <w:rPr>
          <w:sz w:val="28"/>
          <w:szCs w:val="28"/>
        </w:rPr>
        <w:t>:</w:t>
      </w:r>
    </w:p>
    <w:p w14:paraId="01D880C4" w14:textId="77777777" w:rsidR="00007890" w:rsidRDefault="00007890" w:rsidP="00007890">
      <w:pPr>
        <w:ind w:firstLine="709"/>
        <w:jc w:val="both"/>
        <w:rPr>
          <w:sz w:val="28"/>
          <w:szCs w:val="28"/>
        </w:rPr>
      </w:pPr>
      <w:r w:rsidRPr="00B216E7">
        <w:rPr>
          <w:sz w:val="28"/>
          <w:szCs w:val="28"/>
        </w:rPr>
        <w:t>- финансово-хозяйственной деяте</w:t>
      </w:r>
      <w:r>
        <w:rPr>
          <w:sz w:val="28"/>
          <w:szCs w:val="28"/>
        </w:rPr>
        <w:t>льностью получателей бюджетных средств;</w:t>
      </w:r>
    </w:p>
    <w:p w14:paraId="69D0A15D" w14:textId="77777777" w:rsidR="00007890" w:rsidRDefault="00007890" w:rsidP="00007890">
      <w:pPr>
        <w:ind w:firstLine="709"/>
        <w:jc w:val="both"/>
        <w:rPr>
          <w:sz w:val="28"/>
          <w:szCs w:val="28"/>
        </w:rPr>
      </w:pPr>
      <w:r w:rsidRPr="00B216E7">
        <w:rPr>
          <w:sz w:val="28"/>
          <w:szCs w:val="28"/>
        </w:rPr>
        <w:t xml:space="preserve">- целевым и эффективным расходованием бюджетных средств, выделенных в рамках </w:t>
      </w:r>
      <w:r>
        <w:rPr>
          <w:sz w:val="28"/>
          <w:szCs w:val="28"/>
        </w:rPr>
        <w:t>муниципальных целевых программ;</w:t>
      </w:r>
    </w:p>
    <w:p w14:paraId="03CB558B" w14:textId="77777777" w:rsidR="00007890" w:rsidRDefault="00007890" w:rsidP="0000789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7D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77D0A">
        <w:rPr>
          <w:rFonts w:ascii="Times New Roman" w:hAnsi="Times New Roman" w:cs="Times New Roman"/>
          <w:sz w:val="28"/>
          <w:szCs w:val="28"/>
        </w:rPr>
        <w:t xml:space="preserve">  </w:t>
      </w:r>
      <w:r w:rsidRPr="00A77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аудиту в сфере закупок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A9D5711" w14:textId="77777777" w:rsidR="00007890" w:rsidRDefault="00007890" w:rsidP="00007890">
      <w:pPr>
        <w:pStyle w:val="Default14Calibri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2023 году Счетной палатой было проведено  4 </w:t>
      </w:r>
      <w:proofErr w:type="gramStart"/>
      <w:r>
        <w:rPr>
          <w:rFonts w:ascii="Times New Roman" w:hAnsi="Times New Roman"/>
        </w:rPr>
        <w:t>контрольных</w:t>
      </w:r>
      <w:proofErr w:type="gramEnd"/>
      <w:r>
        <w:rPr>
          <w:rFonts w:ascii="Times New Roman" w:hAnsi="Times New Roman"/>
        </w:rPr>
        <w:t xml:space="preserve"> мероприятия: </w:t>
      </w:r>
    </w:p>
    <w:p w14:paraId="7121E909" w14:textId="77777777" w:rsidR="00007890" w:rsidRDefault="00007890" w:rsidP="00007890">
      <w:pPr>
        <w:pStyle w:val="Default14Calibri"/>
        <w:tabs>
          <w:tab w:val="left" w:pos="567"/>
        </w:tabs>
        <w:ind w:firstLine="567"/>
        <w:jc w:val="both"/>
        <w:rPr>
          <w:rFonts w:ascii="Times New Roman" w:hAnsi="Times New Roman"/>
        </w:rPr>
      </w:pPr>
    </w:p>
    <w:p w14:paraId="3CF5F183" w14:textId="77777777" w:rsidR="00007890" w:rsidRDefault="00007890" w:rsidP="00007890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1E">
        <w:rPr>
          <w:rFonts w:ascii="Times New Roman" w:hAnsi="Times New Roman"/>
          <w:sz w:val="28"/>
          <w:szCs w:val="28"/>
        </w:rPr>
        <w:t>1</w:t>
      </w:r>
      <w:r w:rsidRPr="00272E1E">
        <w:rPr>
          <w:rFonts w:ascii="Times New Roman" w:hAnsi="Times New Roman" w:cs="Times New Roman"/>
          <w:sz w:val="28"/>
          <w:szCs w:val="28"/>
        </w:rPr>
        <w:t>.</w:t>
      </w:r>
      <w:r w:rsidRPr="00272E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72E1E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2E1E">
        <w:rPr>
          <w:rFonts w:ascii="Times New Roman" w:hAnsi="Times New Roman" w:cs="Times New Roman"/>
          <w:sz w:val="28"/>
          <w:szCs w:val="28"/>
        </w:rPr>
        <w:t xml:space="preserve">  п</w:t>
      </w:r>
      <w:r w:rsidRPr="00272E1E">
        <w:rPr>
          <w:rFonts w:ascii="Times New Roman" w:hAnsi="Times New Roman" w:cs="Times New Roman"/>
          <w:color w:val="000000"/>
          <w:sz w:val="28"/>
          <w:szCs w:val="28"/>
        </w:rPr>
        <w:t xml:space="preserve">равильности начисления и выплаты стимулирующего фонда работникам муниципального бюджетного учреждения дополнительного образования «Детская школа искусств </w:t>
      </w:r>
      <w:proofErr w:type="spellStart"/>
      <w:r w:rsidRPr="00272E1E">
        <w:rPr>
          <w:rFonts w:ascii="Times New Roman" w:hAnsi="Times New Roman" w:cs="Times New Roman"/>
          <w:color w:val="000000"/>
          <w:sz w:val="28"/>
          <w:szCs w:val="28"/>
        </w:rPr>
        <w:t>Бузулукского</w:t>
      </w:r>
      <w:proofErr w:type="spellEnd"/>
      <w:r w:rsidRPr="00272E1E">
        <w:rPr>
          <w:rFonts w:ascii="Times New Roman" w:hAnsi="Times New Roman" w:cs="Times New Roman"/>
          <w:color w:val="000000"/>
          <w:sz w:val="28"/>
          <w:szCs w:val="28"/>
        </w:rPr>
        <w:t xml:space="preserve"> района».</w:t>
      </w:r>
      <w:r w:rsidRPr="00272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Проверка проводилась по обращению Ивлева А.А. от 07.12.2022 года,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Счетную палату Оренбургской области.</w:t>
      </w:r>
    </w:p>
    <w:p w14:paraId="423EF027" w14:textId="77777777" w:rsidR="00007890" w:rsidRPr="00272E1E" w:rsidRDefault="00007890" w:rsidP="000078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38FDF8A" w14:textId="77777777" w:rsidR="00007890" w:rsidRPr="00AC3674" w:rsidRDefault="00007890" w:rsidP="00007890">
      <w:pPr>
        <w:tabs>
          <w:tab w:val="left" w:pos="426"/>
        </w:tabs>
        <w:adjustRightInd w:val="0"/>
        <w:jc w:val="both"/>
        <w:rPr>
          <w:bCs/>
          <w:sz w:val="28"/>
          <w:szCs w:val="28"/>
        </w:rPr>
      </w:pPr>
      <w:r w:rsidRPr="00272E1E">
        <w:rPr>
          <w:sz w:val="28"/>
          <w:szCs w:val="28"/>
        </w:rPr>
        <w:t xml:space="preserve">       2. </w:t>
      </w:r>
      <w:r>
        <w:rPr>
          <w:sz w:val="28"/>
          <w:szCs w:val="28"/>
        </w:rPr>
        <w:t>П</w:t>
      </w:r>
      <w:r w:rsidRPr="00272E1E">
        <w:rPr>
          <w:bCs/>
          <w:sz w:val="28"/>
          <w:szCs w:val="28"/>
        </w:rPr>
        <w:t>роверк</w:t>
      </w:r>
      <w:r>
        <w:rPr>
          <w:bCs/>
          <w:sz w:val="28"/>
          <w:szCs w:val="28"/>
        </w:rPr>
        <w:t xml:space="preserve">а </w:t>
      </w:r>
      <w:r w:rsidRPr="00272E1E">
        <w:t xml:space="preserve"> </w:t>
      </w:r>
      <w:r w:rsidRPr="00272E1E">
        <w:rPr>
          <w:sz w:val="28"/>
          <w:szCs w:val="28"/>
        </w:rPr>
        <w:t>целевого и эффективного использования бюджетных сре</w:t>
      </w:r>
      <w:proofErr w:type="gramStart"/>
      <w:r w:rsidRPr="00272E1E">
        <w:rPr>
          <w:sz w:val="28"/>
          <w:szCs w:val="28"/>
        </w:rPr>
        <w:t>дств пр</w:t>
      </w:r>
      <w:proofErr w:type="gramEnd"/>
      <w:r w:rsidRPr="00272E1E">
        <w:rPr>
          <w:sz w:val="28"/>
          <w:szCs w:val="28"/>
        </w:rPr>
        <w:t xml:space="preserve">и реализации национального проекта «Жилье и городская среда» регионального проекта «Чистая вода» на территории муниципального образования </w:t>
      </w:r>
      <w:proofErr w:type="spellStart"/>
      <w:r w:rsidRPr="00272E1E">
        <w:rPr>
          <w:sz w:val="28"/>
          <w:szCs w:val="28"/>
        </w:rPr>
        <w:t>Елшанский</w:t>
      </w:r>
      <w:proofErr w:type="spellEnd"/>
      <w:r w:rsidRPr="00272E1E">
        <w:rPr>
          <w:sz w:val="28"/>
          <w:szCs w:val="28"/>
        </w:rPr>
        <w:t xml:space="preserve"> сельсовет </w:t>
      </w:r>
      <w:proofErr w:type="spellStart"/>
      <w:r w:rsidRPr="00272E1E">
        <w:rPr>
          <w:sz w:val="28"/>
          <w:szCs w:val="28"/>
        </w:rPr>
        <w:t>Бузулукского</w:t>
      </w:r>
      <w:proofErr w:type="spellEnd"/>
      <w:r w:rsidRPr="00272E1E">
        <w:rPr>
          <w:sz w:val="28"/>
          <w:szCs w:val="28"/>
        </w:rPr>
        <w:t xml:space="preserve"> района по реконструкции водозаборных скважин с установкой систем водоочистки</w:t>
      </w:r>
      <w:r>
        <w:rPr>
          <w:sz w:val="28"/>
          <w:szCs w:val="28"/>
        </w:rPr>
        <w:t>.</w:t>
      </w:r>
      <w:r w:rsidRPr="00AC3674">
        <w:rPr>
          <w:sz w:val="28"/>
          <w:szCs w:val="28"/>
        </w:rPr>
        <w:t xml:space="preserve"> Контрольно</w:t>
      </w:r>
      <w:r>
        <w:rPr>
          <w:sz w:val="28"/>
          <w:szCs w:val="28"/>
        </w:rPr>
        <w:t xml:space="preserve"> </w:t>
      </w:r>
      <w:r w:rsidRPr="00AC3674">
        <w:rPr>
          <w:sz w:val="28"/>
          <w:szCs w:val="28"/>
        </w:rPr>
        <w:t xml:space="preserve">- ревизионное мероприятие проводилось </w:t>
      </w:r>
      <w:r>
        <w:rPr>
          <w:sz w:val="28"/>
          <w:szCs w:val="28"/>
        </w:rPr>
        <w:t>совместно с</w:t>
      </w:r>
      <w:r w:rsidRPr="00AC3674">
        <w:rPr>
          <w:sz w:val="28"/>
          <w:szCs w:val="28"/>
        </w:rPr>
        <w:t xml:space="preserve">  </w:t>
      </w:r>
      <w:proofErr w:type="spellStart"/>
      <w:r w:rsidRPr="00AC3674">
        <w:rPr>
          <w:sz w:val="28"/>
          <w:szCs w:val="28"/>
        </w:rPr>
        <w:t>Бузулукской</w:t>
      </w:r>
      <w:proofErr w:type="spellEnd"/>
      <w:r w:rsidRPr="00AC3674">
        <w:rPr>
          <w:sz w:val="28"/>
          <w:szCs w:val="28"/>
        </w:rPr>
        <w:t xml:space="preserve"> </w:t>
      </w:r>
      <w:proofErr w:type="spellStart"/>
      <w:r w:rsidRPr="00AC3674">
        <w:rPr>
          <w:sz w:val="28"/>
          <w:szCs w:val="28"/>
        </w:rPr>
        <w:t>межрайпрокуратур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>.</w:t>
      </w:r>
    </w:p>
    <w:p w14:paraId="417F5CAB" w14:textId="77777777" w:rsidR="00007890" w:rsidRPr="00272E1E" w:rsidRDefault="00007890" w:rsidP="00007890">
      <w:pPr>
        <w:tabs>
          <w:tab w:val="left" w:pos="426"/>
        </w:tabs>
        <w:adjustRightInd w:val="0"/>
        <w:jc w:val="both"/>
        <w:rPr>
          <w:sz w:val="28"/>
          <w:szCs w:val="28"/>
        </w:rPr>
      </w:pPr>
      <w:r w:rsidRPr="00272E1E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Pr="00272E1E">
        <w:rPr>
          <w:bCs/>
          <w:sz w:val="28"/>
          <w:szCs w:val="28"/>
        </w:rPr>
        <w:t>3.</w:t>
      </w:r>
      <w:r w:rsidRPr="00272E1E">
        <w:rPr>
          <w:sz w:val="28"/>
          <w:szCs w:val="28"/>
        </w:rPr>
        <w:t xml:space="preserve"> Проверка целевого и эффективного использования бюджетных средств, направленных на капитальный ремонт спортивного зала МОБУ «</w:t>
      </w:r>
      <w:proofErr w:type="spellStart"/>
      <w:r w:rsidRPr="00272E1E">
        <w:rPr>
          <w:sz w:val="28"/>
          <w:szCs w:val="28"/>
        </w:rPr>
        <w:t>Сухореченская</w:t>
      </w:r>
      <w:proofErr w:type="spellEnd"/>
      <w:r w:rsidRPr="00272E1E">
        <w:rPr>
          <w:sz w:val="28"/>
          <w:szCs w:val="28"/>
        </w:rPr>
        <w:t xml:space="preserve"> СОШ», в рамках муниципальной программы «Развитие </w:t>
      </w:r>
      <w:r w:rsidRPr="00272E1E">
        <w:rPr>
          <w:sz w:val="28"/>
          <w:szCs w:val="28"/>
        </w:rPr>
        <w:lastRenderedPageBreak/>
        <w:t xml:space="preserve">системы образования </w:t>
      </w:r>
      <w:proofErr w:type="spellStart"/>
      <w:r w:rsidRPr="00272E1E">
        <w:rPr>
          <w:sz w:val="28"/>
          <w:szCs w:val="28"/>
        </w:rPr>
        <w:t>Бузулукского</w:t>
      </w:r>
      <w:proofErr w:type="spellEnd"/>
      <w:r w:rsidRPr="00272E1E">
        <w:rPr>
          <w:sz w:val="28"/>
          <w:szCs w:val="28"/>
        </w:rPr>
        <w:t xml:space="preserve"> района» регионального проекта «Успех каждого ребенка». </w:t>
      </w:r>
      <w:r w:rsidRPr="00AC3674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 </w:t>
      </w:r>
      <w:r w:rsidRPr="00AC3674">
        <w:rPr>
          <w:sz w:val="28"/>
          <w:szCs w:val="28"/>
        </w:rPr>
        <w:t xml:space="preserve">- ревизионное мероприятие проводилось </w:t>
      </w:r>
      <w:r>
        <w:rPr>
          <w:sz w:val="28"/>
          <w:szCs w:val="28"/>
        </w:rPr>
        <w:t>совместно с</w:t>
      </w:r>
      <w:r w:rsidRPr="00AC3674">
        <w:rPr>
          <w:sz w:val="28"/>
          <w:szCs w:val="28"/>
        </w:rPr>
        <w:t xml:space="preserve">  </w:t>
      </w:r>
      <w:proofErr w:type="spellStart"/>
      <w:r w:rsidRPr="00AC3674">
        <w:rPr>
          <w:sz w:val="28"/>
          <w:szCs w:val="28"/>
        </w:rPr>
        <w:t>Бузулукской</w:t>
      </w:r>
      <w:proofErr w:type="spellEnd"/>
      <w:r w:rsidRPr="00AC3674">
        <w:rPr>
          <w:sz w:val="28"/>
          <w:szCs w:val="28"/>
        </w:rPr>
        <w:t xml:space="preserve"> </w:t>
      </w:r>
      <w:proofErr w:type="spellStart"/>
      <w:r w:rsidRPr="00AC3674">
        <w:rPr>
          <w:sz w:val="28"/>
          <w:szCs w:val="28"/>
        </w:rPr>
        <w:t>межрайпрокуратур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>.</w:t>
      </w:r>
    </w:p>
    <w:p w14:paraId="4E12D40D" w14:textId="77777777" w:rsidR="00007890" w:rsidRPr="00272E1E" w:rsidRDefault="00007890" w:rsidP="00007890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2E1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2E1E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272E1E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</w:t>
      </w:r>
      <w:r w:rsidRPr="00272E1E">
        <w:rPr>
          <w:rFonts w:ascii="Times New Roman" w:hAnsi="Times New Roman" w:cs="Times New Roman"/>
          <w:sz w:val="28"/>
          <w:szCs w:val="28"/>
        </w:rPr>
        <w:t>п</w:t>
      </w:r>
      <w:r w:rsidRPr="00272E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олноты исполнения соглашений на выполнение муниципальных заданий, эффективности и правомерности использования муниципальной собственности МОБУ «</w:t>
      </w:r>
      <w:proofErr w:type="spellStart"/>
      <w:r w:rsidRPr="00272E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Шахматовская</w:t>
      </w:r>
      <w:proofErr w:type="spellEnd"/>
      <w:r w:rsidRPr="00272E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ООШ». Аудит закупок.</w:t>
      </w:r>
    </w:p>
    <w:p w14:paraId="435DDEF3" w14:textId="77777777" w:rsidR="00007890" w:rsidRDefault="00007890" w:rsidP="0000789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33EDD28" w14:textId="77777777" w:rsidR="00007890" w:rsidRPr="001719FD" w:rsidRDefault="00007890" w:rsidP="0000789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1CA">
        <w:rPr>
          <w:rFonts w:ascii="Times New Roman" w:hAnsi="Times New Roman"/>
          <w:sz w:val="28"/>
          <w:szCs w:val="28"/>
        </w:rPr>
        <w:t>Объектами проверки</w:t>
      </w:r>
      <w:r>
        <w:rPr>
          <w:rFonts w:ascii="Times New Roman" w:hAnsi="Times New Roman"/>
          <w:sz w:val="28"/>
          <w:szCs w:val="28"/>
        </w:rPr>
        <w:t xml:space="preserve"> были</w:t>
      </w:r>
      <w:r w:rsidRPr="00772E2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«Детская школа искусств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МБУ «Центр бюджетного учета и отчетности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</w:t>
      </w:r>
      <w:r w:rsidRPr="00171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171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Сухореченская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1719FD">
        <w:rPr>
          <w:sz w:val="28"/>
          <w:szCs w:val="28"/>
        </w:rPr>
        <w:t xml:space="preserve"> </w:t>
      </w:r>
      <w:r w:rsidRPr="001719FD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Pr="001719FD">
        <w:rPr>
          <w:rFonts w:ascii="Times New Roman" w:hAnsi="Times New Roman" w:cs="Times New Roman"/>
          <w:sz w:val="28"/>
          <w:szCs w:val="28"/>
        </w:rPr>
        <w:t>Шахматовская</w:t>
      </w:r>
      <w:proofErr w:type="spellEnd"/>
      <w:r w:rsidRPr="001719FD">
        <w:rPr>
          <w:rFonts w:ascii="Times New Roman" w:hAnsi="Times New Roman" w:cs="Times New Roman"/>
          <w:sz w:val="28"/>
          <w:szCs w:val="28"/>
        </w:rPr>
        <w:t xml:space="preserve"> ООШ».</w:t>
      </w:r>
    </w:p>
    <w:p w14:paraId="1DB708F2" w14:textId="77777777" w:rsidR="00007890" w:rsidRPr="009B3225" w:rsidRDefault="00007890" w:rsidP="000078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DEF559" w14:textId="77777777" w:rsidR="00007890" w:rsidRDefault="00007890" w:rsidP="00007890">
      <w:pPr>
        <w:adjustRightInd w:val="0"/>
        <w:ind w:firstLine="567"/>
        <w:jc w:val="both"/>
        <w:rPr>
          <w:sz w:val="28"/>
          <w:szCs w:val="28"/>
        </w:rPr>
      </w:pPr>
      <w:r w:rsidRPr="009B3225">
        <w:rPr>
          <w:sz w:val="28"/>
          <w:szCs w:val="28"/>
        </w:rPr>
        <w:t>При проведении мероприятий внешнего финансового контроля Счетной</w:t>
      </w:r>
      <w:r>
        <w:rPr>
          <w:sz w:val="28"/>
          <w:szCs w:val="28"/>
        </w:rPr>
        <w:t xml:space="preserve"> палатой установлены замечания и нарушения, не всегда имеющие стоимостную оценку, но значительно влияющие на оценку результатов деятельности органов местного самоуправления и муниципальных учреждений, а также на анализ и оценку бюджетного процесса и результатов исполнения бюджета. В связи с чем, в настоящем отчете отражены результаты контрольных мероприятий в виде установленных нарушений и недостатков.</w:t>
      </w:r>
    </w:p>
    <w:p w14:paraId="3177221D" w14:textId="77777777" w:rsidR="00007890" w:rsidRPr="007D2941" w:rsidRDefault="00007890" w:rsidP="00007890">
      <w:pPr>
        <w:adjustRightInd w:val="0"/>
        <w:ind w:firstLine="567"/>
        <w:jc w:val="both"/>
        <w:rPr>
          <w:sz w:val="28"/>
          <w:szCs w:val="28"/>
        </w:rPr>
      </w:pPr>
      <w:r w:rsidRPr="00645E30">
        <w:rPr>
          <w:sz w:val="28"/>
          <w:szCs w:val="28"/>
        </w:rPr>
        <w:t>Проверки показали, что бюджетные средства на указанные цели использованы по целевому назначению</w:t>
      </w:r>
      <w:r>
        <w:rPr>
          <w:sz w:val="28"/>
          <w:szCs w:val="28"/>
        </w:rPr>
        <w:t>.</w:t>
      </w:r>
      <w:r w:rsidRPr="00645E30">
        <w:rPr>
          <w:sz w:val="28"/>
          <w:szCs w:val="28"/>
        </w:rPr>
        <w:t xml:space="preserve"> Вместе с тем контрольными </w:t>
      </w:r>
      <w:r w:rsidRPr="007D2941">
        <w:rPr>
          <w:sz w:val="28"/>
          <w:szCs w:val="28"/>
        </w:rPr>
        <w:t>мероприятиями установлены нарушения и недостатки, из них:</w:t>
      </w:r>
    </w:p>
    <w:p w14:paraId="426470A7" w14:textId="77777777" w:rsidR="00007890" w:rsidRPr="007D2941" w:rsidRDefault="00007890" w:rsidP="0000789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7D2941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 w:rsidRPr="007D2941">
        <w:rPr>
          <w:bCs/>
          <w:sz w:val="28"/>
          <w:szCs w:val="28"/>
        </w:rPr>
        <w:t xml:space="preserve">  -</w:t>
      </w:r>
      <w:r w:rsidRPr="007D2941">
        <w:rPr>
          <w:sz w:val="28"/>
          <w:szCs w:val="28"/>
        </w:rPr>
        <w:t>нарушения при осуществлении муниципальных закупок, включая своевременность расчетов по контрактам, а также  нарушени</w:t>
      </w:r>
      <w:r>
        <w:rPr>
          <w:sz w:val="28"/>
          <w:szCs w:val="28"/>
        </w:rPr>
        <w:t>е</w:t>
      </w:r>
      <w:r w:rsidRPr="007D2941">
        <w:rPr>
          <w:sz w:val="28"/>
          <w:szCs w:val="28"/>
        </w:rPr>
        <w:t xml:space="preserve"> ст.22 Закона №44-ФЗ, по контрактам, заключенным с единственным поставщиком</w:t>
      </w:r>
      <w:r w:rsidRPr="007D2941">
        <w:rPr>
          <w:bCs/>
          <w:sz w:val="28"/>
          <w:szCs w:val="28"/>
        </w:rPr>
        <w:t xml:space="preserve">;   </w:t>
      </w:r>
    </w:p>
    <w:p w14:paraId="22428066" w14:textId="77777777" w:rsidR="00007890" w:rsidRPr="007D2941" w:rsidRDefault="00007890" w:rsidP="00007890">
      <w:pPr>
        <w:shd w:val="clear" w:color="auto" w:fill="FFFFFF"/>
        <w:ind w:firstLine="567"/>
        <w:jc w:val="both"/>
        <w:rPr>
          <w:sz w:val="28"/>
          <w:szCs w:val="28"/>
        </w:rPr>
      </w:pPr>
      <w:r w:rsidRPr="007D2941">
        <w:rPr>
          <w:sz w:val="28"/>
          <w:szCs w:val="28"/>
        </w:rPr>
        <w:t>-нарушение Положения о бюджетном процессе, порядка разработки муниципальных программ, их формирования и реализации;</w:t>
      </w:r>
    </w:p>
    <w:p w14:paraId="6C4498B3" w14:textId="77777777" w:rsidR="00007890" w:rsidRDefault="00007890" w:rsidP="0000789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D2941">
        <w:rPr>
          <w:sz w:val="28"/>
          <w:szCs w:val="28"/>
        </w:rPr>
        <w:t>-нарушение порядка и условий оплаты труда работников муниципальных бюджетных учреждений</w:t>
      </w:r>
      <w:r w:rsidRPr="007D2941">
        <w:rPr>
          <w:iCs/>
          <w:sz w:val="28"/>
          <w:szCs w:val="28"/>
        </w:rPr>
        <w:t xml:space="preserve"> в части выплат стимулирующего характера  преподавателям </w:t>
      </w:r>
      <w:r w:rsidRPr="007D2941">
        <w:rPr>
          <w:sz w:val="28"/>
          <w:szCs w:val="28"/>
        </w:rPr>
        <w:t xml:space="preserve"> на сумму 98,54 тыс. рублей.</w:t>
      </w:r>
    </w:p>
    <w:p w14:paraId="1EA30E74" w14:textId="77777777" w:rsidR="00007890" w:rsidRDefault="00007890" w:rsidP="0000789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706E42B1" w14:textId="77777777" w:rsidR="00007890" w:rsidRDefault="00007890" w:rsidP="0000789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5101763D" w14:textId="77777777" w:rsidR="00007890" w:rsidRDefault="00007890" w:rsidP="0000789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4021D867" w14:textId="77777777" w:rsidR="00007890" w:rsidRDefault="00007890" w:rsidP="00007890">
      <w:pPr>
        <w:tabs>
          <w:tab w:val="left" w:pos="0"/>
          <w:tab w:val="left" w:pos="142"/>
        </w:tabs>
        <w:rPr>
          <w:rStyle w:val="af6"/>
          <w:bCs/>
          <w:sz w:val="28"/>
          <w:szCs w:val="28"/>
        </w:rPr>
      </w:pPr>
      <w:r w:rsidRPr="004A2D33">
        <w:rPr>
          <w:rStyle w:val="af6"/>
          <w:bCs/>
          <w:sz w:val="28"/>
          <w:szCs w:val="28"/>
        </w:rPr>
        <w:t xml:space="preserve">3. </w:t>
      </w:r>
      <w:r>
        <w:rPr>
          <w:rStyle w:val="af6"/>
          <w:bCs/>
          <w:sz w:val="28"/>
          <w:szCs w:val="28"/>
        </w:rPr>
        <w:t>Э</w:t>
      </w:r>
      <w:r w:rsidRPr="004A2D33">
        <w:rPr>
          <w:rStyle w:val="af6"/>
          <w:bCs/>
          <w:sz w:val="28"/>
          <w:szCs w:val="28"/>
        </w:rPr>
        <w:t>кспертно-аналитическ</w:t>
      </w:r>
      <w:r>
        <w:rPr>
          <w:rStyle w:val="af6"/>
          <w:bCs/>
          <w:sz w:val="28"/>
          <w:szCs w:val="28"/>
        </w:rPr>
        <w:t>ая</w:t>
      </w:r>
      <w:r w:rsidRPr="004A2D33">
        <w:rPr>
          <w:rStyle w:val="af6"/>
          <w:bCs/>
          <w:sz w:val="28"/>
          <w:szCs w:val="28"/>
        </w:rPr>
        <w:t xml:space="preserve"> деятельност</w:t>
      </w:r>
      <w:r>
        <w:rPr>
          <w:rStyle w:val="af6"/>
          <w:bCs/>
          <w:sz w:val="28"/>
          <w:szCs w:val="28"/>
        </w:rPr>
        <w:t>ь</w:t>
      </w:r>
    </w:p>
    <w:p w14:paraId="6D77C3E1" w14:textId="77777777" w:rsidR="00007890" w:rsidRPr="004A2D33" w:rsidRDefault="00007890" w:rsidP="00007890">
      <w:pPr>
        <w:ind w:firstLine="709"/>
        <w:jc w:val="center"/>
        <w:rPr>
          <w:b/>
          <w:sz w:val="28"/>
          <w:szCs w:val="28"/>
        </w:rPr>
      </w:pPr>
    </w:p>
    <w:p w14:paraId="26A26E20" w14:textId="77777777" w:rsidR="00007890" w:rsidRPr="00AE2047" w:rsidRDefault="00007890" w:rsidP="00007890">
      <w:pPr>
        <w:ind w:firstLine="567"/>
        <w:jc w:val="both"/>
        <w:rPr>
          <w:color w:val="000000"/>
          <w:sz w:val="28"/>
          <w:szCs w:val="28"/>
        </w:rPr>
      </w:pPr>
      <w:r w:rsidRPr="00AE2047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нормами</w:t>
      </w:r>
      <w:r w:rsidRPr="00AE2047">
        <w:rPr>
          <w:color w:val="000000"/>
          <w:sz w:val="28"/>
          <w:szCs w:val="28"/>
        </w:rPr>
        <w:t xml:space="preserve"> бюджетного законодательства и </w:t>
      </w:r>
      <w:r>
        <w:rPr>
          <w:color w:val="000000"/>
          <w:sz w:val="28"/>
          <w:szCs w:val="28"/>
        </w:rPr>
        <w:t>Положения о</w:t>
      </w:r>
      <w:r w:rsidRPr="00AE20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AE2047">
        <w:rPr>
          <w:color w:val="000000"/>
          <w:sz w:val="28"/>
          <w:szCs w:val="28"/>
        </w:rPr>
        <w:t>четной</w:t>
      </w:r>
      <w:r>
        <w:rPr>
          <w:color w:val="000000"/>
          <w:sz w:val="28"/>
          <w:szCs w:val="28"/>
        </w:rPr>
        <w:t xml:space="preserve"> палате, Счетной палатой в отчетном периоде </w:t>
      </w:r>
      <w:r w:rsidRPr="00AE2047">
        <w:rPr>
          <w:color w:val="000000"/>
          <w:sz w:val="28"/>
          <w:szCs w:val="28"/>
        </w:rPr>
        <w:t>осуществ</w:t>
      </w:r>
      <w:r>
        <w:rPr>
          <w:color w:val="000000"/>
          <w:sz w:val="28"/>
          <w:szCs w:val="28"/>
        </w:rPr>
        <w:t>ляла</w:t>
      </w:r>
      <w:r w:rsidRPr="00AE2047">
        <w:rPr>
          <w:color w:val="000000"/>
          <w:sz w:val="28"/>
          <w:szCs w:val="28"/>
        </w:rPr>
        <w:t>сь</w:t>
      </w:r>
      <w:r>
        <w:rPr>
          <w:color w:val="000000"/>
          <w:sz w:val="28"/>
          <w:szCs w:val="28"/>
        </w:rPr>
        <w:t xml:space="preserve"> </w:t>
      </w:r>
      <w:r w:rsidRPr="00AE2047">
        <w:rPr>
          <w:color w:val="000000"/>
          <w:sz w:val="28"/>
          <w:szCs w:val="28"/>
        </w:rPr>
        <w:t>экспертно-аналитическ</w:t>
      </w:r>
      <w:r>
        <w:rPr>
          <w:color w:val="000000"/>
          <w:sz w:val="28"/>
          <w:szCs w:val="28"/>
        </w:rPr>
        <w:t>ая</w:t>
      </w:r>
      <w:r w:rsidRPr="00AE2047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ь</w:t>
      </w:r>
      <w:r w:rsidRPr="00AE2047">
        <w:rPr>
          <w:color w:val="000000"/>
          <w:sz w:val="28"/>
          <w:szCs w:val="28"/>
        </w:rPr>
        <w:t xml:space="preserve"> посредством проведения экспертизы проектов нормативных правовых актов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Бузулукский</w:t>
      </w:r>
      <w:proofErr w:type="spellEnd"/>
      <w:r>
        <w:rPr>
          <w:color w:val="000000"/>
          <w:sz w:val="28"/>
          <w:szCs w:val="28"/>
        </w:rPr>
        <w:t xml:space="preserve"> район и анализа отчетных</w:t>
      </w:r>
      <w:r w:rsidRPr="00AE2047">
        <w:rPr>
          <w:color w:val="000000"/>
          <w:sz w:val="28"/>
          <w:szCs w:val="28"/>
        </w:rPr>
        <w:t xml:space="preserve"> данных.</w:t>
      </w:r>
    </w:p>
    <w:p w14:paraId="40677DF1" w14:textId="77777777" w:rsidR="00007890" w:rsidRPr="00BF4FFF" w:rsidRDefault="00007890" w:rsidP="00007890">
      <w:pPr>
        <w:ind w:firstLine="567"/>
        <w:jc w:val="both"/>
        <w:rPr>
          <w:color w:val="000000"/>
          <w:sz w:val="28"/>
          <w:szCs w:val="28"/>
        </w:rPr>
      </w:pPr>
      <w:r w:rsidRPr="00BF4FFF">
        <w:rPr>
          <w:color w:val="000000"/>
          <w:sz w:val="28"/>
          <w:szCs w:val="28"/>
        </w:rPr>
        <w:t xml:space="preserve">В процессе экспертно-аналитического исследования проводился анализ соответствия представленных проектов решений, нормативных правовых </w:t>
      </w:r>
      <w:r w:rsidRPr="00BF4FFF">
        <w:rPr>
          <w:color w:val="000000"/>
          <w:sz w:val="28"/>
          <w:szCs w:val="28"/>
        </w:rPr>
        <w:lastRenderedPageBreak/>
        <w:t>актов действующему законодательству, нормативной и методической базам, а также экономических, финансовых и другого рода обоснований.</w:t>
      </w:r>
    </w:p>
    <w:p w14:paraId="5D5768DB" w14:textId="77777777" w:rsidR="00007890" w:rsidRDefault="00007890" w:rsidP="00007890">
      <w:pPr>
        <w:ind w:firstLine="567"/>
        <w:jc w:val="both"/>
        <w:rPr>
          <w:color w:val="000000"/>
          <w:sz w:val="28"/>
          <w:szCs w:val="28"/>
        </w:rPr>
      </w:pPr>
      <w:r w:rsidRPr="00BF4FFF">
        <w:rPr>
          <w:color w:val="000000"/>
          <w:sz w:val="28"/>
          <w:szCs w:val="28"/>
        </w:rPr>
        <w:t xml:space="preserve">В отчетном периоде </w:t>
      </w:r>
      <w:r>
        <w:rPr>
          <w:color w:val="000000"/>
          <w:sz w:val="28"/>
          <w:szCs w:val="28"/>
        </w:rPr>
        <w:t xml:space="preserve">были </w:t>
      </w:r>
      <w:r w:rsidRPr="00BF4FFF">
        <w:rPr>
          <w:color w:val="000000"/>
          <w:sz w:val="28"/>
          <w:szCs w:val="28"/>
        </w:rPr>
        <w:t>проведен</w:t>
      </w:r>
      <w:r>
        <w:rPr>
          <w:color w:val="000000"/>
          <w:sz w:val="28"/>
          <w:szCs w:val="28"/>
        </w:rPr>
        <w:t>ы</w:t>
      </w:r>
      <w:r w:rsidRPr="00BF4FFF">
        <w:rPr>
          <w:color w:val="000000"/>
          <w:sz w:val="28"/>
          <w:szCs w:val="28"/>
        </w:rPr>
        <w:t xml:space="preserve"> экспертно-аналитическ</w:t>
      </w:r>
      <w:r>
        <w:rPr>
          <w:color w:val="000000"/>
          <w:sz w:val="28"/>
          <w:szCs w:val="28"/>
        </w:rPr>
        <w:t>ие</w:t>
      </w:r>
      <w:r w:rsidRPr="00BF4FFF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Pr="00BF4FFF">
        <w:rPr>
          <w:color w:val="000000"/>
          <w:sz w:val="28"/>
          <w:szCs w:val="28"/>
        </w:rPr>
        <w:t>, в том числе:</w:t>
      </w:r>
    </w:p>
    <w:p w14:paraId="7D5E7F62" w14:textId="77777777" w:rsidR="00007890" w:rsidRDefault="00007890" w:rsidP="00007890">
      <w:pPr>
        <w:pStyle w:val="af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86E35">
        <w:rPr>
          <w:rFonts w:ascii="Times New Roman" w:hAnsi="Times New Roman"/>
          <w:color w:val="000000"/>
          <w:sz w:val="28"/>
          <w:szCs w:val="28"/>
        </w:rPr>
        <w:t>- внешняя проверка отчета об исполнении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286E35">
        <w:rPr>
          <w:rFonts w:ascii="Times New Roman" w:hAnsi="Times New Roman"/>
          <w:color w:val="000000"/>
          <w:sz w:val="28"/>
          <w:szCs w:val="28"/>
        </w:rPr>
        <w:t xml:space="preserve"> за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86E35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D49CD09" w14:textId="77777777" w:rsidR="00007890" w:rsidRDefault="00007890" w:rsidP="00007890">
      <w:pPr>
        <w:pStyle w:val="af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-</w:t>
      </w:r>
      <w:r w:rsidRPr="00286E35">
        <w:rPr>
          <w:rFonts w:ascii="Times New Roman" w:hAnsi="Times New Roman"/>
          <w:color w:val="000000"/>
          <w:sz w:val="28"/>
          <w:szCs w:val="28"/>
        </w:rPr>
        <w:t xml:space="preserve"> внешн</w:t>
      </w:r>
      <w:r>
        <w:rPr>
          <w:rFonts w:ascii="Times New Roman" w:hAnsi="Times New Roman"/>
          <w:color w:val="000000"/>
          <w:sz w:val="28"/>
          <w:szCs w:val="28"/>
        </w:rPr>
        <w:t>яя</w:t>
      </w:r>
      <w:r w:rsidRPr="00286E35">
        <w:rPr>
          <w:rFonts w:ascii="Times New Roman" w:hAnsi="Times New Roman"/>
          <w:color w:val="000000"/>
          <w:sz w:val="28"/>
          <w:szCs w:val="28"/>
        </w:rPr>
        <w:t xml:space="preserve"> проверк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86E35">
        <w:rPr>
          <w:rFonts w:ascii="Times New Roman" w:hAnsi="Times New Roman"/>
          <w:color w:val="000000"/>
          <w:sz w:val="28"/>
          <w:szCs w:val="28"/>
        </w:rPr>
        <w:t xml:space="preserve"> бюджетной </w:t>
      </w:r>
      <w:proofErr w:type="gramStart"/>
      <w:r w:rsidRPr="00286E35">
        <w:rPr>
          <w:rFonts w:ascii="Times New Roman" w:hAnsi="Times New Roman"/>
          <w:color w:val="000000"/>
          <w:sz w:val="28"/>
          <w:szCs w:val="28"/>
        </w:rPr>
        <w:t>отчетности главных распо</w:t>
      </w:r>
      <w:r>
        <w:rPr>
          <w:rFonts w:ascii="Times New Roman" w:hAnsi="Times New Roman"/>
          <w:color w:val="000000"/>
          <w:sz w:val="28"/>
          <w:szCs w:val="28"/>
        </w:rPr>
        <w:t>рядителей</w:t>
      </w:r>
      <w:r w:rsidRPr="00286E35">
        <w:rPr>
          <w:rFonts w:ascii="Times New Roman" w:hAnsi="Times New Roman"/>
          <w:color w:val="000000"/>
          <w:sz w:val="28"/>
          <w:szCs w:val="28"/>
        </w:rPr>
        <w:t xml:space="preserve"> бюджетных средств 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proofErr w:type="gramEnd"/>
      <w:r w:rsidRPr="00286E35">
        <w:rPr>
          <w:rFonts w:ascii="Times New Roman" w:hAnsi="Times New Roman"/>
          <w:color w:val="000000"/>
          <w:sz w:val="28"/>
          <w:szCs w:val="28"/>
        </w:rPr>
        <w:t>;</w:t>
      </w:r>
    </w:p>
    <w:p w14:paraId="034BA49F" w14:textId="77777777" w:rsidR="00007890" w:rsidRDefault="00007890" w:rsidP="00007890">
      <w:pPr>
        <w:pStyle w:val="af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-в</w:t>
      </w:r>
      <w:r w:rsidRPr="00286E35">
        <w:rPr>
          <w:rFonts w:ascii="Times New Roman" w:hAnsi="Times New Roman" w:cs="Times New Roman"/>
          <w:sz w:val="28"/>
          <w:szCs w:val="28"/>
        </w:rPr>
        <w:t xml:space="preserve">нешняя проверка </w:t>
      </w:r>
      <w:proofErr w:type="gramStart"/>
      <w:r w:rsidRPr="00286E3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6E35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</w:t>
      </w:r>
      <w:proofErr w:type="gramEnd"/>
      <w:r w:rsidRPr="00286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E35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286E35">
        <w:rPr>
          <w:rFonts w:ascii="Times New Roman" w:hAnsi="Times New Roman" w:cs="Times New Roman"/>
          <w:sz w:val="28"/>
          <w:szCs w:val="28"/>
        </w:rPr>
        <w:t xml:space="preserve"> район «О внесении изменений и дополнений в решение Совета депутатов муниципального образования </w:t>
      </w:r>
      <w:proofErr w:type="spellStart"/>
      <w:r w:rsidRPr="00286E35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286E35">
        <w:rPr>
          <w:rFonts w:ascii="Times New Roman" w:hAnsi="Times New Roman" w:cs="Times New Roman"/>
          <w:sz w:val="28"/>
          <w:szCs w:val="28"/>
        </w:rPr>
        <w:t xml:space="preserve"> район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6E35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86E35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167</w:t>
      </w:r>
      <w:r w:rsidRPr="00286E35"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86E3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86E35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86E35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F70CC8" w14:textId="77777777" w:rsidR="00007890" w:rsidRDefault="00007890" w:rsidP="0000789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F4FFF">
        <w:rPr>
          <w:color w:val="000000"/>
          <w:sz w:val="28"/>
          <w:szCs w:val="28"/>
        </w:rPr>
        <w:t>внешняя проверка отчет</w:t>
      </w:r>
      <w:r>
        <w:rPr>
          <w:color w:val="000000"/>
          <w:sz w:val="28"/>
          <w:szCs w:val="28"/>
        </w:rPr>
        <w:t>ов</w:t>
      </w:r>
      <w:r w:rsidRPr="00BF4F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сельских поселений </w:t>
      </w:r>
      <w:r w:rsidRPr="00BF4FFF">
        <w:rPr>
          <w:color w:val="000000"/>
          <w:sz w:val="28"/>
          <w:szCs w:val="28"/>
        </w:rPr>
        <w:t>об исполнении бюджета за 20</w:t>
      </w:r>
      <w:r>
        <w:rPr>
          <w:color w:val="000000"/>
          <w:sz w:val="28"/>
          <w:szCs w:val="28"/>
        </w:rPr>
        <w:t>22</w:t>
      </w:r>
      <w:r w:rsidRPr="00BF4FFF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;</w:t>
      </w:r>
    </w:p>
    <w:p w14:paraId="2BB1FDCC" w14:textId="77777777" w:rsidR="00007890" w:rsidRDefault="00007890" w:rsidP="0000789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экспертиза проекта р</w:t>
      </w:r>
      <w:r w:rsidRPr="00BF4FFF">
        <w:rPr>
          <w:color w:val="000000"/>
          <w:sz w:val="28"/>
          <w:szCs w:val="28"/>
        </w:rPr>
        <w:t>ешения «О бюджете</w:t>
      </w:r>
      <w:r>
        <w:rPr>
          <w:color w:val="000000"/>
          <w:sz w:val="28"/>
          <w:szCs w:val="28"/>
        </w:rPr>
        <w:t xml:space="preserve"> муниципального района</w:t>
      </w:r>
      <w:r w:rsidRPr="00BF4FFF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24 год и плановый период на 2025-2026 год</w:t>
      </w:r>
      <w:r w:rsidRPr="00BF4FF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14:paraId="66623ADD" w14:textId="77777777" w:rsidR="00007890" w:rsidRDefault="00007890" w:rsidP="0000789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экспертиза проектов р</w:t>
      </w:r>
      <w:r w:rsidRPr="00BF4FFF">
        <w:rPr>
          <w:color w:val="000000"/>
          <w:sz w:val="28"/>
          <w:szCs w:val="28"/>
        </w:rPr>
        <w:t>ешения «О бюджете</w:t>
      </w:r>
      <w:r>
        <w:rPr>
          <w:color w:val="000000"/>
          <w:sz w:val="28"/>
          <w:szCs w:val="28"/>
        </w:rPr>
        <w:t xml:space="preserve"> сельсовета </w:t>
      </w:r>
      <w:r w:rsidRPr="00BF4FFF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24 год и плановый период на 2025-2026 год</w:t>
      </w:r>
      <w:r w:rsidRPr="00BF4FF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сельских поселений;</w:t>
      </w:r>
    </w:p>
    <w:p w14:paraId="617910FA" w14:textId="77777777" w:rsidR="00007890" w:rsidRDefault="00007890" w:rsidP="0000789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F4FFF">
        <w:rPr>
          <w:color w:val="000000"/>
          <w:sz w:val="28"/>
          <w:szCs w:val="28"/>
        </w:rPr>
        <w:t>анализ отчетов об исполнении бюджета</w:t>
      </w:r>
      <w:r>
        <w:rPr>
          <w:color w:val="000000"/>
          <w:sz w:val="28"/>
          <w:szCs w:val="28"/>
        </w:rPr>
        <w:t xml:space="preserve"> муниципального района</w:t>
      </w:r>
      <w:r w:rsidRPr="00BF4FFF">
        <w:rPr>
          <w:color w:val="000000"/>
          <w:sz w:val="28"/>
          <w:szCs w:val="28"/>
        </w:rPr>
        <w:t xml:space="preserve"> за 1 квартал, 6 месяцев и 9 месяцев 20</w:t>
      </w:r>
      <w:r>
        <w:rPr>
          <w:color w:val="000000"/>
          <w:sz w:val="28"/>
          <w:szCs w:val="28"/>
        </w:rPr>
        <w:t>23 года.</w:t>
      </w:r>
    </w:p>
    <w:p w14:paraId="7C8D437F" w14:textId="77777777" w:rsidR="00007890" w:rsidRPr="00446B62" w:rsidRDefault="00007890" w:rsidP="00007890">
      <w:pPr>
        <w:ind w:firstLine="567"/>
        <w:jc w:val="both"/>
        <w:rPr>
          <w:sz w:val="28"/>
          <w:szCs w:val="28"/>
        </w:rPr>
      </w:pPr>
      <w:r w:rsidRPr="00BF4FFF">
        <w:rPr>
          <w:color w:val="000000"/>
          <w:sz w:val="28"/>
          <w:szCs w:val="28"/>
        </w:rPr>
        <w:t xml:space="preserve">По </w:t>
      </w:r>
      <w:r w:rsidRPr="00862C8D">
        <w:rPr>
          <w:sz w:val="28"/>
          <w:szCs w:val="28"/>
        </w:rPr>
        <w:t>результатам экспертно-аналитических мероприятий, проведенных в 20</w:t>
      </w:r>
      <w:r>
        <w:rPr>
          <w:sz w:val="28"/>
          <w:szCs w:val="28"/>
        </w:rPr>
        <w:t>23</w:t>
      </w:r>
      <w:r w:rsidRPr="00862C8D">
        <w:rPr>
          <w:sz w:val="28"/>
          <w:szCs w:val="28"/>
        </w:rPr>
        <w:t xml:space="preserve"> году, подготовлено </w:t>
      </w:r>
      <w:r>
        <w:rPr>
          <w:sz w:val="28"/>
          <w:szCs w:val="28"/>
        </w:rPr>
        <w:t>76</w:t>
      </w:r>
      <w:r w:rsidRPr="00BF4FFF">
        <w:rPr>
          <w:color w:val="000000"/>
          <w:sz w:val="28"/>
          <w:szCs w:val="28"/>
        </w:rPr>
        <w:t xml:space="preserve"> заключени</w:t>
      </w:r>
      <w:r>
        <w:rPr>
          <w:color w:val="000000"/>
          <w:sz w:val="28"/>
          <w:szCs w:val="28"/>
        </w:rPr>
        <w:t>й, из них</w:t>
      </w:r>
      <w:r>
        <w:rPr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 xml:space="preserve"> в  отношении бюджета муниципального района и 56 в отношении сельских поселений</w:t>
      </w:r>
      <w:r>
        <w:rPr>
          <w:sz w:val="28"/>
          <w:szCs w:val="28"/>
        </w:rPr>
        <w:t>.</w:t>
      </w:r>
    </w:p>
    <w:p w14:paraId="526368EE" w14:textId="77777777" w:rsidR="00007890" w:rsidRPr="007C3D38" w:rsidRDefault="00007890" w:rsidP="00007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3D38">
        <w:rPr>
          <w:sz w:val="28"/>
          <w:szCs w:val="28"/>
        </w:rPr>
        <w:t xml:space="preserve">В результате проведения </w:t>
      </w:r>
      <w:r>
        <w:rPr>
          <w:sz w:val="28"/>
          <w:szCs w:val="28"/>
        </w:rPr>
        <w:t>экспертно-аналитического</w:t>
      </w:r>
      <w:r w:rsidRPr="007C3D38">
        <w:rPr>
          <w:sz w:val="28"/>
          <w:szCs w:val="28"/>
        </w:rPr>
        <w:t xml:space="preserve"> мероприятия в рамках внешней проверки </w:t>
      </w:r>
      <w:r w:rsidRPr="00862320">
        <w:rPr>
          <w:b/>
          <w:sz w:val="28"/>
          <w:szCs w:val="28"/>
        </w:rPr>
        <w:t xml:space="preserve">отчета об исполнении бюджета </w:t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862320">
        <w:rPr>
          <w:b/>
          <w:sz w:val="28"/>
          <w:szCs w:val="28"/>
        </w:rPr>
        <w:t>Бузулукский</w:t>
      </w:r>
      <w:proofErr w:type="spellEnd"/>
      <w:r w:rsidRPr="00862320">
        <w:rPr>
          <w:b/>
          <w:sz w:val="28"/>
          <w:szCs w:val="28"/>
        </w:rPr>
        <w:t xml:space="preserve"> район за 20</w:t>
      </w:r>
      <w:r>
        <w:rPr>
          <w:b/>
          <w:sz w:val="28"/>
          <w:szCs w:val="28"/>
        </w:rPr>
        <w:t>22</w:t>
      </w:r>
      <w:r w:rsidRPr="00862320">
        <w:rPr>
          <w:b/>
          <w:sz w:val="28"/>
          <w:szCs w:val="28"/>
        </w:rPr>
        <w:t xml:space="preserve"> год</w:t>
      </w:r>
      <w:r w:rsidRPr="007C3D38">
        <w:rPr>
          <w:sz w:val="28"/>
          <w:szCs w:val="28"/>
        </w:rPr>
        <w:t>,</w:t>
      </w:r>
      <w:r w:rsidRPr="00E86061">
        <w:rPr>
          <w:color w:val="000000"/>
          <w:sz w:val="28"/>
          <w:szCs w:val="28"/>
        </w:rPr>
        <w:t xml:space="preserve"> </w:t>
      </w:r>
      <w:r w:rsidRPr="00BF4FFF">
        <w:rPr>
          <w:color w:val="000000"/>
          <w:sz w:val="28"/>
          <w:szCs w:val="28"/>
        </w:rPr>
        <w:t>включающ</w:t>
      </w:r>
      <w:r>
        <w:rPr>
          <w:color w:val="000000"/>
          <w:sz w:val="28"/>
          <w:szCs w:val="28"/>
        </w:rPr>
        <w:t>ее</w:t>
      </w:r>
      <w:r w:rsidRPr="00BF4FFF">
        <w:rPr>
          <w:color w:val="000000"/>
          <w:sz w:val="28"/>
          <w:szCs w:val="28"/>
        </w:rPr>
        <w:t xml:space="preserve"> внешнюю проверку бюджетной отчетности главных </w:t>
      </w:r>
      <w:r>
        <w:rPr>
          <w:color w:val="000000"/>
          <w:sz w:val="28"/>
          <w:szCs w:val="28"/>
        </w:rPr>
        <w:t>распорядителей бюджетных</w:t>
      </w:r>
      <w:r w:rsidRPr="00BF4FFF">
        <w:rPr>
          <w:color w:val="000000"/>
          <w:sz w:val="28"/>
          <w:szCs w:val="28"/>
        </w:rPr>
        <w:t xml:space="preserve"> средств </w:t>
      </w:r>
      <w:r>
        <w:rPr>
          <w:color w:val="000000"/>
          <w:sz w:val="28"/>
          <w:szCs w:val="28"/>
        </w:rPr>
        <w:t>районного</w:t>
      </w:r>
      <w:r w:rsidRPr="00BF4FFF">
        <w:rPr>
          <w:color w:val="000000"/>
          <w:sz w:val="28"/>
          <w:szCs w:val="28"/>
        </w:rPr>
        <w:t xml:space="preserve"> бюджета</w:t>
      </w:r>
      <w:r w:rsidRPr="007C3D38">
        <w:rPr>
          <w:sz w:val="28"/>
          <w:szCs w:val="28"/>
        </w:rPr>
        <w:t xml:space="preserve"> выявлен</w:t>
      </w:r>
      <w:r>
        <w:rPr>
          <w:sz w:val="28"/>
          <w:szCs w:val="28"/>
        </w:rPr>
        <w:t>о</w:t>
      </w:r>
      <w:r w:rsidRPr="007C3D38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</w:t>
      </w:r>
      <w:r w:rsidRPr="007C3D38">
        <w:rPr>
          <w:sz w:val="28"/>
          <w:szCs w:val="28"/>
        </w:rPr>
        <w:t>е:</w:t>
      </w:r>
    </w:p>
    <w:p w14:paraId="4ABD4DCC" w14:textId="77777777" w:rsidR="00007890" w:rsidRDefault="00007890" w:rsidP="00007890">
      <w:pPr>
        <w:tabs>
          <w:tab w:val="left" w:pos="7797"/>
        </w:tabs>
        <w:ind w:firstLine="567"/>
        <w:contextualSpacing/>
        <w:jc w:val="both"/>
        <w:rPr>
          <w:sz w:val="28"/>
          <w:szCs w:val="28"/>
        </w:rPr>
      </w:pPr>
      <w:r w:rsidRPr="008F2F5D">
        <w:rPr>
          <w:sz w:val="28"/>
          <w:szCs w:val="28"/>
        </w:rPr>
        <w:t xml:space="preserve">Бюджетная   отчетность    представлена до 1 апреля  текущего финансового года, т.е.  в  установленный  муниципальными правовыми  актами     срок. </w:t>
      </w:r>
    </w:p>
    <w:p w14:paraId="5B5E750E" w14:textId="77777777" w:rsidR="00007890" w:rsidRDefault="00007890" w:rsidP="00007890">
      <w:pPr>
        <w:tabs>
          <w:tab w:val="left" w:pos="7797"/>
        </w:tabs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внешней проверки Счетной палатой проведена оценка полноты представления бюджетной отчетности в соответствии с пунктом 11 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 (далее - Инструкция №191н), соответствия форм и содержания бюджетной отчетности требованиям Инструкции №191н, а также ее прозрачности и информативности</w:t>
      </w:r>
      <w:proofErr w:type="gramEnd"/>
      <w:r>
        <w:rPr>
          <w:sz w:val="28"/>
          <w:szCs w:val="28"/>
        </w:rPr>
        <w:t xml:space="preserve">. Проанализирована внутренняя согласованность показателей бюджетной отчетности, их логическая и арифметическая увязка, согласованность отчетных данных с внешними источниками информации.  </w:t>
      </w:r>
    </w:p>
    <w:p w14:paraId="51BD9425" w14:textId="77777777" w:rsidR="00007890" w:rsidRPr="00483B51" w:rsidRDefault="00007890" w:rsidP="00007890">
      <w:pPr>
        <w:pStyle w:val="af3"/>
        <w:widowControl w:val="0"/>
        <w:tabs>
          <w:tab w:val="left" w:pos="0"/>
          <w:tab w:val="left" w:pos="7797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отчета об исполнении бюджета в целом соответствуют показателям отчетности ГАБС. </w:t>
      </w:r>
      <w:r w:rsidRPr="00483B51">
        <w:rPr>
          <w:sz w:val="28"/>
          <w:szCs w:val="28"/>
        </w:rPr>
        <w:t xml:space="preserve">Необходимо отметить, что отдельные </w:t>
      </w:r>
      <w:r w:rsidRPr="00483B51">
        <w:rPr>
          <w:sz w:val="28"/>
          <w:szCs w:val="28"/>
        </w:rPr>
        <w:lastRenderedPageBreak/>
        <w:t>представленные формы заполнены с нарушением требований Инструкции №191н. Установленные нарушения порядка составления и заполнения представленной отчетности не повлияло на достоверность отчетов.</w:t>
      </w:r>
    </w:p>
    <w:p w14:paraId="70E92528" w14:textId="77777777" w:rsidR="00007890" w:rsidRDefault="00007890" w:rsidP="00007890">
      <w:pPr>
        <w:pStyle w:val="af3"/>
        <w:widowControl w:val="0"/>
        <w:tabs>
          <w:tab w:val="left" w:pos="0"/>
          <w:tab w:val="left" w:pos="7797"/>
        </w:tabs>
        <w:spacing w:after="0"/>
        <w:ind w:left="0" w:firstLine="567"/>
        <w:jc w:val="both"/>
        <w:rPr>
          <w:sz w:val="28"/>
          <w:szCs w:val="28"/>
          <w:shd w:val="clear" w:color="auto" w:fill="FFFFFF"/>
        </w:rPr>
      </w:pPr>
      <w:r w:rsidRPr="00483B51">
        <w:rPr>
          <w:sz w:val="28"/>
          <w:szCs w:val="28"/>
        </w:rPr>
        <w:t>Замечания Счетной палаты устранялись в ходе проведения внешней проверки.</w:t>
      </w:r>
    </w:p>
    <w:p w14:paraId="3B4367F1" w14:textId="77777777" w:rsidR="00007890" w:rsidRDefault="00007890" w:rsidP="00007890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Счетной палатой в заключении по итогам проведенной внешней проверки отчета об исполнении бюджета за 2022 год отражены следующие основные выводы: годовой отчет об исполнении местного бюджета  в целом соответствует бюджетной отчетности ГАБС, фактов недостоверного отражения показателей не установлено.</w:t>
      </w:r>
    </w:p>
    <w:p w14:paraId="23F75E7F" w14:textId="77777777" w:rsidR="00007890" w:rsidRPr="00B02E02" w:rsidRDefault="00007890" w:rsidP="00007890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требованиями действующего законодательства Счетной палатой подготовлено заключение на проект </w:t>
      </w:r>
      <w:r w:rsidRPr="00B02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решения  </w:t>
      </w:r>
      <w:r w:rsidRPr="00B02E02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муниципального района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02E02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B02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дано предложение Совету депутатов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принять указанный проект решения.</w:t>
      </w:r>
      <w:r w:rsidRPr="00B02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63F0EEB9" w14:textId="77777777" w:rsidR="00007890" w:rsidRDefault="00007890" w:rsidP="00007890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3D38">
        <w:rPr>
          <w:sz w:val="28"/>
          <w:szCs w:val="28"/>
        </w:rPr>
        <w:t xml:space="preserve">В результате проведения </w:t>
      </w:r>
      <w:r>
        <w:rPr>
          <w:sz w:val="28"/>
          <w:szCs w:val="28"/>
        </w:rPr>
        <w:t>экспертно-аналитического</w:t>
      </w:r>
      <w:r w:rsidRPr="007C3D38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,</w:t>
      </w:r>
      <w:r w:rsidRPr="007C3D38">
        <w:rPr>
          <w:sz w:val="28"/>
          <w:szCs w:val="28"/>
        </w:rPr>
        <w:t xml:space="preserve"> в рамках внешней проверки</w:t>
      </w:r>
      <w:r w:rsidRPr="008C5C92">
        <w:rPr>
          <w:sz w:val="28"/>
          <w:szCs w:val="28"/>
        </w:rPr>
        <w:t xml:space="preserve"> </w:t>
      </w:r>
      <w:r w:rsidRPr="00286E35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286E35">
        <w:rPr>
          <w:sz w:val="28"/>
          <w:szCs w:val="28"/>
        </w:rPr>
        <w:t xml:space="preserve"> решения Совета депутатов </w:t>
      </w:r>
      <w:proofErr w:type="spellStart"/>
      <w:r w:rsidRPr="00286E35">
        <w:rPr>
          <w:sz w:val="28"/>
          <w:szCs w:val="28"/>
        </w:rPr>
        <w:t>Бузулукск</w:t>
      </w:r>
      <w:r>
        <w:rPr>
          <w:sz w:val="28"/>
          <w:szCs w:val="28"/>
        </w:rPr>
        <w:t>ого</w:t>
      </w:r>
      <w:proofErr w:type="spellEnd"/>
      <w:r w:rsidRPr="00286E3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86E35">
        <w:rPr>
          <w:sz w:val="28"/>
          <w:szCs w:val="28"/>
        </w:rPr>
        <w:t xml:space="preserve"> «О внесении изменений и дополнений в решение Совета депутатов муниципального образования </w:t>
      </w:r>
      <w:proofErr w:type="spellStart"/>
      <w:r w:rsidRPr="00286E35">
        <w:rPr>
          <w:sz w:val="28"/>
          <w:szCs w:val="28"/>
        </w:rPr>
        <w:t>Бузулукский</w:t>
      </w:r>
      <w:proofErr w:type="spellEnd"/>
      <w:r w:rsidRPr="00286E35">
        <w:rPr>
          <w:sz w:val="28"/>
          <w:szCs w:val="28"/>
        </w:rPr>
        <w:t xml:space="preserve"> район от 2</w:t>
      </w:r>
      <w:r>
        <w:rPr>
          <w:sz w:val="28"/>
          <w:szCs w:val="28"/>
        </w:rPr>
        <w:t>7</w:t>
      </w:r>
      <w:r w:rsidRPr="00286E35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22</w:t>
      </w:r>
      <w:r w:rsidRPr="00286E3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167</w:t>
      </w:r>
      <w:r w:rsidRPr="00286E35">
        <w:rPr>
          <w:sz w:val="28"/>
          <w:szCs w:val="28"/>
        </w:rPr>
        <w:t xml:space="preserve"> «О бюджете муниципального района на 20</w:t>
      </w:r>
      <w:r>
        <w:rPr>
          <w:sz w:val="28"/>
          <w:szCs w:val="28"/>
        </w:rPr>
        <w:t>23</w:t>
      </w:r>
      <w:r w:rsidRPr="00286E35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24</w:t>
      </w:r>
      <w:r w:rsidRPr="00286E35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286E3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было подготовлено и направлено в Совет депутатов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6 заключений.</w:t>
      </w:r>
      <w:proofErr w:type="gramEnd"/>
    </w:p>
    <w:p w14:paraId="2D031F14" w14:textId="77777777" w:rsidR="00007890" w:rsidRPr="002D6065" w:rsidRDefault="00007890" w:rsidP="00007890">
      <w:pPr>
        <w:widowControl w:val="0"/>
        <w:adjustRightInd w:val="0"/>
        <w:ind w:firstLine="540"/>
        <w:jc w:val="both"/>
        <w:rPr>
          <w:b/>
          <w:bCs/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Показатели бюджетной отчетности сформированы в соответствии с действующим законодательством.</w:t>
      </w:r>
    </w:p>
    <w:p w14:paraId="6BCBFD02" w14:textId="77777777" w:rsidR="00007890" w:rsidRDefault="00007890" w:rsidP="000078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предварительного контроля было подготовлено Заключение о результатах экспертизы проекта решения 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 «О бюджете муниципального района на 2024 год и плановый период 2025 и 2026 годов».</w:t>
      </w:r>
    </w:p>
    <w:p w14:paraId="0BB61F27" w14:textId="77777777" w:rsidR="00007890" w:rsidRPr="009914FC" w:rsidRDefault="00007890" w:rsidP="00007890">
      <w:pPr>
        <w:pStyle w:val="af5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экспертизы проектов бюджетов сельских поселений на 2024 год и плановый период 2025 и 2026 годов</w:t>
      </w:r>
      <w:r w:rsidRPr="00A17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3436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26 сельским советам были выявлены нарушения и замечания, которые</w:t>
      </w:r>
      <w:r w:rsidRPr="00634367">
        <w:rPr>
          <w:rFonts w:ascii="Times New Roman" w:eastAsia="Calibri" w:hAnsi="Times New Roman" w:cs="Times New Roman"/>
          <w:sz w:val="28"/>
          <w:szCs w:val="28"/>
        </w:rPr>
        <w:t xml:space="preserve"> в период проведения внешней проверки </w:t>
      </w:r>
      <w:r>
        <w:rPr>
          <w:rFonts w:ascii="Times New Roman" w:eastAsia="Calibri" w:hAnsi="Times New Roman" w:cs="Times New Roman"/>
          <w:sz w:val="28"/>
          <w:szCs w:val="28"/>
        </w:rPr>
        <w:t>приведены в соответствие.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634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одного </w:t>
      </w:r>
      <w:r w:rsidRPr="00634367">
        <w:rPr>
          <w:rFonts w:ascii="Times New Roman" w:hAnsi="Times New Roman" w:cs="Times New Roman"/>
          <w:color w:val="000000" w:themeColor="text1"/>
          <w:sz w:val="28"/>
          <w:szCs w:val="28"/>
        </w:rPr>
        <w:t>замечани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Красногвардейском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Староалександровском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сельских советах.</w:t>
      </w:r>
    </w:p>
    <w:p w14:paraId="64D5E485" w14:textId="77777777" w:rsidR="00007890" w:rsidRDefault="00007890" w:rsidP="00007890">
      <w:pPr>
        <w:pStyle w:val="af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Pr="00685593">
        <w:rPr>
          <w:sz w:val="28"/>
          <w:szCs w:val="28"/>
        </w:rPr>
        <w:t xml:space="preserve"> </w:t>
      </w:r>
      <w:r w:rsidRPr="00685593">
        <w:rPr>
          <w:rFonts w:ascii="Times New Roman" w:hAnsi="Times New Roman" w:cs="Times New Roman"/>
          <w:sz w:val="28"/>
          <w:szCs w:val="28"/>
        </w:rPr>
        <w:t>проведенных экспертно-аналитических мероприятий подготовлен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559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5593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 xml:space="preserve">й и </w:t>
      </w:r>
      <w:r w:rsidRPr="00685593">
        <w:rPr>
          <w:rFonts w:ascii="Times New Roman" w:hAnsi="Times New Roman" w:cs="Times New Roman"/>
          <w:sz w:val="28"/>
          <w:szCs w:val="28"/>
        </w:rPr>
        <w:t xml:space="preserve"> </w:t>
      </w:r>
      <w:r w:rsidRPr="006855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направлены в Советы депутатов муниципальных образований, входящих в состав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Бузулукский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</w:t>
      </w:r>
      <w:r w:rsidRPr="0068559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14:paraId="7CACBBD9" w14:textId="77777777" w:rsidR="00007890" w:rsidRDefault="00007890" w:rsidP="00007890">
      <w:pPr>
        <w:pStyle w:val="af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Учитывая определяющую роль муниципальных программ в процессе бюджетного планирования, вопросы формирования бюджета муниципального района в программном формате являются предметом пристального внимания Счетной палаты и глубокого анализа. </w:t>
      </w:r>
    </w:p>
    <w:p w14:paraId="09AF6580" w14:textId="77777777" w:rsidR="00007890" w:rsidRDefault="00007890" w:rsidP="00007890">
      <w:pPr>
        <w:pStyle w:val="af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Проведение финансово-экономической экспертизы муниципальных программ состоит в перечне основных полномочий органа внешнего финансового контроля, установленных статьей 8 Положения о Счетной палате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Бузулукского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 </w:t>
      </w:r>
    </w:p>
    <w:p w14:paraId="28D5A81B" w14:textId="77777777" w:rsidR="00007890" w:rsidRPr="00033751" w:rsidRDefault="00007890" w:rsidP="0000789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</w:t>
      </w:r>
      <w:r w:rsidRPr="00314466">
        <w:rPr>
          <w:rFonts w:eastAsia="Calibri"/>
          <w:sz w:val="28"/>
          <w:szCs w:val="28"/>
        </w:rPr>
        <w:t>В 20</w:t>
      </w:r>
      <w:r>
        <w:rPr>
          <w:rFonts w:eastAsia="Calibri"/>
          <w:sz w:val="28"/>
          <w:szCs w:val="28"/>
        </w:rPr>
        <w:t>23</w:t>
      </w:r>
      <w:r w:rsidRPr="00314466">
        <w:rPr>
          <w:rFonts w:eastAsia="Calibri"/>
          <w:sz w:val="28"/>
          <w:szCs w:val="28"/>
        </w:rPr>
        <w:t xml:space="preserve"> году Счетной палатой проведено </w:t>
      </w:r>
      <w:r>
        <w:rPr>
          <w:rFonts w:eastAsia="Calibri"/>
          <w:sz w:val="28"/>
          <w:szCs w:val="28"/>
        </w:rPr>
        <w:t>15</w:t>
      </w:r>
      <w:r w:rsidRPr="00314466">
        <w:rPr>
          <w:rFonts w:eastAsia="Calibri"/>
          <w:sz w:val="28"/>
          <w:szCs w:val="28"/>
        </w:rPr>
        <w:t xml:space="preserve"> экспертиз проектов муниципальных программ</w:t>
      </w:r>
      <w:r>
        <w:rPr>
          <w:rFonts w:eastAsia="Calibri"/>
          <w:sz w:val="28"/>
          <w:szCs w:val="28"/>
        </w:rPr>
        <w:t xml:space="preserve">.  </w:t>
      </w:r>
      <w:r w:rsidRPr="00033751">
        <w:rPr>
          <w:rFonts w:eastAsia="Calibri"/>
          <w:sz w:val="28"/>
          <w:szCs w:val="28"/>
        </w:rPr>
        <w:t xml:space="preserve">При проведении финансово-экономической экспертизы основной задачей Счетной палаты являлось установление соответствия ресурсного обеспечения муниципальной программы бюджетным назначениям, утвержденным решением Совета депутатов </w:t>
      </w:r>
      <w:proofErr w:type="spellStart"/>
      <w:r>
        <w:rPr>
          <w:rFonts w:eastAsia="Calibri"/>
          <w:sz w:val="28"/>
          <w:szCs w:val="28"/>
        </w:rPr>
        <w:t>Бузулукского</w:t>
      </w:r>
      <w:proofErr w:type="spellEnd"/>
      <w:r w:rsidRPr="00033751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а</w:t>
      </w:r>
      <w:r w:rsidRPr="00033751">
        <w:rPr>
          <w:rFonts w:eastAsia="Calibri"/>
          <w:sz w:val="28"/>
          <w:szCs w:val="28"/>
        </w:rPr>
        <w:t xml:space="preserve"> о районном бюджете.</w:t>
      </w:r>
    </w:p>
    <w:p w14:paraId="279EEE06" w14:textId="77777777" w:rsidR="00007890" w:rsidRPr="00033751" w:rsidRDefault="00007890" w:rsidP="0000789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Pr="00033751">
        <w:rPr>
          <w:rFonts w:eastAsia="Calibri"/>
          <w:sz w:val="28"/>
          <w:szCs w:val="28"/>
        </w:rPr>
        <w:t>По результатам экспертиз Счетной палатой были выявлены следующие нарушения и недостатки:</w:t>
      </w:r>
    </w:p>
    <w:p w14:paraId="171E2A55" w14:textId="77777777" w:rsidR="00007890" w:rsidRPr="00033751" w:rsidRDefault="00007890" w:rsidP="0000789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-</w:t>
      </w:r>
      <w:r w:rsidRPr="00033751">
        <w:rPr>
          <w:rFonts w:eastAsia="Calibri"/>
          <w:sz w:val="28"/>
          <w:szCs w:val="28"/>
        </w:rPr>
        <w:t>ошибки технического характера, факты наличия несогласованности показателей внутри программы, арифметические ошибки</w:t>
      </w:r>
      <w:r>
        <w:rPr>
          <w:rFonts w:eastAsia="Calibri"/>
          <w:sz w:val="28"/>
          <w:szCs w:val="28"/>
        </w:rPr>
        <w:t>.</w:t>
      </w:r>
    </w:p>
    <w:p w14:paraId="7B4AC3A9" w14:textId="77777777" w:rsidR="00007890" w:rsidRPr="00033751" w:rsidRDefault="00007890" w:rsidP="00007890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Pr="00033751">
        <w:rPr>
          <w:rFonts w:eastAsia="Calibri"/>
          <w:sz w:val="28"/>
          <w:szCs w:val="28"/>
        </w:rPr>
        <w:t>В связи с нарушениями и недостатками, выявленными в ходе проведения экспертизы проектов муниципальных программ, Счетной палатой вносились соответствующие предложения по направлению программ на доработку в целях устранения замечаний.</w:t>
      </w:r>
    </w:p>
    <w:p w14:paraId="7E4120DA" w14:textId="77777777" w:rsidR="00007890" w:rsidRPr="00033751" w:rsidRDefault="00007890" w:rsidP="00007890">
      <w:pPr>
        <w:jc w:val="both"/>
        <w:rPr>
          <w:rFonts w:eastAsia="Calibri"/>
          <w:b/>
          <w:kern w:val="1"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 xml:space="preserve">       </w:t>
      </w:r>
    </w:p>
    <w:p w14:paraId="23965225" w14:textId="77777777" w:rsidR="00007890" w:rsidRDefault="00007890" w:rsidP="00007890">
      <w:pPr>
        <w:pStyle w:val="af5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0A465C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3.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1.</w:t>
      </w:r>
      <w:r w:rsidRPr="000A465C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Результат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ы</w:t>
      </w:r>
      <w:r w:rsidRPr="000A465C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внешней проверки «Отчетов об исполнении бюджетов сельских поселений </w:t>
      </w:r>
      <w:proofErr w:type="spellStart"/>
      <w:r w:rsidRPr="000A465C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Бузулукского</w:t>
      </w:r>
      <w:proofErr w:type="spellEnd"/>
      <w:r w:rsidRPr="000A465C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района за 20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22</w:t>
      </w:r>
      <w:r w:rsidRPr="000A465C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год»</w:t>
      </w:r>
    </w:p>
    <w:p w14:paraId="58DA0E29" w14:textId="77777777" w:rsidR="00007890" w:rsidRPr="000A465C" w:rsidRDefault="00007890" w:rsidP="00007890">
      <w:pPr>
        <w:pStyle w:val="af5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14:paraId="405E27FE" w14:textId="77777777" w:rsidR="00007890" w:rsidRPr="000A465C" w:rsidRDefault="00007890" w:rsidP="00007890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5C">
        <w:rPr>
          <w:rFonts w:ascii="Times New Roman" w:hAnsi="Times New Roman" w:cs="Times New Roman"/>
          <w:sz w:val="28"/>
          <w:szCs w:val="28"/>
        </w:rPr>
        <w:t>Согласно требованиям бюджетного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465C">
        <w:rPr>
          <w:rFonts w:ascii="Times New Roman" w:hAnsi="Times New Roman" w:cs="Times New Roman"/>
          <w:sz w:val="28"/>
          <w:szCs w:val="28"/>
        </w:rPr>
        <w:t xml:space="preserve"> 01.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0A465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A465C">
        <w:rPr>
          <w:rFonts w:ascii="Times New Roman" w:hAnsi="Times New Roman" w:cs="Times New Roman"/>
          <w:sz w:val="28"/>
          <w:szCs w:val="28"/>
        </w:rPr>
        <w:t xml:space="preserve"> г. были подписаны Соглашения о передаче части полномочий представительных органов поселений по проведению внешней проверки годового отчета об исполнении бюджетов поселений контрольно - счетному органу муниципального района. В соответствии с данными Соглашениями Счетной палатой была произведена внешняя проверка годовых отчетов об исполнении бюджетов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A465C">
        <w:rPr>
          <w:rFonts w:ascii="Times New Roman" w:hAnsi="Times New Roman" w:cs="Times New Roman"/>
          <w:sz w:val="28"/>
          <w:szCs w:val="28"/>
        </w:rPr>
        <w:t xml:space="preserve"> год в 28 сельских поселений.</w:t>
      </w:r>
    </w:p>
    <w:p w14:paraId="773100BB" w14:textId="77777777" w:rsidR="00007890" w:rsidRPr="000A465C" w:rsidRDefault="00007890" w:rsidP="00007890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65C">
        <w:rPr>
          <w:rFonts w:ascii="Times New Roman" w:hAnsi="Times New Roman" w:cs="Times New Roman"/>
          <w:sz w:val="28"/>
          <w:szCs w:val="28"/>
        </w:rPr>
        <w:t>По результатам проведенных проверок Счетной палатой подготовлены 28 заключений по результатам внешней проверки отчетов об исполнении бюджетов сельских поселений.</w:t>
      </w:r>
      <w:proofErr w:type="gramEnd"/>
    </w:p>
    <w:p w14:paraId="2DF5EE63" w14:textId="77777777" w:rsidR="00007890" w:rsidRPr="000A465C" w:rsidRDefault="00007890" w:rsidP="00007890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5C">
        <w:rPr>
          <w:rFonts w:ascii="Times New Roman" w:hAnsi="Times New Roman" w:cs="Times New Roman"/>
          <w:sz w:val="28"/>
          <w:szCs w:val="28"/>
        </w:rPr>
        <w:t>Согласно ст.264.4 Бюджетного кодекса Российской Федерации годовой отчет об исполнении бюджета до его рассмотрения Советом депутатов муниципального образования подлежит внешней проверке,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бюджета.</w:t>
      </w:r>
    </w:p>
    <w:p w14:paraId="4EC70788" w14:textId="77777777" w:rsidR="00007890" w:rsidRPr="000A465C" w:rsidRDefault="00007890" w:rsidP="00007890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5C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</w:t>
      </w:r>
      <w:r w:rsidRPr="000A465C">
        <w:rPr>
          <w:rFonts w:ascii="Times New Roman" w:hAnsi="Times New Roman" w:cs="Times New Roman"/>
          <w:bCs/>
          <w:sz w:val="28"/>
          <w:szCs w:val="28"/>
        </w:rPr>
        <w:t xml:space="preserve"> сельских поселений </w:t>
      </w:r>
      <w:proofErr w:type="spellStart"/>
      <w:r w:rsidRPr="000A465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0A465C">
        <w:rPr>
          <w:rFonts w:ascii="Times New Roman" w:hAnsi="Times New Roman" w:cs="Times New Roman"/>
          <w:sz w:val="28"/>
          <w:szCs w:val="28"/>
        </w:rPr>
        <w:t xml:space="preserve"> района представляет собой систему действий по проверке состава годовой отчетности, ее соответствия установленным формам, достоверности отражения показателей в бюджетной отчетности.</w:t>
      </w:r>
    </w:p>
    <w:p w14:paraId="4478D5C1" w14:textId="77777777" w:rsidR="00007890" w:rsidRPr="000A465C" w:rsidRDefault="00007890" w:rsidP="00007890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5C">
        <w:rPr>
          <w:rFonts w:ascii="Times New Roman" w:hAnsi="Times New Roman" w:cs="Times New Roman"/>
          <w:sz w:val="28"/>
          <w:szCs w:val="28"/>
        </w:rPr>
        <w:t>Проводя внешнюю проверку отчетов об исполнении бюджетов сельских поселений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A465C">
        <w:rPr>
          <w:rFonts w:ascii="Times New Roman" w:hAnsi="Times New Roman" w:cs="Times New Roman"/>
          <w:sz w:val="28"/>
          <w:szCs w:val="28"/>
        </w:rPr>
        <w:t xml:space="preserve"> год, для проверки бюджетной отчетности и определения ее достоверности, показатели отчетности сопоставлялись с данными приложений к решениям Советов депутатов.</w:t>
      </w:r>
    </w:p>
    <w:p w14:paraId="6AAD35C9" w14:textId="77777777" w:rsidR="00007890" w:rsidRDefault="00007890" w:rsidP="00007890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5C">
        <w:rPr>
          <w:rFonts w:ascii="Times New Roman" w:hAnsi="Times New Roman" w:cs="Times New Roman"/>
          <w:sz w:val="28"/>
          <w:szCs w:val="28"/>
        </w:rPr>
        <w:t xml:space="preserve">Проверка бюджетной отчетности осуществлена посредством чтения отчетности: произведен анализ балансовых данных и сопутствующих ему форм и приложений, рассмотрены показатели представленных форм отчетности. Произведен горизонтальный анализ данных бюджетной </w:t>
      </w:r>
      <w:r w:rsidRPr="000A465C">
        <w:rPr>
          <w:rFonts w:ascii="Times New Roman" w:hAnsi="Times New Roman" w:cs="Times New Roman"/>
          <w:sz w:val="28"/>
          <w:szCs w:val="28"/>
        </w:rPr>
        <w:lastRenderedPageBreak/>
        <w:t>отчетности, посредством сравнения каждой позиции отчетности с соответствующей позицией приложений к решениям Советов депутатов. Посредством вертикального анализа определены структуры итоговых финансовых показателей, влияние каждой позиции отчетности на итоговый результат.</w:t>
      </w:r>
    </w:p>
    <w:p w14:paraId="11F556B6" w14:textId="77777777" w:rsidR="00007890" w:rsidRDefault="00007890" w:rsidP="0000789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A2D33">
        <w:rPr>
          <w:sz w:val="28"/>
          <w:szCs w:val="28"/>
        </w:rPr>
        <w:t>По итогам внешней проверки, Счетной палатой оформлено 28 заключений (по каждому сельскому поселению) и было установлено, что показатели годовой бюджетной отчетности достоверны. Вместе с тем, при проведении внешней проверки Счетной палатой выявлены отдельные нарушения и недостатки, допущенные сельскими поселениями при составлении и представлении бюджетной отчетности за 20</w:t>
      </w:r>
      <w:r>
        <w:rPr>
          <w:sz w:val="28"/>
          <w:szCs w:val="28"/>
        </w:rPr>
        <w:t>22</w:t>
      </w:r>
      <w:r w:rsidRPr="004A2D33">
        <w:rPr>
          <w:sz w:val="28"/>
          <w:szCs w:val="28"/>
        </w:rPr>
        <w:t xml:space="preserve"> год, которые не повлияли на достоверность бюджетной отчетности, но снижают прозрачность и информативность отчетов сельских поселений.</w:t>
      </w:r>
    </w:p>
    <w:p w14:paraId="0C0C2CCF" w14:textId="77777777" w:rsidR="00007890" w:rsidRPr="004A2D33" w:rsidRDefault="00007890" w:rsidP="0000789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Годовые отчёты об исполнении бюджета муниципальных  образований  сельских поселений за 2022 год  представлены на проверку в установленный срок.</w:t>
      </w:r>
    </w:p>
    <w:p w14:paraId="4A1FA683" w14:textId="77777777" w:rsidR="00007890" w:rsidRDefault="00007890" w:rsidP="00007890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Информативность показателей форм бюджетной отчетности, приложений и таблиц пояснительных записок позволяет внутренним и внешним пользователям оценить бюджетную деятельность субъектов бюджетной отчетности за проверяемый период.</w:t>
      </w:r>
    </w:p>
    <w:p w14:paraId="3B43DAF6" w14:textId="77777777" w:rsidR="00007890" w:rsidRDefault="00007890" w:rsidP="00007890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имеют место отдельные случаи неполного отражения данных в бюджетной отчетности:</w:t>
      </w:r>
    </w:p>
    <w:p w14:paraId="3533F45F" w14:textId="77777777" w:rsidR="00007890" w:rsidRDefault="00007890" w:rsidP="0000789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п.8, п.9 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 декабря 2010 г. N 191н» (в  27 сельских советах);</w:t>
      </w:r>
    </w:p>
    <w:p w14:paraId="2532B4A8" w14:textId="77777777" w:rsidR="00007890" w:rsidRDefault="00007890" w:rsidP="0000789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Приложении № 1, 2 к проекту решения Совета депутатов  суммы не соответствуют  отчету об исполнении бюджета  (ф.0503117) (в 14 сельских советах);          </w:t>
      </w:r>
    </w:p>
    <w:p w14:paraId="25496A33" w14:textId="77777777" w:rsidR="00007890" w:rsidRDefault="00007890" w:rsidP="0000789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арифметические ошибки (в 2 сельских советах). </w:t>
      </w:r>
    </w:p>
    <w:p w14:paraId="0C7BDFDA" w14:textId="77777777" w:rsidR="00007890" w:rsidRDefault="00007890" w:rsidP="00007890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5C">
        <w:rPr>
          <w:rFonts w:ascii="Times New Roman" w:hAnsi="Times New Roman" w:cs="Times New Roman"/>
          <w:sz w:val="28"/>
          <w:szCs w:val="28"/>
        </w:rPr>
        <w:t xml:space="preserve">В связи с вышеуказанным Счетная палата предлагает осуществлять систематический контроль всем участникам бюджетного процесса в сельских поселениях за правильностью исполнения бюджетного процесса. </w:t>
      </w:r>
    </w:p>
    <w:p w14:paraId="07475FF4" w14:textId="77777777" w:rsidR="00007890" w:rsidRPr="000A465C" w:rsidRDefault="00007890" w:rsidP="00007890">
      <w:pPr>
        <w:pStyle w:val="af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838B821" w14:textId="77777777" w:rsidR="00007890" w:rsidRPr="00007890" w:rsidRDefault="00007890" w:rsidP="00007890">
      <w:pPr>
        <w:pStyle w:val="3"/>
        <w:suppressAutoHyphens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7890">
        <w:rPr>
          <w:rStyle w:val="af6"/>
          <w:rFonts w:ascii="Times New Roman" w:hAnsi="Times New Roman"/>
          <w:b/>
          <w:bCs w:val="0"/>
          <w:color w:val="auto"/>
          <w:sz w:val="28"/>
          <w:szCs w:val="28"/>
        </w:rPr>
        <w:t>4. Информационная и иная деятельность Счетной палаты</w:t>
      </w:r>
      <w:r w:rsidRPr="000078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007890">
        <w:rPr>
          <w:rFonts w:ascii="Times New Roman" w:hAnsi="Times New Roman" w:cs="Times New Roman"/>
          <w:color w:val="auto"/>
          <w:sz w:val="28"/>
          <w:szCs w:val="28"/>
        </w:rPr>
        <w:t>Бузулукского</w:t>
      </w:r>
      <w:proofErr w:type="spellEnd"/>
      <w:r w:rsidRPr="00007890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</w:p>
    <w:p w14:paraId="12FCB570" w14:textId="77777777" w:rsidR="00007890" w:rsidRDefault="00007890" w:rsidP="0000789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</w:t>
      </w:r>
      <w:proofErr w:type="gramStart"/>
      <w:r w:rsidRPr="00A93ED4">
        <w:rPr>
          <w:sz w:val="28"/>
          <w:szCs w:val="28"/>
        </w:rPr>
        <w:t xml:space="preserve">В течение отчетного года председатель Счетной палаты принимала участие в заседаниях Совета депутатов </w:t>
      </w:r>
      <w:proofErr w:type="spellStart"/>
      <w:r w:rsidRPr="00A93ED4">
        <w:rPr>
          <w:sz w:val="28"/>
          <w:szCs w:val="28"/>
        </w:rPr>
        <w:t>Бузулукск</w:t>
      </w:r>
      <w:r>
        <w:rPr>
          <w:sz w:val="28"/>
          <w:szCs w:val="28"/>
        </w:rPr>
        <w:t>ого</w:t>
      </w:r>
      <w:proofErr w:type="spellEnd"/>
      <w:r w:rsidRPr="00A93E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93ED4">
        <w:rPr>
          <w:sz w:val="28"/>
          <w:szCs w:val="28"/>
        </w:rPr>
        <w:t xml:space="preserve"> и заседаниях постоянных комиссий Совета депутатов,</w:t>
      </w:r>
      <w:r>
        <w:rPr>
          <w:sz w:val="28"/>
          <w:szCs w:val="28"/>
        </w:rPr>
        <w:t xml:space="preserve"> </w:t>
      </w:r>
      <w:r w:rsidRPr="00A93ED4">
        <w:rPr>
          <w:bCs/>
          <w:sz w:val="28"/>
          <w:szCs w:val="28"/>
        </w:rPr>
        <w:t>принимала участие в заседаниях</w:t>
      </w:r>
      <w:r w:rsidRPr="00A93ED4">
        <w:rPr>
          <w:sz w:val="28"/>
          <w:szCs w:val="28"/>
        </w:rPr>
        <w:t xml:space="preserve"> Совета контрольно-счетных органов Оренбургской области при Счетной палате Оренбургской области</w:t>
      </w:r>
      <w:r>
        <w:rPr>
          <w:sz w:val="28"/>
          <w:szCs w:val="28"/>
        </w:rPr>
        <w:t xml:space="preserve"> в формате видеоконференции, </w:t>
      </w:r>
      <w:r w:rsidRPr="00A93ED4">
        <w:rPr>
          <w:sz w:val="28"/>
          <w:szCs w:val="28"/>
        </w:rPr>
        <w:t>в заседаниях Совета по противодействию коррупции</w:t>
      </w:r>
      <w:r w:rsidRPr="00A93ED4">
        <w:rPr>
          <w:color w:val="000000"/>
          <w:sz w:val="28"/>
          <w:szCs w:val="28"/>
        </w:rPr>
        <w:t xml:space="preserve"> при главе </w:t>
      </w:r>
      <w:r>
        <w:rPr>
          <w:color w:val="000000"/>
          <w:sz w:val="28"/>
          <w:szCs w:val="28"/>
        </w:rPr>
        <w:t>муниципального образования</w:t>
      </w:r>
      <w:r w:rsidRPr="00A93ED4">
        <w:rPr>
          <w:color w:val="000000"/>
          <w:sz w:val="28"/>
          <w:szCs w:val="28"/>
        </w:rPr>
        <w:t xml:space="preserve"> </w:t>
      </w:r>
      <w:proofErr w:type="spellStart"/>
      <w:r w:rsidRPr="00A93ED4">
        <w:rPr>
          <w:color w:val="000000"/>
          <w:sz w:val="28"/>
          <w:szCs w:val="28"/>
        </w:rPr>
        <w:t>Бузулукский</w:t>
      </w:r>
      <w:proofErr w:type="spellEnd"/>
      <w:r w:rsidRPr="00A93ED4">
        <w:rPr>
          <w:color w:val="000000"/>
          <w:sz w:val="28"/>
          <w:szCs w:val="28"/>
        </w:rPr>
        <w:t xml:space="preserve"> район, в </w:t>
      </w:r>
      <w:r>
        <w:rPr>
          <w:color w:val="000000"/>
          <w:sz w:val="28"/>
          <w:szCs w:val="28"/>
        </w:rPr>
        <w:t xml:space="preserve">заседаниях </w:t>
      </w:r>
      <w:r w:rsidRPr="00A93ED4">
        <w:rPr>
          <w:color w:val="000000"/>
          <w:sz w:val="28"/>
          <w:szCs w:val="28"/>
        </w:rPr>
        <w:t>межведомственны</w:t>
      </w:r>
      <w:r>
        <w:rPr>
          <w:color w:val="000000"/>
          <w:sz w:val="28"/>
          <w:szCs w:val="28"/>
        </w:rPr>
        <w:t>х</w:t>
      </w:r>
      <w:r w:rsidRPr="00A93ED4">
        <w:rPr>
          <w:color w:val="000000"/>
          <w:sz w:val="28"/>
          <w:szCs w:val="28"/>
        </w:rPr>
        <w:t xml:space="preserve"> рабочи</w:t>
      </w:r>
      <w:r>
        <w:rPr>
          <w:color w:val="000000"/>
          <w:sz w:val="28"/>
          <w:szCs w:val="28"/>
        </w:rPr>
        <w:t>х</w:t>
      </w:r>
      <w:r w:rsidRPr="00A93ED4">
        <w:rPr>
          <w:color w:val="000000"/>
          <w:sz w:val="28"/>
          <w:szCs w:val="28"/>
        </w:rPr>
        <w:t xml:space="preserve"> групп в </w:t>
      </w:r>
      <w:proofErr w:type="spellStart"/>
      <w:r w:rsidRPr="00A93ED4">
        <w:rPr>
          <w:color w:val="000000"/>
          <w:sz w:val="28"/>
          <w:szCs w:val="28"/>
        </w:rPr>
        <w:t>Бузулукской</w:t>
      </w:r>
      <w:proofErr w:type="spellEnd"/>
      <w:r w:rsidRPr="00A93ED4">
        <w:rPr>
          <w:color w:val="000000"/>
          <w:sz w:val="28"/>
          <w:szCs w:val="28"/>
        </w:rPr>
        <w:t xml:space="preserve"> </w:t>
      </w:r>
      <w:proofErr w:type="spellStart"/>
      <w:r w:rsidRPr="00A93ED4">
        <w:rPr>
          <w:color w:val="000000"/>
          <w:sz w:val="28"/>
          <w:szCs w:val="28"/>
        </w:rPr>
        <w:t>межрайпрокуратуре</w:t>
      </w:r>
      <w:proofErr w:type="spellEnd"/>
      <w:r w:rsidRPr="00A93ED4">
        <w:rPr>
          <w:color w:val="000000"/>
          <w:sz w:val="28"/>
          <w:szCs w:val="28"/>
        </w:rPr>
        <w:t>: по соблюдению</w:t>
      </w:r>
      <w:proofErr w:type="gramEnd"/>
      <w:r w:rsidRPr="00A93ED4">
        <w:rPr>
          <w:color w:val="000000"/>
          <w:sz w:val="28"/>
          <w:szCs w:val="28"/>
        </w:rPr>
        <w:t xml:space="preserve"> законодательства </w:t>
      </w:r>
      <w:r w:rsidRPr="00A93ED4">
        <w:rPr>
          <w:color w:val="000000"/>
          <w:sz w:val="28"/>
          <w:szCs w:val="28"/>
        </w:rPr>
        <w:lastRenderedPageBreak/>
        <w:t xml:space="preserve">при реализации национальных проектов на территории </w:t>
      </w:r>
      <w:proofErr w:type="spellStart"/>
      <w:r w:rsidRPr="00A93ED4">
        <w:rPr>
          <w:color w:val="000000"/>
          <w:sz w:val="28"/>
          <w:szCs w:val="28"/>
        </w:rPr>
        <w:t>г</w:t>
      </w:r>
      <w:proofErr w:type="gramStart"/>
      <w:r w:rsidRPr="00A93ED4">
        <w:rPr>
          <w:color w:val="000000"/>
          <w:sz w:val="28"/>
          <w:szCs w:val="28"/>
        </w:rPr>
        <w:t>.Б</w:t>
      </w:r>
      <w:proofErr w:type="gramEnd"/>
      <w:r w:rsidRPr="00A93ED4">
        <w:rPr>
          <w:color w:val="000000"/>
          <w:sz w:val="28"/>
          <w:szCs w:val="28"/>
        </w:rPr>
        <w:t>узулука</w:t>
      </w:r>
      <w:proofErr w:type="spellEnd"/>
      <w:r w:rsidRPr="00A93ED4">
        <w:rPr>
          <w:color w:val="000000"/>
          <w:sz w:val="28"/>
          <w:szCs w:val="28"/>
        </w:rPr>
        <w:t xml:space="preserve"> и </w:t>
      </w:r>
      <w:proofErr w:type="spellStart"/>
      <w:r w:rsidRPr="00A93ED4">
        <w:rPr>
          <w:color w:val="000000"/>
          <w:sz w:val="28"/>
          <w:szCs w:val="28"/>
        </w:rPr>
        <w:t>Бузулукского</w:t>
      </w:r>
      <w:proofErr w:type="spellEnd"/>
      <w:r w:rsidRPr="00A93ED4">
        <w:rPr>
          <w:color w:val="000000"/>
          <w:sz w:val="28"/>
          <w:szCs w:val="28"/>
        </w:rPr>
        <w:t xml:space="preserve"> района, по противодействию коррупции, в сфере ЖКХ</w:t>
      </w:r>
      <w:r>
        <w:rPr>
          <w:color w:val="000000"/>
          <w:sz w:val="28"/>
          <w:szCs w:val="28"/>
        </w:rPr>
        <w:t xml:space="preserve">. </w:t>
      </w:r>
    </w:p>
    <w:p w14:paraId="03C94F4D" w14:textId="77777777" w:rsidR="00007890" w:rsidRDefault="00007890" w:rsidP="00007890">
      <w:pPr>
        <w:shd w:val="clear" w:color="auto" w:fill="FFFFFF"/>
        <w:ind w:firstLine="567"/>
        <w:jc w:val="both"/>
        <w:rPr>
          <w:sz w:val="28"/>
          <w:szCs w:val="28"/>
        </w:rPr>
      </w:pPr>
      <w:r w:rsidRPr="00B34EEE">
        <w:rPr>
          <w:sz w:val="28"/>
          <w:szCs w:val="28"/>
        </w:rPr>
        <w:t xml:space="preserve">В рамках обучающих мероприятий Союза муниципальных контрольно-счетных органов </w:t>
      </w:r>
      <w:r>
        <w:rPr>
          <w:sz w:val="28"/>
          <w:szCs w:val="28"/>
        </w:rPr>
        <w:t>в 2023</w:t>
      </w:r>
      <w:r w:rsidRPr="00B34EEE">
        <w:rPr>
          <w:sz w:val="28"/>
          <w:szCs w:val="28"/>
        </w:rPr>
        <w:t xml:space="preserve"> году принял</w:t>
      </w:r>
      <w:r>
        <w:rPr>
          <w:sz w:val="28"/>
          <w:szCs w:val="28"/>
        </w:rPr>
        <w:t>а</w:t>
      </w:r>
      <w:r w:rsidRPr="00B34EEE">
        <w:rPr>
          <w:sz w:val="28"/>
          <w:szCs w:val="28"/>
        </w:rPr>
        <w:t xml:space="preserve"> участие в</w:t>
      </w:r>
      <w:r>
        <w:rPr>
          <w:sz w:val="28"/>
          <w:szCs w:val="28"/>
        </w:rPr>
        <w:t xml:space="preserve"> заседаниях круглого стола, в  </w:t>
      </w:r>
      <w:r w:rsidRPr="00B34EEE">
        <w:rPr>
          <w:sz w:val="28"/>
          <w:szCs w:val="28"/>
        </w:rPr>
        <w:t xml:space="preserve"> семинарах</w:t>
      </w:r>
      <w:r>
        <w:rPr>
          <w:sz w:val="28"/>
          <w:szCs w:val="28"/>
        </w:rPr>
        <w:t xml:space="preserve"> в режиме видеоконференции</w:t>
      </w:r>
      <w:r w:rsidRPr="00B34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темам: </w:t>
      </w:r>
      <w:r w:rsidRPr="00B34EEE">
        <w:rPr>
          <w:sz w:val="28"/>
          <w:szCs w:val="28"/>
        </w:rPr>
        <w:t>«</w:t>
      </w:r>
      <w:r>
        <w:rPr>
          <w:sz w:val="28"/>
          <w:szCs w:val="28"/>
        </w:rPr>
        <w:t xml:space="preserve">Оценка эффективности управления и распоряжения объектами муниципальной собственности, находящихся в казне муниципального образования», </w:t>
      </w:r>
      <w:r w:rsidRPr="00EC7F34">
        <w:rPr>
          <w:sz w:val="28"/>
          <w:szCs w:val="28"/>
        </w:rPr>
        <w:t xml:space="preserve">«Закупка товаров, работ, услуг для </w:t>
      </w:r>
      <w:r>
        <w:rPr>
          <w:sz w:val="28"/>
          <w:szCs w:val="28"/>
        </w:rPr>
        <w:t>му</w:t>
      </w:r>
      <w:r w:rsidRPr="00EC7F34">
        <w:rPr>
          <w:sz w:val="28"/>
          <w:szCs w:val="28"/>
        </w:rPr>
        <w:t>ниципальных нужд»</w:t>
      </w:r>
      <w:r>
        <w:rPr>
          <w:sz w:val="28"/>
          <w:szCs w:val="28"/>
        </w:rPr>
        <w:t xml:space="preserve">, «Строительные работы в 2023 году. </w:t>
      </w:r>
      <w:proofErr w:type="gramStart"/>
      <w:r>
        <w:rPr>
          <w:sz w:val="28"/>
          <w:szCs w:val="28"/>
        </w:rPr>
        <w:t>Практические</w:t>
      </w:r>
      <w:r w:rsidRPr="00EC7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вопросы, возникающие при проверках классификации, учета документооборота и закупки строительных работ», «Актуальные вопросы и практика аудита землепользования, разграничения земель, государственный мониторинг земель», «Практика проведения внешнего муниципального финансового контроля за обустройством дворовых территорий и общественных пространств при реализации национального проекта «Жилье и городская среда», «Анализ организации и осуществления бюджетного процесса в муниципальных образованиях», </w:t>
      </w:r>
      <w:r w:rsidRPr="00EC7F34">
        <w:rPr>
          <w:sz w:val="28"/>
          <w:szCs w:val="28"/>
        </w:rPr>
        <w:t xml:space="preserve"> </w:t>
      </w:r>
      <w:r>
        <w:rPr>
          <w:sz w:val="28"/>
          <w:szCs w:val="28"/>
        </w:rPr>
        <w:t>«Особый правовой статус лиц, замещающих муниципальные должности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контрольно-счетных органов муниципальных образований», «Применение аудита эффективности в деятельности муниципальных контрольно-счетных органов», «Расширение возможностей муниципального образования за счет совершенствования внешнего муниципального финансового контроля (практика реализации стратегии деятельности муниципального контрольно-счетного органа», «Практика реформирования МУП и контроль за использованием муниципального имущества, закрепленного за унитарными предприятиями», «Практика привлечения к административной ответственности по результатам мероприятий, проводимых МКСО», «Обсуждение вопросов правоприменительной практики, связанных с</w:t>
      </w:r>
      <w:proofErr w:type="gramEnd"/>
      <w:r>
        <w:rPr>
          <w:sz w:val="28"/>
          <w:szCs w:val="28"/>
        </w:rPr>
        <w:t xml:space="preserve"> реализацией должностными лицами КСО субъектов РФ и муниципальных образований полномочий в сфере законодательства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административных</w:t>
      </w:r>
      <w:proofErr w:type="gramEnd"/>
      <w:r>
        <w:rPr>
          <w:sz w:val="28"/>
          <w:szCs w:val="28"/>
        </w:rPr>
        <w:t xml:space="preserve"> правонарушений», «Внешняя проверка годовой бюджетной отчетности ГАБС. Нарушения в бюджетном учете и учете муниципального имущества», «Практика по контролю законностью и эффективностью бюджетных расходов, направленных на ремонт и содержание автомобильных дорог», «Управление стрессом и развитие стрессоустойчивости государственных и муниципальных служащих», «Практика внешнего муниципального финансового контроля в сфере незавершенного строительства». Кроме того принимала участие в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 xml:space="preserve"> на площадке АО «Сбербанк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 xml:space="preserve">СТ».        </w:t>
      </w:r>
    </w:p>
    <w:p w14:paraId="44E3DFA5" w14:textId="77777777" w:rsidR="004F36A5" w:rsidRDefault="00007890" w:rsidP="00007890">
      <w:pPr>
        <w:shd w:val="clear" w:color="auto" w:fill="FFFFFF"/>
        <w:tabs>
          <w:tab w:val="left" w:pos="7455"/>
        </w:tabs>
        <w:spacing w:after="1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 мая</w:t>
      </w:r>
      <w:r w:rsidRPr="00777F9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77F9A">
        <w:rPr>
          <w:sz w:val="28"/>
          <w:szCs w:val="28"/>
        </w:rPr>
        <w:t xml:space="preserve"> года председатель Счетной палаты вы</w:t>
      </w:r>
      <w:r>
        <w:rPr>
          <w:sz w:val="28"/>
          <w:szCs w:val="28"/>
        </w:rPr>
        <w:t>ступила на публичных слушаниях по отчету об исполнении местного бюджета за 2022 год с докладом об основных итогах проведенной Счетной палатой внешней проверки отчета об исполнении местного бюджета.</w:t>
      </w:r>
      <w:r w:rsidRPr="00777F9A">
        <w:rPr>
          <w:sz w:val="28"/>
          <w:szCs w:val="28"/>
        </w:rPr>
        <w:t xml:space="preserve"> </w:t>
      </w:r>
    </w:p>
    <w:p w14:paraId="5CF3E6A2" w14:textId="1B49C56D" w:rsidR="00007890" w:rsidRDefault="004F36A5" w:rsidP="004F36A5">
      <w:pPr>
        <w:shd w:val="clear" w:color="auto" w:fill="FFFFFF"/>
        <w:spacing w:after="10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11 декабря 2023 года выступила с докладом</w:t>
      </w:r>
      <w:r w:rsidRPr="008B67D8">
        <w:rPr>
          <w:sz w:val="28"/>
          <w:szCs w:val="28"/>
        </w:rPr>
        <w:t xml:space="preserve"> </w:t>
      </w:r>
      <w:r w:rsidRPr="006309BA">
        <w:rPr>
          <w:sz w:val="28"/>
          <w:szCs w:val="28"/>
        </w:rPr>
        <w:t xml:space="preserve">на публичных слушаниях </w:t>
      </w:r>
      <w:r w:rsidRPr="008B67D8">
        <w:rPr>
          <w:sz w:val="28"/>
          <w:szCs w:val="28"/>
        </w:rPr>
        <w:t xml:space="preserve">по проекту решения Совета депутатов муниципального образования </w:t>
      </w:r>
      <w:proofErr w:type="spellStart"/>
      <w:r w:rsidRPr="008B67D8">
        <w:rPr>
          <w:sz w:val="28"/>
          <w:szCs w:val="28"/>
        </w:rPr>
        <w:t>Бузулукский</w:t>
      </w:r>
      <w:proofErr w:type="spellEnd"/>
      <w:r w:rsidRPr="008B67D8">
        <w:rPr>
          <w:sz w:val="28"/>
          <w:szCs w:val="28"/>
        </w:rPr>
        <w:t xml:space="preserve"> район «О бюджете муниципального района на 2024 год и на плановый период 2025 и 2026 годов»</w:t>
      </w:r>
      <w:r>
        <w:rPr>
          <w:sz w:val="28"/>
          <w:szCs w:val="28"/>
        </w:rPr>
        <w:t>.</w:t>
      </w:r>
      <w:r w:rsidR="00007890" w:rsidRPr="00777F9A">
        <w:rPr>
          <w:color w:val="242424"/>
          <w:sz w:val="28"/>
          <w:szCs w:val="28"/>
        </w:rPr>
        <w:tab/>
      </w:r>
    </w:p>
    <w:p w14:paraId="3E82535E" w14:textId="77777777" w:rsidR="009930A8" w:rsidRDefault="009930A8" w:rsidP="009930A8">
      <w:pPr>
        <w:shd w:val="clear" w:color="auto" w:fill="FFFFFF"/>
        <w:spacing w:after="10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 25.09 по 29.09.2023 года Председатель Счетной палаты  прошла курсы повышения квалификации в Оренбургском государственном университете по программе «Государственный (муниципальный) финансовый контроль: от финансового аудита к аудиту эффективности». 29 сентября 2023 года состоялось  юбилейное заседание Совета контрольно-счетных органов Оренбургской области  при Счетной палате Оренбургской области, где председатель Счетной палаты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была награждена Благодарностью председателя Счетной палаты Оренбургской области.</w:t>
      </w:r>
      <w:proofErr w:type="gramEnd"/>
    </w:p>
    <w:p w14:paraId="13E3AE65" w14:textId="28C506E1" w:rsidR="00007890" w:rsidRPr="00556CC3" w:rsidRDefault="00007890" w:rsidP="009930A8">
      <w:pPr>
        <w:shd w:val="clear" w:color="auto" w:fill="FFFFFF"/>
        <w:spacing w:after="100" w:line="276" w:lineRule="auto"/>
        <w:ind w:firstLine="708"/>
        <w:jc w:val="both"/>
        <w:rPr>
          <w:sz w:val="28"/>
          <w:szCs w:val="28"/>
        </w:rPr>
      </w:pPr>
      <w:r w:rsidRPr="00556CC3">
        <w:rPr>
          <w:color w:val="242424"/>
          <w:sz w:val="28"/>
          <w:szCs w:val="28"/>
        </w:rPr>
        <w:t>Во исполнение п.1 статьи 20 Положения о Счетной палате, в целях обеспечения доступа к информации о своей деятельности, Счетная палата размещает информацию о результатах своей деятельности по всем основным направлениям.</w:t>
      </w:r>
      <w:r w:rsidRPr="00556CC3">
        <w:rPr>
          <w:sz w:val="28"/>
          <w:szCs w:val="28"/>
        </w:rPr>
        <w:t xml:space="preserve"> </w:t>
      </w:r>
    </w:p>
    <w:p w14:paraId="20A60E7E" w14:textId="77777777" w:rsidR="00007890" w:rsidRPr="00556CC3" w:rsidRDefault="00007890" w:rsidP="00007890">
      <w:pPr>
        <w:ind w:firstLine="567"/>
        <w:jc w:val="both"/>
        <w:rPr>
          <w:color w:val="000000"/>
          <w:sz w:val="28"/>
          <w:szCs w:val="28"/>
        </w:rPr>
      </w:pPr>
      <w:r w:rsidRPr="00556CC3">
        <w:rPr>
          <w:sz w:val="28"/>
          <w:szCs w:val="28"/>
        </w:rPr>
        <w:t xml:space="preserve">Кроме того, </w:t>
      </w:r>
      <w:r w:rsidRPr="00556CC3">
        <w:rPr>
          <w:bCs/>
          <w:sz w:val="28"/>
          <w:szCs w:val="28"/>
        </w:rPr>
        <w:t xml:space="preserve">в соответствии с действующим законодательством в сфере противодействия коррупции </w:t>
      </w:r>
      <w:r w:rsidRPr="00556CC3">
        <w:rPr>
          <w:color w:val="000000"/>
          <w:sz w:val="28"/>
          <w:szCs w:val="28"/>
        </w:rPr>
        <w:t>размещены сведения о доходах, об имуществе и обязательствах имущественного характера лиц, замещающих должности муниципальной службы в Счетной палате, и членов их семей за 202</w:t>
      </w:r>
      <w:r>
        <w:rPr>
          <w:color w:val="000000"/>
          <w:sz w:val="28"/>
          <w:szCs w:val="28"/>
        </w:rPr>
        <w:t>2</w:t>
      </w:r>
      <w:r w:rsidRPr="00556CC3">
        <w:rPr>
          <w:color w:val="000000"/>
          <w:sz w:val="28"/>
          <w:szCs w:val="28"/>
        </w:rPr>
        <w:t xml:space="preserve"> год.</w:t>
      </w:r>
    </w:p>
    <w:p w14:paraId="1D86BB49" w14:textId="77777777" w:rsidR="00007890" w:rsidRDefault="00007890" w:rsidP="00007890">
      <w:pPr>
        <w:pStyle w:val="default0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color w:val="242424"/>
          <w:sz w:val="28"/>
          <w:szCs w:val="28"/>
        </w:rPr>
        <w:t xml:space="preserve">В 2023 году, с целью пресечения и предупреждения правонарушений в финансово-бюджетной сфере, в соответствии с заключенным соглашением, продолжалось сотрудничество Счетной палаты  с  </w:t>
      </w:r>
      <w:proofErr w:type="spellStart"/>
      <w:r>
        <w:rPr>
          <w:color w:val="242424"/>
          <w:sz w:val="28"/>
          <w:szCs w:val="28"/>
        </w:rPr>
        <w:t>Б</w:t>
      </w:r>
      <w:r>
        <w:rPr>
          <w:sz w:val="28"/>
          <w:szCs w:val="28"/>
        </w:rPr>
        <w:t>узулукской</w:t>
      </w:r>
      <w:proofErr w:type="spellEnd"/>
      <w:r>
        <w:rPr>
          <w:sz w:val="28"/>
          <w:szCs w:val="28"/>
        </w:rPr>
        <w:t xml:space="preserve"> межрайонной прокуратурой. Как и в прошлые годы, все материалы по итогам контрольных и экспертно-аналитических </w:t>
      </w:r>
      <w:proofErr w:type="gramStart"/>
      <w:r>
        <w:rPr>
          <w:sz w:val="28"/>
          <w:szCs w:val="28"/>
        </w:rPr>
        <w:t>мероприятиях</w:t>
      </w:r>
      <w:proofErr w:type="gramEnd"/>
      <w:r>
        <w:rPr>
          <w:sz w:val="28"/>
          <w:szCs w:val="28"/>
        </w:rPr>
        <w:t xml:space="preserve"> </w:t>
      </w:r>
      <w:r w:rsidRPr="00DF50AB">
        <w:rPr>
          <w:sz w:val="28"/>
          <w:szCs w:val="28"/>
        </w:rPr>
        <w:t>  направлялась в прокуратуру для правовой оценки выявленных нарушений.</w:t>
      </w:r>
    </w:p>
    <w:p w14:paraId="54CBAC3F" w14:textId="77777777" w:rsidR="00007890" w:rsidRDefault="00007890" w:rsidP="00007890">
      <w:pPr>
        <w:ind w:firstLine="540"/>
        <w:jc w:val="both"/>
        <w:rPr>
          <w:color w:val="000000" w:themeColor="text1"/>
          <w:sz w:val="28"/>
          <w:szCs w:val="28"/>
        </w:rPr>
      </w:pPr>
      <w:r w:rsidRPr="00297E54">
        <w:rPr>
          <w:sz w:val="28"/>
          <w:szCs w:val="28"/>
        </w:rPr>
        <w:t>В 20</w:t>
      </w:r>
      <w:r>
        <w:rPr>
          <w:sz w:val="28"/>
          <w:szCs w:val="28"/>
        </w:rPr>
        <w:t>23</w:t>
      </w:r>
      <w:r w:rsidRPr="00297E54">
        <w:rPr>
          <w:sz w:val="28"/>
          <w:szCs w:val="28"/>
        </w:rPr>
        <w:t xml:space="preserve"> году продолжилось взаимодействие </w:t>
      </w:r>
      <w:r>
        <w:rPr>
          <w:sz w:val="28"/>
          <w:szCs w:val="28"/>
        </w:rPr>
        <w:t>С</w:t>
      </w:r>
      <w:r w:rsidRPr="00297E54">
        <w:rPr>
          <w:sz w:val="28"/>
          <w:szCs w:val="28"/>
        </w:rPr>
        <w:t xml:space="preserve">четной палаты  с Управлением Федерального казначейства по </w:t>
      </w:r>
      <w:r>
        <w:rPr>
          <w:sz w:val="28"/>
          <w:szCs w:val="28"/>
        </w:rPr>
        <w:t>Оренбургской области</w:t>
      </w:r>
      <w:r w:rsidRPr="00297E54">
        <w:rPr>
          <w:sz w:val="28"/>
          <w:szCs w:val="28"/>
        </w:rPr>
        <w:t xml:space="preserve">, предметом которого является обмен информацией при осуществлении </w:t>
      </w:r>
      <w:proofErr w:type="gramStart"/>
      <w:r w:rsidRPr="00297E54">
        <w:rPr>
          <w:sz w:val="28"/>
          <w:szCs w:val="28"/>
        </w:rPr>
        <w:t>контроля за</w:t>
      </w:r>
      <w:proofErr w:type="gramEnd"/>
      <w:r w:rsidRPr="00297E54">
        <w:rPr>
          <w:sz w:val="28"/>
          <w:szCs w:val="28"/>
        </w:rPr>
        <w:t xml:space="preserve"> соблюдением требований бюджетного законодательства.</w:t>
      </w:r>
      <w:r>
        <w:rPr>
          <w:color w:val="000000" w:themeColor="text1"/>
          <w:sz w:val="28"/>
          <w:szCs w:val="28"/>
        </w:rPr>
        <w:t xml:space="preserve">  </w:t>
      </w:r>
    </w:p>
    <w:p w14:paraId="249BC6BA" w14:textId="77777777" w:rsidR="00007890" w:rsidRDefault="00007890" w:rsidP="00007890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Д</w:t>
      </w:r>
      <w:r w:rsidRPr="00851053">
        <w:rPr>
          <w:sz w:val="28"/>
          <w:szCs w:val="28"/>
          <w:lang w:eastAsia="ar-SA"/>
        </w:rPr>
        <w:t>ля организации и осуществления контрольной, экспертно-аналитической и иной деятельности Счетной палатой проводились обеспечивающие мероприятия: кадровые, информационно-технологические, материально-технические и другие.</w:t>
      </w:r>
      <w:r>
        <w:rPr>
          <w:sz w:val="28"/>
          <w:szCs w:val="28"/>
          <w:lang w:eastAsia="ar-SA"/>
        </w:rPr>
        <w:t xml:space="preserve"> </w:t>
      </w:r>
    </w:p>
    <w:p w14:paraId="07239F3F" w14:textId="77777777" w:rsidR="00007890" w:rsidRPr="008A7EF2" w:rsidRDefault="00007890" w:rsidP="0000789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направления деятельности Счетной палатой в 2023 году сформированы в соответствии с задачами и функциями, возложенными на Счетную палату Бюджетным кодексом Российской Федерации, Федеральным Законом 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 w:rsidRPr="000A465C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0A465C">
        <w:rPr>
          <w:sz w:val="28"/>
          <w:szCs w:val="28"/>
        </w:rPr>
        <w:t xml:space="preserve"> о Счетной палате </w:t>
      </w:r>
      <w:proofErr w:type="spellStart"/>
      <w:r w:rsidRPr="000A465C">
        <w:rPr>
          <w:sz w:val="28"/>
          <w:szCs w:val="28"/>
        </w:rPr>
        <w:t>Бузулукск</w:t>
      </w:r>
      <w:r>
        <w:rPr>
          <w:sz w:val="28"/>
          <w:szCs w:val="28"/>
        </w:rPr>
        <w:t>ого</w:t>
      </w:r>
      <w:proofErr w:type="spellEnd"/>
      <w:r w:rsidRPr="000A465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а.</w:t>
      </w:r>
      <w:proofErr w:type="gramEnd"/>
    </w:p>
    <w:p w14:paraId="7CA0E6E9" w14:textId="77777777" w:rsidR="00007890" w:rsidRPr="00DF7507" w:rsidRDefault="00007890" w:rsidP="00007890">
      <w:pPr>
        <w:jc w:val="both"/>
        <w:rPr>
          <w:color w:val="000000" w:themeColor="text1"/>
          <w:sz w:val="28"/>
          <w:szCs w:val="28"/>
        </w:rPr>
      </w:pPr>
    </w:p>
    <w:p w14:paraId="43C76D3C" w14:textId="77777777" w:rsidR="00007890" w:rsidRDefault="00007890" w:rsidP="00007890">
      <w:pPr>
        <w:ind w:firstLine="567"/>
        <w:jc w:val="both"/>
        <w:rPr>
          <w:sz w:val="28"/>
          <w:szCs w:val="28"/>
        </w:rPr>
      </w:pPr>
      <w:r w:rsidRPr="008A7EF2">
        <w:rPr>
          <w:color w:val="000000"/>
          <w:sz w:val="28"/>
          <w:szCs w:val="28"/>
        </w:rPr>
        <w:t xml:space="preserve">Распоряжением председателя </w:t>
      </w:r>
      <w:r>
        <w:rPr>
          <w:color w:val="000000"/>
          <w:sz w:val="28"/>
          <w:szCs w:val="28"/>
        </w:rPr>
        <w:t>С</w:t>
      </w:r>
      <w:r w:rsidRPr="008A7EF2">
        <w:rPr>
          <w:color w:val="000000"/>
          <w:sz w:val="28"/>
          <w:szCs w:val="28"/>
        </w:rPr>
        <w:t>четной палаты</w:t>
      </w:r>
      <w:r w:rsidRPr="008A7EF2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8A7EF2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23</w:t>
      </w:r>
      <w:r w:rsidRPr="008A7EF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95</w:t>
      </w:r>
      <w:r w:rsidRPr="008A7EF2">
        <w:rPr>
          <w:color w:val="000000"/>
          <w:sz w:val="28"/>
          <w:szCs w:val="28"/>
        </w:rPr>
        <w:t xml:space="preserve"> утвержден план работы на 20</w:t>
      </w:r>
      <w:r>
        <w:rPr>
          <w:color w:val="000000"/>
          <w:sz w:val="28"/>
          <w:szCs w:val="28"/>
        </w:rPr>
        <w:t>24</w:t>
      </w:r>
      <w:r w:rsidRPr="008A7EF2">
        <w:rPr>
          <w:color w:val="000000"/>
          <w:sz w:val="28"/>
          <w:szCs w:val="28"/>
        </w:rPr>
        <w:t xml:space="preserve"> год, в котором определены приоритетные направления контрольной и экспертно-аналитической деятельности </w:t>
      </w:r>
      <w:r>
        <w:rPr>
          <w:color w:val="000000"/>
          <w:sz w:val="28"/>
          <w:szCs w:val="28"/>
        </w:rPr>
        <w:t>Сч</w:t>
      </w:r>
      <w:r w:rsidRPr="008A7EF2">
        <w:rPr>
          <w:color w:val="000000"/>
          <w:sz w:val="28"/>
          <w:szCs w:val="28"/>
        </w:rPr>
        <w:t>етной палаты</w:t>
      </w:r>
      <w:r w:rsidRPr="009914FC">
        <w:rPr>
          <w:color w:val="000000"/>
          <w:sz w:val="28"/>
          <w:szCs w:val="28"/>
        </w:rPr>
        <w:t>.</w:t>
      </w:r>
      <w:r w:rsidRPr="009914FC">
        <w:rPr>
          <w:sz w:val="18"/>
          <w:szCs w:val="18"/>
        </w:rPr>
        <w:t xml:space="preserve">  </w:t>
      </w:r>
      <w:r w:rsidRPr="009914FC">
        <w:rPr>
          <w:sz w:val="28"/>
          <w:szCs w:val="28"/>
        </w:rPr>
        <w:t>План работы Счетной палаты на 20</w:t>
      </w:r>
      <w:r>
        <w:rPr>
          <w:sz w:val="28"/>
          <w:szCs w:val="28"/>
        </w:rPr>
        <w:t>24</w:t>
      </w:r>
      <w:r w:rsidRPr="009914FC">
        <w:rPr>
          <w:sz w:val="28"/>
          <w:szCs w:val="28"/>
        </w:rPr>
        <w:t xml:space="preserve"> год сформирован  с учетом  предложений </w:t>
      </w:r>
      <w:proofErr w:type="spellStart"/>
      <w:r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межрайпрокуратурой</w:t>
      </w:r>
      <w:proofErr w:type="spellEnd"/>
      <w:r>
        <w:rPr>
          <w:sz w:val="28"/>
          <w:szCs w:val="28"/>
        </w:rPr>
        <w:t xml:space="preserve">  </w:t>
      </w:r>
      <w:r w:rsidRPr="009914FC">
        <w:rPr>
          <w:sz w:val="28"/>
          <w:szCs w:val="28"/>
        </w:rPr>
        <w:t xml:space="preserve">и </w:t>
      </w:r>
      <w:r w:rsidRPr="009914FC">
        <w:rPr>
          <w:sz w:val="28"/>
          <w:szCs w:val="28"/>
        </w:rPr>
        <w:lastRenderedPageBreak/>
        <w:t>исключения  дублирования  мероприятий с органами внутреннего контроля.</w:t>
      </w:r>
      <w:r w:rsidRPr="009914FC">
        <w:rPr>
          <w:sz w:val="28"/>
          <w:szCs w:val="28"/>
        </w:rPr>
        <w:br/>
      </w:r>
      <w:r w:rsidRPr="008A7EF2">
        <w:rPr>
          <w:color w:val="000000"/>
          <w:sz w:val="28"/>
          <w:szCs w:val="28"/>
        </w:rPr>
        <w:t xml:space="preserve"> План работы размещен на странице </w:t>
      </w:r>
      <w:r>
        <w:rPr>
          <w:color w:val="000000"/>
          <w:sz w:val="28"/>
          <w:szCs w:val="28"/>
        </w:rPr>
        <w:t>С</w:t>
      </w:r>
      <w:r w:rsidRPr="008A7EF2">
        <w:rPr>
          <w:color w:val="000000"/>
          <w:sz w:val="28"/>
          <w:szCs w:val="28"/>
        </w:rPr>
        <w:t xml:space="preserve">четной палаты официального сайта администрации </w:t>
      </w:r>
      <w:r w:rsidRPr="008A7EF2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район</w:t>
      </w:r>
      <w:r w:rsidRPr="008A7EF2">
        <w:rPr>
          <w:sz w:val="28"/>
          <w:szCs w:val="28"/>
        </w:rPr>
        <w:t xml:space="preserve"> Оренбургской области.</w:t>
      </w:r>
    </w:p>
    <w:p w14:paraId="54B6628C" w14:textId="77777777" w:rsidR="00007890" w:rsidRPr="00FC77BA" w:rsidRDefault="00007890" w:rsidP="0000789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законодательно закрепленных за собой задач Счетная палата запланировала провести в 2024 году 2 контрольных мероприятия, «</w:t>
      </w:r>
      <w:r w:rsidRPr="0069288B">
        <w:rPr>
          <w:sz w:val="28"/>
          <w:szCs w:val="28"/>
        </w:rPr>
        <w:t>Проверка целевого и эффективного использования средств, выделенных в 2021-2023 годах бюджетам  муниципальных образований на обеспечение развития и укрепления материально-технической базы домов культуры в населенных пунктах с численностью жителей до 50 тысяч человек</w:t>
      </w:r>
      <w:r>
        <w:rPr>
          <w:sz w:val="28"/>
          <w:szCs w:val="28"/>
        </w:rPr>
        <w:t xml:space="preserve">», контрольное мероприятие проводится </w:t>
      </w:r>
      <w:r w:rsidRPr="0069288B">
        <w:rPr>
          <w:sz w:val="28"/>
          <w:szCs w:val="28"/>
        </w:rPr>
        <w:t>совместн</w:t>
      </w:r>
      <w:r>
        <w:rPr>
          <w:sz w:val="28"/>
          <w:szCs w:val="28"/>
        </w:rPr>
        <w:t>о</w:t>
      </w:r>
      <w:r w:rsidRPr="0069288B">
        <w:rPr>
          <w:sz w:val="28"/>
          <w:szCs w:val="28"/>
        </w:rPr>
        <w:t xml:space="preserve"> со Счетной палатой Оренбургской области</w:t>
      </w:r>
      <w:r>
        <w:rPr>
          <w:sz w:val="28"/>
          <w:szCs w:val="28"/>
        </w:rPr>
        <w:t>, контрольное мероприятие</w:t>
      </w:r>
      <w:proofErr w:type="gramEnd"/>
      <w:r>
        <w:rPr>
          <w:sz w:val="28"/>
          <w:szCs w:val="28"/>
        </w:rPr>
        <w:t xml:space="preserve"> «</w:t>
      </w:r>
      <w:proofErr w:type="gramStart"/>
      <w:r w:rsidRPr="0069288B">
        <w:rPr>
          <w:sz w:val="28"/>
          <w:szCs w:val="28"/>
        </w:rPr>
        <w:t xml:space="preserve">Проверка целевого и эффективного использования бюджетных средств, направленных на строительство здания корпуса №2 МОАУ «Боровая СОШ» </w:t>
      </w:r>
      <w:proofErr w:type="spellStart"/>
      <w:r w:rsidRPr="0069288B">
        <w:rPr>
          <w:sz w:val="28"/>
          <w:szCs w:val="28"/>
        </w:rPr>
        <w:t>Бузулукского</w:t>
      </w:r>
      <w:proofErr w:type="spellEnd"/>
      <w:r w:rsidRPr="0069288B">
        <w:rPr>
          <w:sz w:val="28"/>
          <w:szCs w:val="28"/>
        </w:rPr>
        <w:t xml:space="preserve"> района, в рамках регионального проекта «Современная школа»</w:t>
      </w:r>
      <w:r>
        <w:rPr>
          <w:sz w:val="28"/>
          <w:szCs w:val="28"/>
        </w:rPr>
        <w:t xml:space="preserve"> будет проведено совместно </w:t>
      </w:r>
      <w:r w:rsidRPr="0069288B">
        <w:rPr>
          <w:sz w:val="28"/>
          <w:szCs w:val="28"/>
        </w:rPr>
        <w:t xml:space="preserve">с </w:t>
      </w:r>
      <w:proofErr w:type="spellStart"/>
      <w:r w:rsidRPr="0069288B"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межрайпрокуратурой</w:t>
      </w:r>
      <w:proofErr w:type="spellEnd"/>
      <w:r>
        <w:rPr>
          <w:sz w:val="28"/>
          <w:szCs w:val="28"/>
        </w:rPr>
        <w:t xml:space="preserve"> и 71 экспертно - аналитическое мероприятие,</w:t>
      </w:r>
      <w:r w:rsidRPr="00FC77BA">
        <w:t xml:space="preserve"> </w:t>
      </w:r>
      <w:r w:rsidRPr="00FC77BA">
        <w:rPr>
          <w:sz w:val="28"/>
          <w:szCs w:val="28"/>
        </w:rPr>
        <w:t>Экспертно-аналитическое мероприятие «Анализ результативности мер, принимаемых органами муниципальной власти, направленных на учет, выявление и сокращение объемов незавершенного строительства»</w:t>
      </w:r>
      <w:r>
        <w:rPr>
          <w:sz w:val="28"/>
          <w:szCs w:val="28"/>
        </w:rPr>
        <w:t xml:space="preserve"> будет проводиться параллельно со Счетной палатой Оренбургской</w:t>
      </w:r>
      <w:proofErr w:type="gramEnd"/>
      <w:r>
        <w:rPr>
          <w:sz w:val="28"/>
          <w:szCs w:val="28"/>
        </w:rPr>
        <w:t xml:space="preserve"> области</w:t>
      </w:r>
      <w:proofErr w:type="gramStart"/>
      <w:r>
        <w:rPr>
          <w:sz w:val="28"/>
          <w:szCs w:val="28"/>
        </w:rPr>
        <w:t xml:space="preserve"> </w:t>
      </w:r>
      <w:r w:rsidRPr="00FC77BA">
        <w:rPr>
          <w:sz w:val="28"/>
          <w:szCs w:val="28"/>
        </w:rPr>
        <w:t>.</w:t>
      </w:r>
      <w:proofErr w:type="gramEnd"/>
    </w:p>
    <w:p w14:paraId="73EF8732" w14:textId="77777777" w:rsidR="00007890" w:rsidRPr="008A7EF2" w:rsidRDefault="00007890" w:rsidP="00007890">
      <w:pPr>
        <w:ind w:firstLine="567"/>
        <w:jc w:val="both"/>
        <w:rPr>
          <w:sz w:val="28"/>
          <w:szCs w:val="28"/>
        </w:rPr>
      </w:pPr>
      <w:r w:rsidRPr="008A7EF2">
        <w:rPr>
          <w:sz w:val="28"/>
          <w:szCs w:val="28"/>
        </w:rPr>
        <w:t xml:space="preserve">В качестве первоочередных направлений дальнейшего совершенствования деятельности </w:t>
      </w:r>
      <w:r>
        <w:rPr>
          <w:sz w:val="28"/>
          <w:szCs w:val="28"/>
        </w:rPr>
        <w:t>С</w:t>
      </w:r>
      <w:r w:rsidRPr="008A7EF2">
        <w:rPr>
          <w:sz w:val="28"/>
          <w:szCs w:val="28"/>
        </w:rPr>
        <w:t>четной палаты считаем целесообразным определить реализацию следующих задач:</w:t>
      </w:r>
    </w:p>
    <w:p w14:paraId="47229069" w14:textId="77777777" w:rsidR="00007890" w:rsidRPr="008A7EF2" w:rsidRDefault="00007890" w:rsidP="00007890">
      <w:pPr>
        <w:ind w:firstLine="709"/>
        <w:jc w:val="both"/>
        <w:rPr>
          <w:sz w:val="28"/>
          <w:szCs w:val="28"/>
        </w:rPr>
      </w:pPr>
      <w:r w:rsidRPr="008A7EF2">
        <w:rPr>
          <w:sz w:val="28"/>
          <w:szCs w:val="28"/>
        </w:rPr>
        <w:t xml:space="preserve">- осуществление в полном объёме текущего </w:t>
      </w:r>
      <w:proofErr w:type="gramStart"/>
      <w:r w:rsidRPr="008A7EF2">
        <w:rPr>
          <w:sz w:val="28"/>
          <w:szCs w:val="28"/>
        </w:rPr>
        <w:t>контроля за</w:t>
      </w:r>
      <w:proofErr w:type="gramEnd"/>
      <w:r w:rsidRPr="008A7EF2">
        <w:rPr>
          <w:sz w:val="28"/>
          <w:szCs w:val="28"/>
        </w:rPr>
        <w:t xml:space="preserve"> исполнением бюджета муниципального района и поселений, в том числе реализация заключённых соглашений с поселениями;</w:t>
      </w:r>
    </w:p>
    <w:p w14:paraId="140AE0BE" w14:textId="77777777" w:rsidR="00007890" w:rsidRPr="008A7EF2" w:rsidRDefault="00007890" w:rsidP="00007890">
      <w:pPr>
        <w:ind w:firstLine="709"/>
        <w:jc w:val="both"/>
        <w:rPr>
          <w:sz w:val="28"/>
          <w:szCs w:val="28"/>
        </w:rPr>
      </w:pPr>
      <w:r w:rsidRPr="008A7EF2">
        <w:rPr>
          <w:sz w:val="28"/>
          <w:szCs w:val="28"/>
        </w:rPr>
        <w:t xml:space="preserve">-осуществление </w:t>
      </w:r>
      <w:proofErr w:type="gramStart"/>
      <w:r w:rsidRPr="008A7EF2">
        <w:rPr>
          <w:sz w:val="28"/>
          <w:szCs w:val="28"/>
        </w:rPr>
        <w:t>контроля за</w:t>
      </w:r>
      <w:proofErr w:type="gramEnd"/>
      <w:r w:rsidRPr="008A7EF2">
        <w:rPr>
          <w:sz w:val="28"/>
          <w:szCs w:val="28"/>
        </w:rPr>
        <w:t xml:space="preserve"> выполнением органами местного самоуправления и бюджетными учреждениями целевых показателей и выполнение муниципальных заданий по объему и качеству предоставляемых услуг.</w:t>
      </w:r>
    </w:p>
    <w:p w14:paraId="005C8F47" w14:textId="77777777" w:rsidR="00007890" w:rsidRPr="008A7EF2" w:rsidRDefault="00007890" w:rsidP="000078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A7EF2">
        <w:rPr>
          <w:sz w:val="28"/>
          <w:szCs w:val="28"/>
        </w:rPr>
        <w:t xml:space="preserve">четная палата, как и прежде в своей работе, будет руководствоваться принципами законности и объективности, заниматься контролем соблюдения законов и других подзаконных актов, регулирующих финансово-хозяйственную деятельность получателей средств бюджета района и сельских поселений. Важным аспектом в работе </w:t>
      </w:r>
      <w:r>
        <w:rPr>
          <w:sz w:val="28"/>
          <w:szCs w:val="28"/>
        </w:rPr>
        <w:t>С</w:t>
      </w:r>
      <w:r w:rsidRPr="008A7EF2">
        <w:rPr>
          <w:sz w:val="28"/>
          <w:szCs w:val="28"/>
        </w:rPr>
        <w:t>четной палаты является не только выявление несоблюдения действующего законодательства в ходе проведения контрольных мероприятий, но и их устранение, а также предотвращение их проявлений впредь.</w:t>
      </w:r>
    </w:p>
    <w:tbl>
      <w:tblPr>
        <w:tblW w:w="516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300"/>
      </w:tblGrid>
      <w:tr w:rsidR="00007890" w:rsidRPr="00623023" w14:paraId="6FD18B04" w14:textId="77777777" w:rsidTr="00642537">
        <w:trPr>
          <w:tblCellSpacing w:w="0" w:type="dxa"/>
        </w:trPr>
        <w:tc>
          <w:tcPr>
            <w:tcW w:w="4845" w:type="pct"/>
            <w:shd w:val="clear" w:color="auto" w:fill="FFFFFF"/>
          </w:tcPr>
          <w:p w14:paraId="79F13762" w14:textId="77777777" w:rsidR="00007890" w:rsidRDefault="00007890" w:rsidP="00642537">
            <w:pPr>
              <w:tabs>
                <w:tab w:val="left" w:pos="55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8A7EF2">
              <w:rPr>
                <w:sz w:val="28"/>
                <w:szCs w:val="28"/>
              </w:rPr>
              <w:t>В целом в 20</w:t>
            </w:r>
            <w:r>
              <w:rPr>
                <w:sz w:val="28"/>
                <w:szCs w:val="28"/>
              </w:rPr>
              <w:t>23</w:t>
            </w:r>
            <w:r w:rsidRPr="008A7EF2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С</w:t>
            </w:r>
            <w:r w:rsidRPr="008A7EF2">
              <w:rPr>
                <w:sz w:val="28"/>
                <w:szCs w:val="28"/>
              </w:rPr>
              <w:t>четн</w:t>
            </w:r>
            <w:r>
              <w:rPr>
                <w:sz w:val="28"/>
                <w:szCs w:val="28"/>
              </w:rPr>
              <w:t>ой</w:t>
            </w:r>
            <w:r w:rsidRPr="008A7EF2">
              <w:rPr>
                <w:sz w:val="28"/>
                <w:szCs w:val="28"/>
              </w:rPr>
              <w:t xml:space="preserve"> палатой обеспечена реализация возложенных на нее полномочий и задач, уделено особое внимание совершенствованию системы контроля над исполнением бюджета района и сельских поселений, муниципального законодательства. Процесс совершенствования нормативно-правовых актов будет продолжен и в 20</w:t>
            </w:r>
            <w:r>
              <w:rPr>
                <w:sz w:val="28"/>
                <w:szCs w:val="28"/>
              </w:rPr>
              <w:t>24</w:t>
            </w:r>
            <w:r w:rsidRPr="008A7EF2">
              <w:rPr>
                <w:sz w:val="28"/>
                <w:szCs w:val="28"/>
              </w:rPr>
              <w:t xml:space="preserve"> году.</w:t>
            </w:r>
          </w:p>
          <w:p w14:paraId="35E6AB55" w14:textId="77777777" w:rsidR="00007890" w:rsidRPr="000815E7" w:rsidRDefault="00007890" w:rsidP="00642537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FFFFFF"/>
            <w:vAlign w:val="center"/>
            <w:hideMark/>
          </w:tcPr>
          <w:p w14:paraId="6D479FFC" w14:textId="77777777" w:rsidR="00007890" w:rsidRPr="00623023" w:rsidRDefault="00007890" w:rsidP="006425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23023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22EA02E7" wp14:editId="067E17FC">
                  <wp:extent cx="190500" cy="342900"/>
                  <wp:effectExtent l="0" t="0" r="0" b="0"/>
                  <wp:docPr id="1" name="Рисунок 1" descr="http://sp.tomsk-7.ru/index_files/empty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p.tomsk-7.ru/index_files/empty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890" w:rsidRPr="00623023" w14:paraId="57B0EF5F" w14:textId="77777777" w:rsidTr="00642537">
        <w:trPr>
          <w:tblCellSpacing w:w="0" w:type="dxa"/>
        </w:trPr>
        <w:tc>
          <w:tcPr>
            <w:tcW w:w="4845" w:type="pct"/>
            <w:shd w:val="clear" w:color="auto" w:fill="FFFFFF"/>
            <w:vAlign w:val="center"/>
          </w:tcPr>
          <w:p w14:paraId="54CF1E0D" w14:textId="77777777" w:rsidR="00007890" w:rsidRPr="000A465C" w:rsidRDefault="00007890" w:rsidP="00642537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Счетной палаты</w:t>
            </w:r>
          </w:p>
          <w:p w14:paraId="28C0AD78" w14:textId="77777777" w:rsidR="00007890" w:rsidRPr="00623023" w:rsidRDefault="00007890" w:rsidP="00642537">
            <w:pPr>
              <w:pStyle w:val="af5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Бузулукск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А.М. Горобец</w:t>
            </w:r>
          </w:p>
        </w:tc>
        <w:tc>
          <w:tcPr>
            <w:tcW w:w="155" w:type="pct"/>
            <w:shd w:val="clear" w:color="auto" w:fill="FFFFFF"/>
            <w:hideMark/>
          </w:tcPr>
          <w:p w14:paraId="02CB98C8" w14:textId="77777777" w:rsidR="00007890" w:rsidRPr="00623023" w:rsidRDefault="00007890" w:rsidP="006425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9DBEAA1" w14:textId="77777777" w:rsidR="00007890" w:rsidRPr="000A465C" w:rsidRDefault="00007890" w:rsidP="00007890">
      <w:pPr>
        <w:ind w:firstLine="709"/>
        <w:jc w:val="both"/>
        <w:rPr>
          <w:sz w:val="28"/>
          <w:szCs w:val="28"/>
        </w:rPr>
      </w:pPr>
    </w:p>
    <w:p w14:paraId="44C4E82C" w14:textId="77777777" w:rsidR="00007890" w:rsidRDefault="00007890" w:rsidP="00007890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14:paraId="510BB6FA" w14:textId="77777777" w:rsidR="00007890" w:rsidRDefault="00007890" w:rsidP="00007890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14:paraId="49776A3D" w14:textId="77777777" w:rsidR="00007890" w:rsidRDefault="00007890" w:rsidP="00007890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14:paraId="053382B3" w14:textId="77777777" w:rsidR="00007890" w:rsidRDefault="00007890" w:rsidP="00007890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14:paraId="43B4B699" w14:textId="77777777" w:rsidR="00531D9B" w:rsidRPr="00007890" w:rsidRDefault="00531D9B" w:rsidP="00007890"/>
    <w:sectPr w:rsidR="00531D9B" w:rsidRPr="00007890" w:rsidSect="00FE55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25CFA" w14:textId="77777777" w:rsidR="00865229" w:rsidRDefault="00865229" w:rsidP="005761D7">
      <w:r>
        <w:separator/>
      </w:r>
    </w:p>
  </w:endnote>
  <w:endnote w:type="continuationSeparator" w:id="0">
    <w:p w14:paraId="0BE3BDB0" w14:textId="77777777" w:rsidR="00865229" w:rsidRDefault="00865229" w:rsidP="0057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E045E" w14:textId="77777777" w:rsidR="00865229" w:rsidRDefault="0086522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B7B94" w14:textId="77777777" w:rsidR="00865229" w:rsidRDefault="0086522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D78E2" w14:textId="77777777" w:rsidR="00865229" w:rsidRDefault="008652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92938" w14:textId="77777777" w:rsidR="00865229" w:rsidRDefault="00865229" w:rsidP="005761D7">
      <w:r>
        <w:separator/>
      </w:r>
    </w:p>
  </w:footnote>
  <w:footnote w:type="continuationSeparator" w:id="0">
    <w:p w14:paraId="42F05689" w14:textId="77777777" w:rsidR="00865229" w:rsidRDefault="00865229" w:rsidP="0057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E1DBC" w14:textId="77777777" w:rsidR="00865229" w:rsidRDefault="0086522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D4C05" w14:textId="77777777" w:rsidR="00865229" w:rsidRPr="002F12ED" w:rsidRDefault="00865229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14:paraId="3B5EF825" w14:textId="092994C7" w:rsidR="00865229" w:rsidRPr="001573C0" w:rsidRDefault="00865229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68743" w14:textId="77777777" w:rsidR="00865229" w:rsidRDefault="008652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6ACD"/>
    <w:multiLevelType w:val="hybridMultilevel"/>
    <w:tmpl w:val="F23EBCD6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A7262"/>
    <w:multiLevelType w:val="hybridMultilevel"/>
    <w:tmpl w:val="6AA81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94"/>
    <w:rsid w:val="00007890"/>
    <w:rsid w:val="00015337"/>
    <w:rsid w:val="000334C9"/>
    <w:rsid w:val="0004500F"/>
    <w:rsid w:val="000655C5"/>
    <w:rsid w:val="000820DF"/>
    <w:rsid w:val="000B0176"/>
    <w:rsid w:val="000E0ED4"/>
    <w:rsid w:val="000E3121"/>
    <w:rsid w:val="001250BD"/>
    <w:rsid w:val="00143C59"/>
    <w:rsid w:val="001573C0"/>
    <w:rsid w:val="00157956"/>
    <w:rsid w:val="001625A5"/>
    <w:rsid w:val="0016308F"/>
    <w:rsid w:val="00171169"/>
    <w:rsid w:val="00192888"/>
    <w:rsid w:val="001C7728"/>
    <w:rsid w:val="001E3781"/>
    <w:rsid w:val="00257700"/>
    <w:rsid w:val="002B584A"/>
    <w:rsid w:val="002E2AE1"/>
    <w:rsid w:val="002F12ED"/>
    <w:rsid w:val="002F388A"/>
    <w:rsid w:val="00340E75"/>
    <w:rsid w:val="0038218E"/>
    <w:rsid w:val="003827CD"/>
    <w:rsid w:val="003A59E0"/>
    <w:rsid w:val="003C2CCC"/>
    <w:rsid w:val="003D501A"/>
    <w:rsid w:val="00432589"/>
    <w:rsid w:val="004546D7"/>
    <w:rsid w:val="004A5B00"/>
    <w:rsid w:val="004C5EAB"/>
    <w:rsid w:val="004D43BF"/>
    <w:rsid w:val="004E04BA"/>
    <w:rsid w:val="004F36A5"/>
    <w:rsid w:val="00511190"/>
    <w:rsid w:val="00523BEA"/>
    <w:rsid w:val="00531D9B"/>
    <w:rsid w:val="005339CA"/>
    <w:rsid w:val="00545CED"/>
    <w:rsid w:val="0057351C"/>
    <w:rsid w:val="005761D7"/>
    <w:rsid w:val="00591584"/>
    <w:rsid w:val="005A32DD"/>
    <w:rsid w:val="005E6F57"/>
    <w:rsid w:val="006117E7"/>
    <w:rsid w:val="006222F1"/>
    <w:rsid w:val="00631992"/>
    <w:rsid w:val="006A0A5B"/>
    <w:rsid w:val="006F2A70"/>
    <w:rsid w:val="00755C82"/>
    <w:rsid w:val="00774650"/>
    <w:rsid w:val="00783E4C"/>
    <w:rsid w:val="00786FA5"/>
    <w:rsid w:val="007B5794"/>
    <w:rsid w:val="008044D4"/>
    <w:rsid w:val="0083794F"/>
    <w:rsid w:val="00865229"/>
    <w:rsid w:val="00875917"/>
    <w:rsid w:val="008F4132"/>
    <w:rsid w:val="008F5090"/>
    <w:rsid w:val="00965206"/>
    <w:rsid w:val="009930A8"/>
    <w:rsid w:val="00997F46"/>
    <w:rsid w:val="009C0299"/>
    <w:rsid w:val="009D70F0"/>
    <w:rsid w:val="00A117B9"/>
    <w:rsid w:val="00A230ED"/>
    <w:rsid w:val="00A365D3"/>
    <w:rsid w:val="00A67D5B"/>
    <w:rsid w:val="00AC2029"/>
    <w:rsid w:val="00B3763C"/>
    <w:rsid w:val="00B40734"/>
    <w:rsid w:val="00B43463"/>
    <w:rsid w:val="00B45B73"/>
    <w:rsid w:val="00B93FA8"/>
    <w:rsid w:val="00BE53EC"/>
    <w:rsid w:val="00C1228F"/>
    <w:rsid w:val="00C331DF"/>
    <w:rsid w:val="00C346F5"/>
    <w:rsid w:val="00CB03A7"/>
    <w:rsid w:val="00CD6525"/>
    <w:rsid w:val="00D01F0C"/>
    <w:rsid w:val="00D124F0"/>
    <w:rsid w:val="00D45083"/>
    <w:rsid w:val="00DA63DF"/>
    <w:rsid w:val="00DC46B9"/>
    <w:rsid w:val="00DF1663"/>
    <w:rsid w:val="00DF5158"/>
    <w:rsid w:val="00E33457"/>
    <w:rsid w:val="00E41B89"/>
    <w:rsid w:val="00EC5C34"/>
    <w:rsid w:val="00EE7528"/>
    <w:rsid w:val="00EF1618"/>
    <w:rsid w:val="00F44663"/>
    <w:rsid w:val="00F8599F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9FC9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2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7B579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омер заголовка №1_"/>
    <w:basedOn w:val="a0"/>
    <w:link w:val="13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4">
    <w:name w:val="Заголовок №1_"/>
    <w:basedOn w:val="a0"/>
    <w:link w:val="15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6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3">
    <w:name w:val="Номер заголовка №1"/>
    <w:basedOn w:val="a"/>
    <w:link w:val="12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Заголовок №1"/>
    <w:basedOn w:val="a"/>
    <w:link w:val="14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6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222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46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466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432589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link w:val="af0"/>
    <w:qFormat/>
    <w:rsid w:val="004C5EAB"/>
    <w:pPr>
      <w:tabs>
        <w:tab w:val="left" w:pos="720"/>
      </w:tabs>
      <w:autoSpaceDE/>
      <w:autoSpaceDN/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C5EA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4C5EAB"/>
    <w:pPr>
      <w:autoSpaceDE/>
      <w:autoSpaceDN/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semiHidden/>
    <w:rsid w:val="004C5E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4C5EAB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4C5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5E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5337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  <w:style w:type="paragraph" w:styleId="af5">
    <w:name w:val="No Spacing"/>
    <w:uiPriority w:val="1"/>
    <w:qFormat/>
    <w:rsid w:val="00015337"/>
    <w:pPr>
      <w:spacing w:after="0" w:line="240" w:lineRule="auto"/>
    </w:pPr>
  </w:style>
  <w:style w:type="paragraph" w:customStyle="1" w:styleId="ConsPlusNonformat">
    <w:name w:val="ConsPlusNonformat"/>
    <w:uiPriority w:val="99"/>
    <w:rsid w:val="00015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6">
    <w:name w:val="Strong"/>
    <w:basedOn w:val="a0"/>
    <w:qFormat/>
    <w:rsid w:val="00015337"/>
    <w:rPr>
      <w:rFonts w:cs="Times New Roman"/>
      <w:b/>
    </w:rPr>
  </w:style>
  <w:style w:type="paragraph" w:customStyle="1" w:styleId="Default">
    <w:name w:val="Default"/>
    <w:rsid w:val="000153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default0">
    <w:name w:val="default"/>
    <w:basedOn w:val="a"/>
    <w:rsid w:val="0001533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14Calibri">
    <w:name w:val="Default + 14 тп + Calibri"/>
    <w:aliases w:val="14 пт"/>
    <w:basedOn w:val="a"/>
    <w:rsid w:val="00015337"/>
    <w:pPr>
      <w:adjustRightInd w:val="0"/>
    </w:pPr>
    <w:rPr>
      <w:rFonts w:ascii="Calibri" w:hAnsi="Calibri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2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7B579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омер заголовка №1_"/>
    <w:basedOn w:val="a0"/>
    <w:link w:val="13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4">
    <w:name w:val="Заголовок №1_"/>
    <w:basedOn w:val="a0"/>
    <w:link w:val="15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6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3">
    <w:name w:val="Номер заголовка №1"/>
    <w:basedOn w:val="a"/>
    <w:link w:val="12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Заголовок №1"/>
    <w:basedOn w:val="a"/>
    <w:link w:val="14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6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222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46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466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432589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link w:val="af0"/>
    <w:qFormat/>
    <w:rsid w:val="004C5EAB"/>
    <w:pPr>
      <w:tabs>
        <w:tab w:val="left" w:pos="720"/>
      </w:tabs>
      <w:autoSpaceDE/>
      <w:autoSpaceDN/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C5EA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4C5EAB"/>
    <w:pPr>
      <w:autoSpaceDE/>
      <w:autoSpaceDN/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semiHidden/>
    <w:rsid w:val="004C5E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4C5EAB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4C5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5E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5337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  <w:style w:type="paragraph" w:styleId="af5">
    <w:name w:val="No Spacing"/>
    <w:uiPriority w:val="1"/>
    <w:qFormat/>
    <w:rsid w:val="00015337"/>
    <w:pPr>
      <w:spacing w:after="0" w:line="240" w:lineRule="auto"/>
    </w:pPr>
  </w:style>
  <w:style w:type="paragraph" w:customStyle="1" w:styleId="ConsPlusNonformat">
    <w:name w:val="ConsPlusNonformat"/>
    <w:uiPriority w:val="99"/>
    <w:rsid w:val="00015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6">
    <w:name w:val="Strong"/>
    <w:basedOn w:val="a0"/>
    <w:qFormat/>
    <w:rsid w:val="00015337"/>
    <w:rPr>
      <w:rFonts w:cs="Times New Roman"/>
      <w:b/>
    </w:rPr>
  </w:style>
  <w:style w:type="paragraph" w:customStyle="1" w:styleId="Default">
    <w:name w:val="Default"/>
    <w:rsid w:val="000153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default0">
    <w:name w:val="default"/>
    <w:basedOn w:val="a"/>
    <w:rsid w:val="0001533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14Calibri">
    <w:name w:val="Default + 14 тп + Calibri"/>
    <w:aliases w:val="14 пт"/>
    <w:basedOn w:val="a"/>
    <w:rsid w:val="00015337"/>
    <w:pPr>
      <w:adjustRightInd w:val="0"/>
    </w:pPr>
    <w:rPr>
      <w:rFonts w:ascii="Calibri" w:hAnsi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p-bz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B7414-9A5A-42E6-AAB1-E32303C6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13</Pages>
  <Words>4415</Words>
  <Characters>25171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Горобец А М</cp:lastModifiedBy>
  <cp:revision>36</cp:revision>
  <cp:lastPrinted>2024-02-22T08:43:00Z</cp:lastPrinted>
  <dcterms:created xsi:type="dcterms:W3CDTF">2021-07-13T07:48:00Z</dcterms:created>
  <dcterms:modified xsi:type="dcterms:W3CDTF">2024-02-22T08:43:00Z</dcterms:modified>
</cp:coreProperties>
</file>