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E7" w:rsidRPr="00B57353" w:rsidRDefault="004032E7" w:rsidP="004032E7"/>
    <w:p w:rsidR="004032E7" w:rsidRPr="00B57353" w:rsidRDefault="004032E7" w:rsidP="004032E7">
      <w:pPr>
        <w:ind w:left="360"/>
        <w:rPr>
          <w:b/>
        </w:rPr>
      </w:pPr>
      <w:r w:rsidRPr="00B57353">
        <w:rPr>
          <w:b/>
        </w:rPr>
        <w:t>История КДН и ЗП в России</w:t>
      </w:r>
    </w:p>
    <w:p w:rsidR="004032E7" w:rsidRPr="00B57353" w:rsidRDefault="004032E7" w:rsidP="004032E7">
      <w:pPr>
        <w:pStyle w:val="a4"/>
        <w:spacing w:after="0" w:line="240" w:lineRule="auto"/>
        <w:rPr>
          <w:rFonts w:ascii="Times New Roman" w:hAnsi="Times New Roman"/>
        </w:rPr>
      </w:pPr>
    </w:p>
    <w:p w:rsidR="004032E7" w:rsidRPr="00B57353" w:rsidRDefault="004032E7" w:rsidP="004032E7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B57353">
        <w:rPr>
          <w:rFonts w:ascii="Times New Roman" w:hAnsi="Times New Roman"/>
        </w:rPr>
        <w:t xml:space="preserve">Проблема детской беспризорности и безнадзорности в России существовала всегда. Численность беспризорников, сирот резко возрастала в период войн и катаклизмов, когда разрушались общественные и семейные связи. В конце 19 века общественность России впервые стала обращать внимание на отдельные преступные проявления среди несовершеннолетних. Однако профилактикой детской преступности активно стали заниматься лишь после революционных событий. </w:t>
      </w:r>
    </w:p>
    <w:p w:rsidR="004032E7" w:rsidRPr="00B57353" w:rsidRDefault="004032E7" w:rsidP="004032E7">
      <w:pPr>
        <w:jc w:val="both"/>
      </w:pPr>
      <w:r w:rsidRPr="00B57353">
        <w:t xml:space="preserve">С первых дней установления советской власти главными факторами в борьбе с правонарушениями несовершеннолетних были признаны воспитательная и предупредительная работа. </w:t>
      </w:r>
    </w:p>
    <w:p w:rsidR="004032E7" w:rsidRPr="00B57353" w:rsidRDefault="004032E7" w:rsidP="004032E7"/>
    <w:p w:rsidR="004032E7" w:rsidRPr="00B57353" w:rsidRDefault="004032E7" w:rsidP="004032E7">
      <w:pPr>
        <w:jc w:val="both"/>
      </w:pPr>
      <w:r w:rsidRPr="00B57353">
        <w:t xml:space="preserve">31 декабря 1917 года В.И. Ленин подписал декрет, положивший начало проведению в жизнь социального воспитания. Отныне несовершеннолетние признавались «детьми республики» и забота о ребенке стала «прямой обязанностью государства». </w:t>
      </w:r>
    </w:p>
    <w:p w:rsidR="004032E7" w:rsidRPr="00B57353" w:rsidRDefault="004032E7" w:rsidP="004032E7"/>
    <w:p w:rsidR="004032E7" w:rsidRPr="00B57353" w:rsidRDefault="004032E7" w:rsidP="004032E7">
      <w:pPr>
        <w:jc w:val="both"/>
      </w:pPr>
      <w:r w:rsidRPr="00B57353">
        <w:t xml:space="preserve">14 января 1918 года был принят «Декрет о комиссиях для несовершеннолетних», определивший курс молодого государства на социальное воспитание детей и подростков. Вновь созданные комиссии для несовершеннолетних находились в ведении Наркомата общественного призрения и состояли из представителей трех ведомств: Наркомата общественного призрения, прокуратуры и юстиции. Суды и тюремное заключение для несовершеннолетних были упразднены, заключенные малолетние преступники освобождены. Все уголовные дела о преступлениях подростков были изъяты из компетенции судов и переданы комиссиям по делам несовершеннолетних, в компетенцию которых также входила работа по спасению голодающих детей, ликвидация беспризорности, создание специальных детских учреждений для малолетних правонарушителей.  </w:t>
      </w:r>
    </w:p>
    <w:p w:rsidR="004032E7" w:rsidRPr="00B57353" w:rsidRDefault="004032E7" w:rsidP="004032E7"/>
    <w:p w:rsidR="004032E7" w:rsidRPr="00B57353" w:rsidRDefault="004032E7" w:rsidP="004032E7">
      <w:pPr>
        <w:jc w:val="both"/>
      </w:pPr>
      <w:r w:rsidRPr="00B57353">
        <w:t xml:space="preserve">В марте 1920 года по губерниям рассылается постановление Наркомата образования о необходимости создания специальной детской милиции, скорейшей организации бесплатного питания беспризорников и их лечения. 4 марта 1920 года СНК РСФСР было принято Постановление «О несовершеннолетних, обвиняемых в общественно опасных действиях». В нем вновь подтверждалась основная идея Декрета СНК от 14 января 1918 года о том, что все дела об общественно опасных деяниях несовершеннолетних подлежат ведению комиссии по делам несовершеннолетних.  </w:t>
      </w:r>
    </w:p>
    <w:p w:rsidR="004032E7" w:rsidRPr="00B57353" w:rsidRDefault="004032E7" w:rsidP="004032E7"/>
    <w:p w:rsidR="004032E7" w:rsidRPr="00B57353" w:rsidRDefault="004032E7" w:rsidP="004032E7">
      <w:pPr>
        <w:jc w:val="both"/>
      </w:pPr>
      <w:r w:rsidRPr="00B57353">
        <w:t xml:space="preserve">В январе 1921 года Президиум ВЦИК издает постановление об образовании «Комиссии по улучшению жизни детей», председателем которой был избран Ф.Э. Дзержинский.  </w:t>
      </w:r>
    </w:p>
    <w:p w:rsidR="004032E7" w:rsidRPr="00B57353" w:rsidRDefault="004032E7" w:rsidP="004032E7">
      <w:pPr>
        <w:jc w:val="both"/>
      </w:pPr>
    </w:p>
    <w:p w:rsidR="004032E7" w:rsidRPr="00B57353" w:rsidRDefault="004032E7" w:rsidP="004032E7">
      <w:pPr>
        <w:jc w:val="both"/>
      </w:pPr>
      <w:r w:rsidRPr="00B57353">
        <w:t xml:space="preserve">«Детская беспризорность, часто являющаяся в самых уродливых, ужасающих формах, как детская преступность, проституция, угрожает подрастающему поколению самыми тяжелыми последствиями», - так характеризовал степень остроты положения Ф.Э. Дзержинский. </w:t>
      </w:r>
    </w:p>
    <w:p w:rsidR="004032E7" w:rsidRPr="00B57353" w:rsidRDefault="004032E7" w:rsidP="004032E7"/>
    <w:p w:rsidR="004032E7" w:rsidRPr="00B57353" w:rsidRDefault="004032E7" w:rsidP="004032E7">
      <w:pPr>
        <w:jc w:val="both"/>
      </w:pPr>
      <w:r w:rsidRPr="00B57353">
        <w:t xml:space="preserve">Работники комиссии по делам несовершеннолетних принимали активное участие в деятельности вновь созданной структуры. </w:t>
      </w:r>
    </w:p>
    <w:p w:rsidR="004032E7" w:rsidRPr="00B57353" w:rsidRDefault="004032E7" w:rsidP="004032E7"/>
    <w:p w:rsidR="004032E7" w:rsidRPr="00B57353" w:rsidRDefault="004032E7" w:rsidP="004032E7">
      <w:pPr>
        <w:jc w:val="both"/>
      </w:pPr>
      <w:r w:rsidRPr="00B57353">
        <w:t xml:space="preserve">Необходимость внесения изменений в законодательство о несовершеннолетних была осознана позднее, когда детская беспризорность и правонарушения среди несовершеннолетних приняли особо тревожные размеры: в 1926 году в стране насчитывалось до 334 тысяч беспризорных и неустроенных детей, причем свыше 90 тысяч </w:t>
      </w:r>
      <w:r w:rsidRPr="00B57353">
        <w:lastRenderedPageBreak/>
        <w:t xml:space="preserve">из них нуждались в экстренной помощи. Детская преступность резко возросла: из 45 тысяч преступлений, совершенных детьми, 75% – на совести беспризорников.  </w:t>
      </w:r>
    </w:p>
    <w:p w:rsidR="004032E7" w:rsidRPr="00B57353" w:rsidRDefault="004032E7" w:rsidP="004032E7"/>
    <w:p w:rsidR="004032E7" w:rsidRPr="00B57353" w:rsidRDefault="004032E7" w:rsidP="004032E7">
      <w:pPr>
        <w:jc w:val="both"/>
      </w:pPr>
      <w:r w:rsidRPr="00B57353">
        <w:t xml:space="preserve">Декретом СНК от 22 мая 1925 года  при наркомате  просвещения  РСФСР была создана Центральная  комиссия по делам несовершеннолетних, предназначенная для организации планомерной борьбы с правонарушениями несовершеннолетних и согласования деятельности заинтересованных ведомств. Тем самым уже тогда определились ее координирующие функции и роль организатора профилактической работы.  </w:t>
      </w:r>
    </w:p>
    <w:p w:rsidR="004032E7" w:rsidRPr="00B57353" w:rsidRDefault="004032E7" w:rsidP="004032E7"/>
    <w:p w:rsidR="004032E7" w:rsidRPr="00B57353" w:rsidRDefault="004032E7" w:rsidP="004032E7">
      <w:pPr>
        <w:jc w:val="both"/>
      </w:pPr>
      <w:r w:rsidRPr="00B57353">
        <w:t xml:space="preserve">После  принятия 11 июля 1931 года Постановления СНК РСФСР полномочия комиссий по делам несовершеннолетних значительно расширились. Теперь на комиссии возлагалась задача не только борьбы с правонарушениями подростков, но и охраны их прав. Кроме того, изменилась ведомственная принадлежность комиссий и их состав. </w:t>
      </w:r>
    </w:p>
    <w:p w:rsidR="004032E7" w:rsidRPr="00B57353" w:rsidRDefault="004032E7" w:rsidP="004032E7"/>
    <w:p w:rsidR="004032E7" w:rsidRPr="00B57353" w:rsidRDefault="004032E7" w:rsidP="004032E7">
      <w:pPr>
        <w:jc w:val="both"/>
      </w:pPr>
      <w:r w:rsidRPr="00B57353">
        <w:t xml:space="preserve">Согласно указанному Постановлению комиссии должны были образовываться при Народном комиссариате просвещения, а также его губернских ведомствах. </w:t>
      </w:r>
    </w:p>
    <w:p w:rsidR="004032E7" w:rsidRPr="00B57353" w:rsidRDefault="004032E7" w:rsidP="004032E7"/>
    <w:p w:rsidR="004032E7" w:rsidRPr="00B57353" w:rsidRDefault="004032E7" w:rsidP="004032E7">
      <w:pPr>
        <w:jc w:val="both"/>
      </w:pPr>
      <w:r w:rsidRPr="00B57353">
        <w:t xml:space="preserve">В середине 30-х годов общая тенденция к усилению судебных репрессий и ужесточению карательных мер коснулась и политики в отношении детской преступности. Был снижен возраст уголовной ответственности с 14 до 12 лет. Комиссии имели право помещать правонарушителей в возрасте от 14 до 16 лет в трудовые дома для несовершеннолетних Наркомата внутренних дел РСФСР и приговаривать подростков к высшей мере наказания. </w:t>
      </w:r>
    </w:p>
    <w:p w:rsidR="004032E7" w:rsidRPr="00B57353" w:rsidRDefault="004032E7" w:rsidP="004032E7">
      <w:pPr>
        <w:jc w:val="both"/>
      </w:pPr>
    </w:p>
    <w:p w:rsidR="004032E7" w:rsidRPr="00B57353" w:rsidRDefault="004032E7" w:rsidP="004032E7">
      <w:pPr>
        <w:jc w:val="both"/>
      </w:pPr>
      <w:r w:rsidRPr="00B57353">
        <w:t xml:space="preserve">В целях повышения ответственности самих несовершеннолетних и их родителей, 31 мая 1935 года Постановлением СНК СССР и ЦК ВКП (б) «О ликвидации детской беспризорности и безнадзорности» комиссии по делам несовершеннолетних были упразднены. Вместо них были созданы отделы (секции) по борьбе с детской беспризорностью и безнадзорностью (прообраз инспекций по делам несовершеннолетних органов внутренних дел). </w:t>
      </w:r>
    </w:p>
    <w:p w:rsidR="004032E7" w:rsidRPr="00B57353" w:rsidRDefault="004032E7" w:rsidP="004032E7">
      <w:pPr>
        <w:jc w:val="both"/>
      </w:pPr>
    </w:p>
    <w:p w:rsidR="004032E7" w:rsidRPr="00B57353" w:rsidRDefault="004032E7" w:rsidP="004032E7">
      <w:pPr>
        <w:jc w:val="both"/>
      </w:pPr>
      <w:proofErr w:type="gramStart"/>
      <w:r w:rsidRPr="00B57353">
        <w:t>В годы Великой Отечественной войны, когда миллионы людей испытали тяжёлую участь беженцев и многие дети потеряли родителей, при исполкомах местных Советов в соответствии с Постановлением СНК СССР от 23 января 1942 года «Об устройстве детей, оставшихся без родителей» были образованы специальные комиссии по устройству детей, на которые возлагалась охрана прав несовершеннолетних, их трудоустройство и предупреждение безнадзорности.</w:t>
      </w:r>
      <w:proofErr w:type="gramEnd"/>
      <w:r w:rsidRPr="00B57353">
        <w:t xml:space="preserve"> Были созданы новые детские дома и приемники - распределители, налажено их первоочередное снабжение, организован поиск родителей и возвращение детей в семьи.  </w:t>
      </w:r>
    </w:p>
    <w:p w:rsidR="004032E7" w:rsidRPr="00B57353" w:rsidRDefault="004032E7" w:rsidP="004032E7"/>
    <w:p w:rsidR="004032E7" w:rsidRPr="00B57353" w:rsidRDefault="004032E7" w:rsidP="004032E7">
      <w:pPr>
        <w:jc w:val="both"/>
      </w:pPr>
      <w:r w:rsidRPr="00B57353">
        <w:t xml:space="preserve">В июне 1945 года был учрежден новый тип воспитательных учреждений – детские трудовые воспитательные колонии. </w:t>
      </w:r>
    </w:p>
    <w:p w:rsidR="004032E7" w:rsidRPr="00B57353" w:rsidRDefault="004032E7" w:rsidP="004032E7">
      <w:pPr>
        <w:jc w:val="both"/>
      </w:pPr>
    </w:p>
    <w:p w:rsidR="004032E7" w:rsidRPr="00B57353" w:rsidRDefault="004032E7" w:rsidP="004032E7">
      <w:pPr>
        <w:jc w:val="both"/>
      </w:pPr>
      <w:r w:rsidRPr="00B57353">
        <w:t xml:space="preserve">В послевоенные годы больше внимания стало уделяться профилактической работе с несовершеннолетними. </w:t>
      </w:r>
    </w:p>
    <w:p w:rsidR="004032E7" w:rsidRPr="00B57353" w:rsidRDefault="004032E7" w:rsidP="004032E7">
      <w:pPr>
        <w:jc w:val="both"/>
      </w:pPr>
    </w:p>
    <w:p w:rsidR="004032E7" w:rsidRPr="00B57353" w:rsidRDefault="004032E7" w:rsidP="004032E7">
      <w:pPr>
        <w:jc w:val="both"/>
      </w:pPr>
      <w:r w:rsidRPr="00B57353">
        <w:t xml:space="preserve">Комиссии по делам несовершеннолетних вновь возродились лишь в период «хрущевской оттепели». Постановлением Совета Министров РСФСР в 1957 году утверждено Положение о комиссиях по устройству детей и подростков.  </w:t>
      </w:r>
    </w:p>
    <w:p w:rsidR="004032E7" w:rsidRPr="00B57353" w:rsidRDefault="004032E7" w:rsidP="004032E7">
      <w:pPr>
        <w:jc w:val="both"/>
      </w:pPr>
    </w:p>
    <w:p w:rsidR="004032E7" w:rsidRPr="00B57353" w:rsidRDefault="004032E7" w:rsidP="004032E7">
      <w:pPr>
        <w:jc w:val="both"/>
      </w:pPr>
      <w:r w:rsidRPr="00B57353">
        <w:t xml:space="preserve">В 1958 году «Основы уголовного законодательства Союза ССР» повысили возраст, по достижении которого несовершеннолетние могут привлекаться к уголовной </w:t>
      </w:r>
      <w:r w:rsidRPr="00B57353">
        <w:lastRenderedPageBreak/>
        <w:t xml:space="preserve">ответственности, сузили меры применения к ним уголовного наказания, и расширили возможности применения мер воспитательного и общественного воздействия. </w:t>
      </w:r>
    </w:p>
    <w:p w:rsidR="004032E7" w:rsidRPr="00B57353" w:rsidRDefault="004032E7" w:rsidP="004032E7">
      <w:pPr>
        <w:jc w:val="both"/>
      </w:pPr>
    </w:p>
    <w:p w:rsidR="004032E7" w:rsidRPr="00B57353" w:rsidRDefault="004032E7" w:rsidP="004032E7">
      <w:pPr>
        <w:jc w:val="both"/>
      </w:pPr>
      <w:r w:rsidRPr="00B57353">
        <w:t xml:space="preserve">В связи с утвержденным Положением 1957 года возникла необходимость создания органов, которые занимались бы организацией профилактической работы среди несовершеннолетних, применением к ним административного и воспитательного воздействия. </w:t>
      </w:r>
    </w:p>
    <w:p w:rsidR="004032E7" w:rsidRPr="00B57353" w:rsidRDefault="004032E7" w:rsidP="004032E7">
      <w:pPr>
        <w:jc w:val="both"/>
      </w:pPr>
    </w:p>
    <w:p w:rsidR="004032E7" w:rsidRPr="00B57353" w:rsidRDefault="004032E7" w:rsidP="004032E7">
      <w:pPr>
        <w:jc w:val="both"/>
      </w:pPr>
      <w:r w:rsidRPr="00B57353">
        <w:t xml:space="preserve">В 1961 году при Советах Министров союзных, автономных республик, при исполкомах местных Советов вновь были созданы комиссии по делам несовершеннолетних. </w:t>
      </w:r>
    </w:p>
    <w:p w:rsidR="004032E7" w:rsidRPr="00B57353" w:rsidRDefault="004032E7" w:rsidP="004032E7">
      <w:pPr>
        <w:jc w:val="both"/>
      </w:pPr>
    </w:p>
    <w:p w:rsidR="004032E7" w:rsidRPr="00B57353" w:rsidRDefault="004032E7" w:rsidP="004032E7">
      <w:pPr>
        <w:jc w:val="both"/>
      </w:pPr>
      <w:r w:rsidRPr="00B57353">
        <w:t>Указом Президиума Верховного Совета РСФСР от 03 июня 1967 года было утверждено Положение о комиссиях по делам несовершеннолетних.</w:t>
      </w:r>
    </w:p>
    <w:p w:rsidR="004032E7" w:rsidRPr="00B57353" w:rsidRDefault="004032E7" w:rsidP="004032E7">
      <w:pPr>
        <w:jc w:val="both"/>
      </w:pPr>
    </w:p>
    <w:p w:rsidR="004032E7" w:rsidRPr="00B57353" w:rsidRDefault="004032E7" w:rsidP="004032E7">
      <w:pPr>
        <w:jc w:val="both"/>
      </w:pPr>
      <w:r w:rsidRPr="00B57353">
        <w:t xml:space="preserve">В соответствии с Положением 1967 года, комиссии по делам несовершеннолетних являются основным координационным звеном в системе государственных органов и организаций общественности, специально занимающихся воспитательной и профилактической работой среди несовершеннолетних.  </w:t>
      </w:r>
    </w:p>
    <w:p w:rsidR="004032E7" w:rsidRPr="00B57353" w:rsidRDefault="004032E7" w:rsidP="004032E7">
      <w:pPr>
        <w:jc w:val="both"/>
      </w:pPr>
    </w:p>
    <w:p w:rsidR="004032E7" w:rsidRPr="00B57353" w:rsidRDefault="004032E7" w:rsidP="004032E7">
      <w:pPr>
        <w:jc w:val="both"/>
      </w:pPr>
      <w:r w:rsidRPr="00B57353">
        <w:t xml:space="preserve">В течение последующих лет Положение о комиссии по делам несовершеннолетних неоднократно изменялось: уточнялись функции, расширялись полномочия комиссии по борьбе и предупреждению детской беспризорности и безнадзорности. </w:t>
      </w:r>
    </w:p>
    <w:p w:rsidR="004032E7" w:rsidRPr="00B57353" w:rsidRDefault="004032E7" w:rsidP="004032E7">
      <w:pPr>
        <w:jc w:val="both"/>
      </w:pPr>
    </w:p>
    <w:p w:rsidR="004032E7" w:rsidRPr="00B57353" w:rsidRDefault="004032E7" w:rsidP="004032E7">
      <w:pPr>
        <w:jc w:val="both"/>
      </w:pPr>
      <w:r w:rsidRPr="00B57353">
        <w:t xml:space="preserve">Позднее в 1970-х годах правовыми актами была закреплена координирующая роль комиссии в системе государственных органов и расширены контрольные функции. На комиссию была также возложена обязанность по наблюдению за поведением осужденных несовершеннолетних, в отношении которых применена судом отсрочка исполнения приговора и условное осуждение. </w:t>
      </w:r>
    </w:p>
    <w:p w:rsidR="004032E7" w:rsidRPr="00B57353" w:rsidRDefault="004032E7" w:rsidP="004032E7">
      <w:pPr>
        <w:jc w:val="both"/>
      </w:pPr>
    </w:p>
    <w:p w:rsidR="004032E7" w:rsidRPr="00B57353" w:rsidRDefault="004032E7" w:rsidP="004032E7">
      <w:pPr>
        <w:jc w:val="both"/>
      </w:pPr>
      <w:r w:rsidRPr="00B57353">
        <w:t xml:space="preserve">В 1980-84 годах с принятием Основ Законодательства Союза ССР и союзных республик об административных правонарушениях, была расширена компетенция комиссии в части рассмотрения дел об административных правонарушениях несовершеннолетних и их родителей. </w:t>
      </w:r>
    </w:p>
    <w:p w:rsidR="004032E7" w:rsidRPr="00B57353" w:rsidRDefault="004032E7" w:rsidP="004032E7">
      <w:pPr>
        <w:jc w:val="both"/>
      </w:pPr>
    </w:p>
    <w:p w:rsidR="004032E7" w:rsidRPr="00B57353" w:rsidRDefault="004032E7" w:rsidP="004032E7">
      <w:pPr>
        <w:jc w:val="both"/>
      </w:pPr>
      <w:r w:rsidRPr="00B57353">
        <w:t xml:space="preserve">Указ Президента Российской Федерации от 06 сентября 1993 года №1338 «О профилактике безнадзорности и правонарушений несовершеннолетних, защите их прав» закрепил главенствующую роль Комиссий по делам несовершеннолетних в государственной системе профилактики безнадзорности и правонарушений несовершеннолетних, защиты их прав. </w:t>
      </w:r>
    </w:p>
    <w:p w:rsidR="004032E7" w:rsidRPr="00B57353" w:rsidRDefault="004032E7" w:rsidP="004032E7">
      <w:pPr>
        <w:jc w:val="both"/>
      </w:pPr>
    </w:p>
    <w:p w:rsidR="004032E7" w:rsidRPr="00B57353" w:rsidRDefault="004032E7" w:rsidP="004032E7">
      <w:pPr>
        <w:jc w:val="both"/>
      </w:pPr>
      <w:r w:rsidRPr="00B57353">
        <w:t xml:space="preserve">Основным правовым актом в деятельности комиссий по делам несовершеннолетних и защите их прав на сегодняшний день остается Федеральный закон от 24 июня 1999 года №120-фз «Об основах системы профилактики безнадзорности и правонарушений несовершеннолетних». </w:t>
      </w:r>
    </w:p>
    <w:p w:rsidR="00B8755E" w:rsidRPr="00B57353" w:rsidRDefault="00B8755E">
      <w:bookmarkStart w:id="0" w:name="_GoBack"/>
      <w:bookmarkEnd w:id="0"/>
    </w:p>
    <w:sectPr w:rsidR="00B8755E" w:rsidRPr="00B57353" w:rsidSect="007F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101"/>
    <w:rsid w:val="00151A31"/>
    <w:rsid w:val="004032E7"/>
    <w:rsid w:val="007F145A"/>
    <w:rsid w:val="00B57353"/>
    <w:rsid w:val="00B8755E"/>
    <w:rsid w:val="00F8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E7"/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51A31"/>
    <w:pPr>
      <w:keepNext/>
      <w:tabs>
        <w:tab w:val="left" w:pos="6345"/>
        <w:tab w:val="left" w:pos="6453"/>
      </w:tabs>
      <w:ind w:right="-108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51A31"/>
    <w:rPr>
      <w:b/>
      <w:sz w:val="28"/>
      <w:lang w:eastAsia="ru-RU"/>
    </w:rPr>
  </w:style>
  <w:style w:type="paragraph" w:styleId="a3">
    <w:name w:val="No Spacing"/>
    <w:uiPriority w:val="99"/>
    <w:qFormat/>
    <w:rsid w:val="00151A31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99"/>
    <w:qFormat/>
    <w:rsid w:val="00151A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E7"/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51A31"/>
    <w:pPr>
      <w:keepNext/>
      <w:tabs>
        <w:tab w:val="left" w:pos="6345"/>
        <w:tab w:val="left" w:pos="6453"/>
      </w:tabs>
      <w:ind w:right="-108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51A31"/>
    <w:rPr>
      <w:b/>
      <w:sz w:val="28"/>
      <w:lang w:eastAsia="ru-RU"/>
    </w:rPr>
  </w:style>
  <w:style w:type="paragraph" w:styleId="a3">
    <w:name w:val="No Spacing"/>
    <w:uiPriority w:val="99"/>
    <w:qFormat/>
    <w:rsid w:val="00151A31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99"/>
    <w:qFormat/>
    <w:rsid w:val="00151A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1248</Words>
  <Characters>7115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Ольга Анатольевна</dc:creator>
  <cp:keywords/>
  <dc:description/>
  <cp:lastModifiedBy>Admin</cp:lastModifiedBy>
  <cp:revision>4</cp:revision>
  <dcterms:created xsi:type="dcterms:W3CDTF">2017-12-05T03:44:00Z</dcterms:created>
  <dcterms:modified xsi:type="dcterms:W3CDTF">2017-12-05T03:55:00Z</dcterms:modified>
</cp:coreProperties>
</file>