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497"/>
        <w:gridCol w:w="4253"/>
      </w:tblGrid>
      <w:tr w:rsidR="00B97C54" w:rsidRPr="00B97C54" w:rsidTr="00B97C54">
        <w:trPr>
          <w:trHeight w:val="3594"/>
        </w:trPr>
        <w:tc>
          <w:tcPr>
            <w:tcW w:w="5495" w:type="dxa"/>
          </w:tcPr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E7C2646" wp14:editId="2B04FA56">
                  <wp:extent cx="542925" cy="600075"/>
                  <wp:effectExtent l="0" t="0" r="9525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6E0DB6" w:rsidRPr="00B97C54" w:rsidRDefault="00B97C54" w:rsidP="00B97C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ОРЕНБУРГСКОЙ ОБЛАСТИ </w:t>
            </w:r>
          </w:p>
          <w:p w:rsidR="00B97C54" w:rsidRPr="00B97C54" w:rsidRDefault="00B97C54" w:rsidP="00B97C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  <w:p w:rsidR="00B97C54" w:rsidRPr="00B97C54" w:rsidRDefault="00B97C54" w:rsidP="00B9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</w:t>
            </w:r>
          </w:p>
          <w:p w:rsidR="0026301A" w:rsidRPr="0026301A" w:rsidRDefault="0026301A" w:rsidP="0026301A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26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26301A" w:rsidRPr="0026301A" w:rsidRDefault="0026301A" w:rsidP="0026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26301A" w:rsidRPr="0026301A" w:rsidRDefault="0026301A" w:rsidP="0026301A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2A90" w:rsidRPr="00B97C54" w:rsidRDefault="0026301A" w:rsidP="0026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</w:t>
            </w:r>
            <w:r w:rsidR="00F104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B12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  <w:r w:rsidR="00F104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1C2E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F104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 w:rsidR="001C2E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713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года  №</w:t>
            </w:r>
            <w:r w:rsidR="00C926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19</w:t>
            </w:r>
            <w:bookmarkStart w:id="0" w:name="_GoBack"/>
            <w:bookmarkEnd w:id="0"/>
          </w:p>
          <w:p w:rsidR="00B97C54" w:rsidRPr="00B97C54" w:rsidRDefault="00B97C54" w:rsidP="00B97C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B97C54" w:rsidRPr="00B97C54" w:rsidRDefault="00B97C54" w:rsidP="00B97C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97C54" w:rsidRPr="00B97C54" w:rsidRDefault="00B97C54" w:rsidP="00B9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97C54" w:rsidRPr="00B97C54" w:rsidRDefault="00B97C54" w:rsidP="00B97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97C54" w:rsidRPr="00B97C54" w:rsidRDefault="00B97C54" w:rsidP="00B97C54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63" w:type="dxa"/>
        <w:tblLayout w:type="fixed"/>
        <w:tblLook w:val="04A0" w:firstRow="1" w:lastRow="0" w:firstColumn="1" w:lastColumn="0" w:noHBand="0" w:noVBand="1"/>
      </w:tblPr>
      <w:tblGrid>
        <w:gridCol w:w="4928"/>
        <w:gridCol w:w="4335"/>
      </w:tblGrid>
      <w:tr w:rsidR="006E0DB6" w:rsidRPr="006E0DB6" w:rsidTr="00D70210">
        <w:tc>
          <w:tcPr>
            <w:tcW w:w="4928" w:type="dxa"/>
            <w:hideMark/>
          </w:tcPr>
          <w:p w:rsidR="006656CB" w:rsidRDefault="00D70210" w:rsidP="00D70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 признании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силу</w:t>
            </w:r>
          </w:p>
          <w:p w:rsidR="00D70210" w:rsidRDefault="00D70210" w:rsidP="00D70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36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70210" w:rsidRDefault="00D70210" w:rsidP="00D702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16.12.2016 № 55</w:t>
            </w:r>
          </w:p>
          <w:p w:rsidR="00D70210" w:rsidRPr="006656CB" w:rsidRDefault="00D70210" w:rsidP="006656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" w:eastAsia="Times New Roman" w:hAnsi="Times" w:cs="Calibri"/>
                <w:sz w:val="28"/>
                <w:szCs w:val="28"/>
                <w:lang w:eastAsia="ru-RU"/>
              </w:rPr>
            </w:pPr>
          </w:p>
          <w:p w:rsidR="006E0DB6" w:rsidRPr="006E0DB6" w:rsidRDefault="006E0DB6" w:rsidP="00E34C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u w:val="single"/>
                <w:lang w:eastAsia="ru-RU"/>
              </w:rPr>
            </w:pPr>
          </w:p>
        </w:tc>
        <w:tc>
          <w:tcPr>
            <w:tcW w:w="4335" w:type="dxa"/>
          </w:tcPr>
          <w:p w:rsidR="006E0DB6" w:rsidRPr="006E0DB6" w:rsidRDefault="006E0DB6" w:rsidP="006E0D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56CB" w:rsidRPr="006656CB" w:rsidRDefault="006E0DB6" w:rsidP="00B34DA5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E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656CB" w:rsidRPr="006656CB" w:rsidRDefault="00D70210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финансового управления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соответствие с законодательством Российской Федерации  </w:t>
      </w:r>
      <w:r w:rsidR="00636FCC">
        <w:rPr>
          <w:rFonts w:ascii="Times New Roman" w:eastAsia="Calibri" w:hAnsi="Times New Roman" w:cs="Times New Roman"/>
          <w:sz w:val="28"/>
          <w:szCs w:val="28"/>
        </w:rPr>
        <w:t xml:space="preserve">и правовыми актами </w:t>
      </w:r>
      <w:proofErr w:type="spellStart"/>
      <w:r w:rsidR="00636FCC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636FC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6CB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6CB" w:rsidRDefault="00D70210" w:rsidP="00D7021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</w:t>
      </w:r>
      <w:r w:rsidR="006656CB"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</w:t>
      </w:r>
      <w:r w:rsidR="006656CB"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6656CB"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утратившими</w:t>
      </w:r>
      <w:r w:rsidR="006656CB"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6656CB"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силу</w:t>
      </w:r>
      <w:r w:rsidR="006656CB"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6656CB"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</w:t>
      </w:r>
      <w:r w:rsidR="006656CB"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6656CB"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финансового отдела администрации </w:t>
      </w:r>
      <w:proofErr w:type="spellStart"/>
      <w:r w:rsidR="006656CB"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6656CB" w:rsidRPr="00665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6656CB" w:rsidRPr="006656CB">
        <w:rPr>
          <w:rFonts w:ascii="Times" w:eastAsiaTheme="minorEastAsia" w:hAnsi="Times" w:cs="Calibri"/>
          <w:sz w:val="28"/>
          <w:szCs w:val="28"/>
          <w:lang w:eastAsia="ru-RU"/>
        </w:rPr>
        <w:t>:</w:t>
      </w:r>
    </w:p>
    <w:p w:rsidR="00636FCC" w:rsidRPr="006656CB" w:rsidRDefault="00636FCC" w:rsidP="00D7021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Theme="minorEastAsia" w:cs="Calibri"/>
          <w:sz w:val="28"/>
          <w:szCs w:val="28"/>
          <w:lang w:eastAsia="ru-RU"/>
        </w:rPr>
      </w:pPr>
    </w:p>
    <w:p w:rsidR="00636FCC" w:rsidRPr="006656CB" w:rsidRDefault="006656CB" w:rsidP="00B34DA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Theme="minorEastAsia" w:cs="Calibri"/>
          <w:sz w:val="28"/>
          <w:szCs w:val="28"/>
          <w:lang w:eastAsia="ru-RU"/>
        </w:rPr>
      </w:pP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от</w:t>
      </w:r>
      <w:r w:rsidR="00D70210">
        <w:rPr>
          <w:rFonts w:ascii="Times" w:eastAsiaTheme="minorEastAsia" w:hAnsi="Times" w:cs="Calibri"/>
          <w:sz w:val="28"/>
          <w:szCs w:val="28"/>
          <w:lang w:eastAsia="ru-RU"/>
        </w:rPr>
        <w:t xml:space="preserve"> 16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декабря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201</w:t>
      </w:r>
      <w:r w:rsidR="00D70210">
        <w:rPr>
          <w:rFonts w:ascii="Times" w:eastAsiaTheme="minorEastAsia" w:hAnsi="Times" w:cs="Calibri"/>
          <w:sz w:val="28"/>
          <w:szCs w:val="28"/>
          <w:lang w:eastAsia="ru-RU"/>
        </w:rPr>
        <w:t>6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года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r:id="rId9">
        <w:r w:rsidRPr="006656CB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№</w:t>
        </w:r>
      </w:hyperlink>
      <w:r w:rsidRPr="006656CB">
        <w:rPr>
          <w:rFonts w:eastAsiaTheme="minorEastAsia" w:cs="Calibri"/>
          <w:color w:val="0000FF"/>
          <w:sz w:val="28"/>
          <w:szCs w:val="28"/>
          <w:lang w:eastAsia="ru-RU"/>
        </w:rPr>
        <w:t xml:space="preserve"> </w:t>
      </w:r>
      <w:r w:rsidR="00D70210">
        <w:rPr>
          <w:rFonts w:eastAsiaTheme="minorEastAsia" w:cs="Calibri"/>
          <w:color w:val="0000FF"/>
          <w:sz w:val="28"/>
          <w:szCs w:val="28"/>
          <w:lang w:eastAsia="ru-RU"/>
        </w:rPr>
        <w:t>55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"</w:t>
      </w:r>
      <w:r w:rsidR="00D70210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Об утверждении Порядка формирования и ведения реестра органов местного самоуправления, муниципальных казенных, бюджетных, автономных учреждений, муниципальных унитарных предприятий, иных юридических лиц </w:t>
      </w:r>
      <w:proofErr w:type="spellStart"/>
      <w:r w:rsidR="00D70210">
        <w:rPr>
          <w:rFonts w:ascii="Times New Roman" w:eastAsiaTheme="minorEastAsia" w:hAnsi="Times New Roman" w:cs="Calibri"/>
          <w:sz w:val="28"/>
          <w:szCs w:val="28"/>
          <w:lang w:eastAsia="ru-RU"/>
        </w:rPr>
        <w:t>Бузулукского</w:t>
      </w:r>
      <w:proofErr w:type="spellEnd"/>
      <w:r w:rsidR="00D70210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 района Оренбургской области»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>";</w:t>
      </w:r>
    </w:p>
    <w:p w:rsidR="006656CB" w:rsidRPr="006656CB" w:rsidRDefault="006656CB" w:rsidP="00B34DA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" w:eastAsiaTheme="minorEastAsia" w:hAnsi="Times" w:cs="Calibri"/>
          <w:sz w:val="28"/>
          <w:szCs w:val="28"/>
          <w:lang w:eastAsia="ru-RU"/>
        </w:rPr>
      </w:pP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от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eastAsiaTheme="minorEastAsia" w:cs="Calibri"/>
          <w:sz w:val="28"/>
          <w:szCs w:val="28"/>
          <w:lang w:eastAsia="ru-RU"/>
        </w:rPr>
        <w:t>8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="00586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201</w:t>
      </w:r>
      <w:r w:rsidR="00636FCC">
        <w:rPr>
          <w:rFonts w:ascii="Times" w:eastAsiaTheme="minorEastAsia" w:hAnsi="Times" w:cs="Calibri"/>
          <w:sz w:val="28"/>
          <w:szCs w:val="28"/>
          <w:lang w:eastAsia="ru-RU"/>
        </w:rPr>
        <w:t>7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года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hyperlink r:id="rId10">
        <w:r w:rsidRPr="006656CB">
          <w:rPr>
            <w:rFonts w:ascii="Times" w:eastAsiaTheme="minorEastAsia" w:hAnsi="Times" w:cs="Calibri"/>
            <w:color w:val="0000FF"/>
            <w:sz w:val="28"/>
            <w:szCs w:val="28"/>
            <w:lang w:eastAsia="ru-RU"/>
          </w:rPr>
          <w:t xml:space="preserve">N </w:t>
        </w:r>
      </w:hyperlink>
      <w:r w:rsidR="00636FCC">
        <w:rPr>
          <w:rFonts w:eastAsiaTheme="minorEastAsia" w:cs="Calibri"/>
          <w:color w:val="0000FF"/>
          <w:sz w:val="28"/>
          <w:szCs w:val="28"/>
          <w:lang w:eastAsia="ru-RU"/>
        </w:rPr>
        <w:t>56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"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О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внесении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изменений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в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приказ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финансового отдел</w:t>
      </w:r>
      <w:r w:rsidR="00636FCC">
        <w:rPr>
          <w:rFonts w:ascii="Times New Roman" w:eastAsiaTheme="minorEastAsia" w:hAnsi="Times New Roman" w:cs="Calibri"/>
          <w:sz w:val="28"/>
          <w:szCs w:val="28"/>
          <w:lang w:eastAsia="ru-RU"/>
        </w:rPr>
        <w:t>а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 администрации </w:t>
      </w:r>
      <w:proofErr w:type="spellStart"/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Бузулукского</w:t>
      </w:r>
      <w:proofErr w:type="spellEnd"/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 xml:space="preserve"> района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</w:t>
      </w:r>
      <w:r w:rsidRPr="006656CB">
        <w:rPr>
          <w:rFonts w:ascii="Times New Roman" w:eastAsiaTheme="minorEastAsia" w:hAnsi="Times New Roman" w:cs="Calibri"/>
          <w:sz w:val="28"/>
          <w:szCs w:val="28"/>
          <w:lang w:eastAsia="ru-RU"/>
        </w:rPr>
        <w:t>от</w:t>
      </w:r>
      <w:r w:rsidR="00636FCC">
        <w:rPr>
          <w:rFonts w:ascii="Times" w:eastAsiaTheme="minorEastAsia" w:hAnsi="Times" w:cs="Calibri"/>
          <w:sz w:val="28"/>
          <w:szCs w:val="28"/>
          <w:lang w:eastAsia="ru-RU"/>
        </w:rPr>
        <w:t xml:space="preserve"> 16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>.12.201</w:t>
      </w:r>
      <w:r w:rsidR="00636FCC">
        <w:rPr>
          <w:rFonts w:ascii="Times" w:eastAsiaTheme="minorEastAsia" w:hAnsi="Times" w:cs="Calibri"/>
          <w:sz w:val="28"/>
          <w:szCs w:val="28"/>
          <w:lang w:eastAsia="ru-RU"/>
        </w:rPr>
        <w:t>6</w:t>
      </w:r>
      <w:r w:rsidRPr="006656CB">
        <w:rPr>
          <w:rFonts w:ascii="Times" w:eastAsiaTheme="minorEastAsia" w:hAnsi="Times" w:cs="Calibri"/>
          <w:sz w:val="28"/>
          <w:szCs w:val="28"/>
          <w:lang w:eastAsia="ru-RU"/>
        </w:rPr>
        <w:t xml:space="preserve"> N </w:t>
      </w:r>
      <w:r w:rsidR="00636FCC">
        <w:rPr>
          <w:rFonts w:ascii="Times" w:eastAsiaTheme="minorEastAsia" w:hAnsi="Times" w:cs="Calibri"/>
          <w:sz w:val="28"/>
          <w:szCs w:val="28"/>
          <w:lang w:eastAsia="ru-RU"/>
        </w:rPr>
        <w:t>55".</w:t>
      </w:r>
    </w:p>
    <w:p w:rsidR="006656CB" w:rsidRDefault="00636FCC" w:rsidP="00B34D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656CB" w:rsidRPr="006656CB">
        <w:rPr>
          <w:rFonts w:ascii="Times New Roman" w:eastAsia="Calibri" w:hAnsi="Times New Roman" w:cs="Times New Roman"/>
          <w:sz w:val="28"/>
          <w:szCs w:val="28"/>
        </w:rPr>
        <w:t xml:space="preserve">. Настоящий приказ вступает в силу с момента его подписания и подлежит размещению в сети Интернет на сайте администрации </w:t>
      </w:r>
      <w:proofErr w:type="spellStart"/>
      <w:r w:rsidR="006656CB" w:rsidRPr="006656CB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6656CB" w:rsidRPr="006656CB">
        <w:rPr>
          <w:rFonts w:ascii="Times New Roman" w:eastAsia="Calibri" w:hAnsi="Times New Roman" w:cs="Times New Roman"/>
          <w:sz w:val="28"/>
          <w:szCs w:val="28"/>
        </w:rPr>
        <w:t xml:space="preserve"> района в составе информационных ресурсов финансового </w:t>
      </w:r>
      <w:r w:rsidR="004F6ECF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6656CB" w:rsidRPr="006656C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6656CB" w:rsidRPr="006656CB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6656CB" w:rsidRPr="006656C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636FCC" w:rsidRPr="006656CB" w:rsidRDefault="00636FCC" w:rsidP="00B34D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6CB" w:rsidRPr="006656CB" w:rsidRDefault="00636FCC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6656CB" w:rsidRPr="006656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656CB" w:rsidRPr="006656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656CB" w:rsidRPr="006656C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казначейского исполнения бюджета Барановскую Г.В.</w:t>
      </w: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6CB" w:rsidRPr="006656CB" w:rsidRDefault="006656CB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6CB" w:rsidRPr="006656CB" w:rsidRDefault="006656CB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6CB" w:rsidRPr="006656CB" w:rsidRDefault="006656CB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6CB" w:rsidRPr="006656CB" w:rsidRDefault="006656CB" w:rsidP="00B34DA5">
      <w:p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56CB" w:rsidRPr="006656CB" w:rsidRDefault="006656CB" w:rsidP="00B34DA5">
      <w:p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6C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финансового управления                                           Ю.А. Ярыгина</w:t>
      </w:r>
    </w:p>
    <w:p w:rsidR="006656CB" w:rsidRPr="006656CB" w:rsidRDefault="006656CB" w:rsidP="00B34DA5">
      <w:p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88A" w:rsidRDefault="00CC288A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88A" w:rsidRDefault="00CC288A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88A" w:rsidRDefault="00CC288A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88A" w:rsidRDefault="00CC288A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88A" w:rsidRDefault="00CC288A" w:rsidP="00B34DA5">
      <w:pPr>
        <w:tabs>
          <w:tab w:val="left" w:pos="142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E57" w:rsidRDefault="00EB6E57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E57" w:rsidRDefault="00EB6E57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E57" w:rsidRDefault="00EB6E57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E57" w:rsidRDefault="00EB6E57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F39FC" w:rsidRDefault="00AF39FC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F39FC" w:rsidRDefault="00AF39FC" w:rsidP="00B34D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BD6F47" w:rsidRDefault="00BD6F47" w:rsidP="00B34D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sectPr w:rsidR="00BD6F47" w:rsidSect="0058214E">
      <w:head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BD" w:rsidRDefault="00EE16BD" w:rsidP="00CC288A">
      <w:pPr>
        <w:spacing w:after="0" w:line="240" w:lineRule="auto"/>
      </w:pPr>
      <w:r>
        <w:separator/>
      </w:r>
    </w:p>
  </w:endnote>
  <w:endnote w:type="continuationSeparator" w:id="0">
    <w:p w:rsidR="00EE16BD" w:rsidRDefault="00EE16BD" w:rsidP="00CC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BD" w:rsidRDefault="00EE16BD" w:rsidP="00CC288A">
      <w:pPr>
        <w:spacing w:after="0" w:line="240" w:lineRule="auto"/>
      </w:pPr>
      <w:r>
        <w:separator/>
      </w:r>
    </w:p>
  </w:footnote>
  <w:footnote w:type="continuationSeparator" w:id="0">
    <w:p w:rsidR="00EE16BD" w:rsidRDefault="00EE16BD" w:rsidP="00CC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D" w:rsidRPr="00CC288A" w:rsidRDefault="00EE16BD" w:rsidP="00CC288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B9"/>
    <w:multiLevelType w:val="hybridMultilevel"/>
    <w:tmpl w:val="3AD682E2"/>
    <w:lvl w:ilvl="0" w:tplc="D854B6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3"/>
    <w:rsid w:val="0000040D"/>
    <w:rsid w:val="0000082E"/>
    <w:rsid w:val="00006E3F"/>
    <w:rsid w:val="0002131D"/>
    <w:rsid w:val="00027937"/>
    <w:rsid w:val="000325A4"/>
    <w:rsid w:val="000644CD"/>
    <w:rsid w:val="00070427"/>
    <w:rsid w:val="00074D96"/>
    <w:rsid w:val="000752C8"/>
    <w:rsid w:val="000773AB"/>
    <w:rsid w:val="00081715"/>
    <w:rsid w:val="00086F8A"/>
    <w:rsid w:val="00091E61"/>
    <w:rsid w:val="000C11F0"/>
    <w:rsid w:val="000E1604"/>
    <w:rsid w:val="000E74A6"/>
    <w:rsid w:val="000F425E"/>
    <w:rsid w:val="00103134"/>
    <w:rsid w:val="001109CC"/>
    <w:rsid w:val="001126A5"/>
    <w:rsid w:val="00133B95"/>
    <w:rsid w:val="00157FAE"/>
    <w:rsid w:val="001A0A1D"/>
    <w:rsid w:val="001A444B"/>
    <w:rsid w:val="001C2ECA"/>
    <w:rsid w:val="001C30E9"/>
    <w:rsid w:val="001E52EE"/>
    <w:rsid w:val="00210F1A"/>
    <w:rsid w:val="00216A22"/>
    <w:rsid w:val="00226B12"/>
    <w:rsid w:val="00227C85"/>
    <w:rsid w:val="002523BF"/>
    <w:rsid w:val="0026301A"/>
    <w:rsid w:val="00275E90"/>
    <w:rsid w:val="00291540"/>
    <w:rsid w:val="00293231"/>
    <w:rsid w:val="002A2115"/>
    <w:rsid w:val="002A37C4"/>
    <w:rsid w:val="002C3997"/>
    <w:rsid w:val="002C7497"/>
    <w:rsid w:val="002C78ED"/>
    <w:rsid w:val="002D314E"/>
    <w:rsid w:val="002E59B1"/>
    <w:rsid w:val="002F2B1E"/>
    <w:rsid w:val="00302BC6"/>
    <w:rsid w:val="003229EB"/>
    <w:rsid w:val="00322E0B"/>
    <w:rsid w:val="00326174"/>
    <w:rsid w:val="003433C4"/>
    <w:rsid w:val="0035227B"/>
    <w:rsid w:val="00362AB1"/>
    <w:rsid w:val="003764D8"/>
    <w:rsid w:val="00382161"/>
    <w:rsid w:val="003F3EF0"/>
    <w:rsid w:val="004131AF"/>
    <w:rsid w:val="004249EC"/>
    <w:rsid w:val="00436829"/>
    <w:rsid w:val="0044238A"/>
    <w:rsid w:val="00447AD6"/>
    <w:rsid w:val="00450844"/>
    <w:rsid w:val="00451097"/>
    <w:rsid w:val="00457B24"/>
    <w:rsid w:val="00473818"/>
    <w:rsid w:val="00484BA0"/>
    <w:rsid w:val="00485A41"/>
    <w:rsid w:val="004A6E82"/>
    <w:rsid w:val="004B35DD"/>
    <w:rsid w:val="004F6ECF"/>
    <w:rsid w:val="004F7239"/>
    <w:rsid w:val="005140FA"/>
    <w:rsid w:val="00517A3A"/>
    <w:rsid w:val="00520ACC"/>
    <w:rsid w:val="0052735B"/>
    <w:rsid w:val="00561781"/>
    <w:rsid w:val="00563C35"/>
    <w:rsid w:val="0058214E"/>
    <w:rsid w:val="00586695"/>
    <w:rsid w:val="00590D35"/>
    <w:rsid w:val="005B05AA"/>
    <w:rsid w:val="005C4124"/>
    <w:rsid w:val="005C71BA"/>
    <w:rsid w:val="005E3E0C"/>
    <w:rsid w:val="005F2AF1"/>
    <w:rsid w:val="005F631D"/>
    <w:rsid w:val="0060420F"/>
    <w:rsid w:val="0060784C"/>
    <w:rsid w:val="0061129B"/>
    <w:rsid w:val="00612DFD"/>
    <w:rsid w:val="00616CC2"/>
    <w:rsid w:val="0062671F"/>
    <w:rsid w:val="0062702D"/>
    <w:rsid w:val="00630584"/>
    <w:rsid w:val="006331DA"/>
    <w:rsid w:val="00634EF8"/>
    <w:rsid w:val="00636FCC"/>
    <w:rsid w:val="006373E7"/>
    <w:rsid w:val="006656CB"/>
    <w:rsid w:val="006832E0"/>
    <w:rsid w:val="006933CD"/>
    <w:rsid w:val="006A0B73"/>
    <w:rsid w:val="006D56D1"/>
    <w:rsid w:val="006E06C6"/>
    <w:rsid w:val="006E0DB6"/>
    <w:rsid w:val="00713CD4"/>
    <w:rsid w:val="00725950"/>
    <w:rsid w:val="00750C0D"/>
    <w:rsid w:val="00757433"/>
    <w:rsid w:val="007A0213"/>
    <w:rsid w:val="007B5CBD"/>
    <w:rsid w:val="007D4F7B"/>
    <w:rsid w:val="007D79D3"/>
    <w:rsid w:val="007E32F8"/>
    <w:rsid w:val="007E797B"/>
    <w:rsid w:val="007F13A0"/>
    <w:rsid w:val="00852FB0"/>
    <w:rsid w:val="00855039"/>
    <w:rsid w:val="00871EB6"/>
    <w:rsid w:val="00872D23"/>
    <w:rsid w:val="00876666"/>
    <w:rsid w:val="00881A39"/>
    <w:rsid w:val="00890B17"/>
    <w:rsid w:val="008935AA"/>
    <w:rsid w:val="0089388D"/>
    <w:rsid w:val="008A1282"/>
    <w:rsid w:val="008A3B24"/>
    <w:rsid w:val="008B220D"/>
    <w:rsid w:val="008B2A6B"/>
    <w:rsid w:val="008E180E"/>
    <w:rsid w:val="008E2104"/>
    <w:rsid w:val="008E2DB5"/>
    <w:rsid w:val="008E48BE"/>
    <w:rsid w:val="008F40F2"/>
    <w:rsid w:val="00912A90"/>
    <w:rsid w:val="00916656"/>
    <w:rsid w:val="00933778"/>
    <w:rsid w:val="0093695E"/>
    <w:rsid w:val="00952E15"/>
    <w:rsid w:val="009714CB"/>
    <w:rsid w:val="009740BA"/>
    <w:rsid w:val="009B1CA3"/>
    <w:rsid w:val="009B43AC"/>
    <w:rsid w:val="009B53D7"/>
    <w:rsid w:val="009C263E"/>
    <w:rsid w:val="009E7934"/>
    <w:rsid w:val="009F1737"/>
    <w:rsid w:val="009F7E53"/>
    <w:rsid w:val="00A05CAF"/>
    <w:rsid w:val="00A11C69"/>
    <w:rsid w:val="00A32D12"/>
    <w:rsid w:val="00A53C15"/>
    <w:rsid w:val="00A545E1"/>
    <w:rsid w:val="00A73BC0"/>
    <w:rsid w:val="00A902B7"/>
    <w:rsid w:val="00A94564"/>
    <w:rsid w:val="00AA0E29"/>
    <w:rsid w:val="00AA298A"/>
    <w:rsid w:val="00AA3A74"/>
    <w:rsid w:val="00AB12ED"/>
    <w:rsid w:val="00AB405F"/>
    <w:rsid w:val="00AD1AE8"/>
    <w:rsid w:val="00AE47D4"/>
    <w:rsid w:val="00AE6733"/>
    <w:rsid w:val="00AF39FC"/>
    <w:rsid w:val="00B01F92"/>
    <w:rsid w:val="00B34DA5"/>
    <w:rsid w:val="00B71472"/>
    <w:rsid w:val="00B91C25"/>
    <w:rsid w:val="00B97C54"/>
    <w:rsid w:val="00BA54F3"/>
    <w:rsid w:val="00BB28FD"/>
    <w:rsid w:val="00BB6145"/>
    <w:rsid w:val="00BC5985"/>
    <w:rsid w:val="00BD6F47"/>
    <w:rsid w:val="00BE3743"/>
    <w:rsid w:val="00BE665C"/>
    <w:rsid w:val="00BF0231"/>
    <w:rsid w:val="00C00CDC"/>
    <w:rsid w:val="00C07C12"/>
    <w:rsid w:val="00C21A4A"/>
    <w:rsid w:val="00C21C3A"/>
    <w:rsid w:val="00C250B2"/>
    <w:rsid w:val="00C33655"/>
    <w:rsid w:val="00C33D78"/>
    <w:rsid w:val="00C54500"/>
    <w:rsid w:val="00C84871"/>
    <w:rsid w:val="00C85155"/>
    <w:rsid w:val="00C904B3"/>
    <w:rsid w:val="00C92672"/>
    <w:rsid w:val="00CA22C4"/>
    <w:rsid w:val="00CB0130"/>
    <w:rsid w:val="00CC288A"/>
    <w:rsid w:val="00D071D3"/>
    <w:rsid w:val="00D12734"/>
    <w:rsid w:val="00D139D8"/>
    <w:rsid w:val="00D200C1"/>
    <w:rsid w:val="00D300E4"/>
    <w:rsid w:val="00D4275E"/>
    <w:rsid w:val="00D509BE"/>
    <w:rsid w:val="00D70210"/>
    <w:rsid w:val="00D97E6E"/>
    <w:rsid w:val="00DA138D"/>
    <w:rsid w:val="00DA1431"/>
    <w:rsid w:val="00DB00E2"/>
    <w:rsid w:val="00DF0D6A"/>
    <w:rsid w:val="00DF32B4"/>
    <w:rsid w:val="00E26FA7"/>
    <w:rsid w:val="00E27D85"/>
    <w:rsid w:val="00E34CA2"/>
    <w:rsid w:val="00E4398F"/>
    <w:rsid w:val="00E62737"/>
    <w:rsid w:val="00E7108C"/>
    <w:rsid w:val="00E75887"/>
    <w:rsid w:val="00E77C09"/>
    <w:rsid w:val="00E921CD"/>
    <w:rsid w:val="00EA0038"/>
    <w:rsid w:val="00EB68D4"/>
    <w:rsid w:val="00EB6E57"/>
    <w:rsid w:val="00ED44D2"/>
    <w:rsid w:val="00ED7221"/>
    <w:rsid w:val="00EE16BD"/>
    <w:rsid w:val="00EF261B"/>
    <w:rsid w:val="00EF7A1C"/>
    <w:rsid w:val="00F0686A"/>
    <w:rsid w:val="00F104B0"/>
    <w:rsid w:val="00F16B40"/>
    <w:rsid w:val="00F17824"/>
    <w:rsid w:val="00F24E9E"/>
    <w:rsid w:val="00F34D02"/>
    <w:rsid w:val="00F56FE7"/>
    <w:rsid w:val="00F57C92"/>
    <w:rsid w:val="00F60AB9"/>
    <w:rsid w:val="00F871F7"/>
    <w:rsid w:val="00FA45F3"/>
    <w:rsid w:val="00FC7C57"/>
    <w:rsid w:val="00FD1C8B"/>
    <w:rsid w:val="00FE0FF2"/>
    <w:rsid w:val="00FE1D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3"/>
  </w:style>
  <w:style w:type="paragraph" w:styleId="1">
    <w:name w:val="heading 1"/>
    <w:basedOn w:val="a"/>
    <w:next w:val="a"/>
    <w:link w:val="10"/>
    <w:uiPriority w:val="99"/>
    <w:qFormat/>
    <w:rsid w:val="00CC28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A1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F0231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F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4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288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288A"/>
  </w:style>
  <w:style w:type="character" w:customStyle="1" w:styleId="a9">
    <w:name w:val="Цветовое выделение"/>
    <w:uiPriority w:val="99"/>
    <w:rsid w:val="00CC288A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CC288A"/>
    <w:pPr>
      <w:spacing w:before="75"/>
      <w:ind w:right="0"/>
      <w:jc w:val="both"/>
    </w:pPr>
    <w:rPr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CC288A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CC28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C288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C28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C288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01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34DA5"/>
  </w:style>
  <w:style w:type="paragraph" w:customStyle="1" w:styleId="ConsPlusTitle">
    <w:name w:val="ConsPlusTitle"/>
    <w:rsid w:val="00B3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3"/>
  </w:style>
  <w:style w:type="paragraph" w:styleId="1">
    <w:name w:val="heading 1"/>
    <w:basedOn w:val="a"/>
    <w:next w:val="a"/>
    <w:link w:val="10"/>
    <w:uiPriority w:val="99"/>
    <w:qFormat/>
    <w:rsid w:val="00CC28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A1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F0231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F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4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288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288A"/>
  </w:style>
  <w:style w:type="character" w:customStyle="1" w:styleId="a9">
    <w:name w:val="Цветовое выделение"/>
    <w:uiPriority w:val="99"/>
    <w:rsid w:val="00CC288A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CC288A"/>
    <w:pPr>
      <w:spacing w:before="75"/>
      <w:ind w:right="0"/>
      <w:jc w:val="both"/>
    </w:pPr>
    <w:rPr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C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CC288A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CC28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C288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C28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C288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01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34DA5"/>
  </w:style>
  <w:style w:type="paragraph" w:customStyle="1" w:styleId="ConsPlusTitle">
    <w:name w:val="ConsPlusTitle"/>
    <w:rsid w:val="00B3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9A77B9F9AFC2244EFBAABB783D56E4A03CDA262ED14B85452676B8FD824B6023C19F2D093FB2F5FD39CBFDD29CF695T8D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A77B9F9AFC2244EFBAABB783D56E4A03CDA262CD94D8840242BB2F5DB476224CEC0281C2EEAF9FD26D5F9C880F49787TB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Шумбасов А А</dc:creator>
  <cp:lastModifiedBy>Барановская Г В</cp:lastModifiedBy>
  <cp:revision>19</cp:revision>
  <cp:lastPrinted>2023-04-13T05:01:00Z</cp:lastPrinted>
  <dcterms:created xsi:type="dcterms:W3CDTF">2023-04-11T04:38:00Z</dcterms:created>
  <dcterms:modified xsi:type="dcterms:W3CDTF">2023-04-13T10:32:00Z</dcterms:modified>
</cp:coreProperties>
</file>