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7D3286">
        <w:tc>
          <w:tcPr>
            <w:tcW w:w="5547" w:type="dxa"/>
          </w:tcPr>
          <w:p w:rsidR="007D3286" w:rsidRDefault="003979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4CED7E" wp14:editId="303FF462">
                  <wp:extent cx="568960" cy="65849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286" w:rsidRDefault="003979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D3286" w:rsidRDefault="003979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D3286" w:rsidRDefault="003979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БУЗУЛУКСКИЙ РАЙОН</w:t>
            </w:r>
          </w:p>
          <w:p w:rsidR="007D3286" w:rsidRDefault="003979CA">
            <w:pPr>
              <w:keepNext/>
              <w:widowControl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D3286" w:rsidRDefault="007D32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D3286" w:rsidRDefault="003979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4" behindDoc="0" locked="0" layoutInCell="0" allowOverlap="1" wp14:anchorId="208F25E0" wp14:editId="2EACC6C9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924175" cy="360045"/>
                  <wp:effectExtent l="0" t="0" r="0" b="0"/>
                  <wp:wrapNone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Calibri" w:hAnsi="Tahoma" w:cs="Tahom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</w:p>
          <w:p w:rsidR="007D3286" w:rsidRDefault="007D32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D3286" w:rsidRDefault="003979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 Бузулук </w:t>
            </w:r>
          </w:p>
          <w:p w:rsidR="007D3286" w:rsidRDefault="007D328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D3286" w:rsidRDefault="007D328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D3286" w:rsidRDefault="003979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утратившим силу  </w:t>
      </w:r>
    </w:p>
    <w:p w:rsidR="007D3286" w:rsidRDefault="003979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района</w:t>
      </w:r>
    </w:p>
    <w:p w:rsidR="007D3286" w:rsidRDefault="003979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22.04.2024 № 340-п и внесении изменений</w:t>
      </w:r>
    </w:p>
    <w:p w:rsidR="007D3286" w:rsidRDefault="003979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</w:t>
      </w:r>
      <w:r>
        <w:rPr>
          <w:color w:val="000000"/>
          <w:sz w:val="28"/>
          <w:szCs w:val="28"/>
        </w:rPr>
        <w:t>администрации</w:t>
      </w:r>
    </w:p>
    <w:p w:rsidR="007D3286" w:rsidRDefault="003979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08.04.2024 № 280-п </w:t>
      </w:r>
    </w:p>
    <w:p w:rsidR="007D3286" w:rsidRDefault="007D3286">
      <w:pPr>
        <w:pStyle w:val="a5"/>
        <w:ind w:right="28" w:firstLine="709"/>
        <w:jc w:val="both"/>
        <w:rPr>
          <w:szCs w:val="28"/>
          <w:lang w:val="ru-RU"/>
        </w:rPr>
      </w:pPr>
    </w:p>
    <w:p w:rsidR="007D3286" w:rsidRDefault="007D3286">
      <w:pPr>
        <w:pStyle w:val="a5"/>
        <w:ind w:right="28" w:firstLine="709"/>
        <w:jc w:val="both"/>
        <w:rPr>
          <w:szCs w:val="28"/>
          <w:lang w:val="ru-RU"/>
        </w:rPr>
      </w:pPr>
    </w:p>
    <w:p w:rsidR="007D3286" w:rsidRDefault="003979CA">
      <w:pPr>
        <w:pStyle w:val="a5"/>
        <w:ind w:right="28" w:firstLine="709"/>
        <w:jc w:val="both"/>
      </w:pPr>
      <w:r>
        <w:rPr>
          <w:szCs w:val="28"/>
        </w:rPr>
        <w:t>На основании Федеральн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закон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от 21 декабря 1994 года № 68-ФЗ </w:t>
      </w:r>
      <w:r>
        <w:rPr>
          <w:szCs w:val="28"/>
          <w:lang w:val="ru-RU"/>
        </w:rPr>
        <w:t>«</w:t>
      </w:r>
      <w:r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Cs w:val="28"/>
          <w:lang w:val="ru-RU"/>
        </w:rPr>
        <w:t>»</w:t>
      </w:r>
      <w:r>
        <w:rPr>
          <w:szCs w:val="28"/>
        </w:rPr>
        <w:t xml:space="preserve">, </w:t>
      </w:r>
      <w:r>
        <w:rPr>
          <w:szCs w:val="28"/>
          <w:lang w:val="ru-RU"/>
        </w:rPr>
        <w:t xml:space="preserve">Федерального закона </w:t>
      </w:r>
      <w:r>
        <w:rPr>
          <w:szCs w:val="28"/>
        </w:rPr>
        <w:t xml:space="preserve">от 6 октября 2003 года № 131-ФЗ </w:t>
      </w:r>
      <w:r>
        <w:rPr>
          <w:szCs w:val="28"/>
          <w:lang w:val="ru-RU"/>
        </w:rPr>
        <w:t>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  <w:lang w:val="ru-RU"/>
        </w:rPr>
        <w:t>»</w:t>
      </w:r>
      <w:r>
        <w:rPr>
          <w:szCs w:val="28"/>
        </w:rPr>
        <w:t>, постановления Правительства Российской Федерации от 30 декабря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2003 года № 794-п </w:t>
      </w:r>
      <w:r>
        <w:rPr>
          <w:szCs w:val="28"/>
          <w:lang w:val="ru-RU"/>
        </w:rPr>
        <w:t>«</w:t>
      </w:r>
      <w:r>
        <w:rPr>
          <w:szCs w:val="28"/>
        </w:rPr>
        <w:t xml:space="preserve">О единой государственной системе предупреждения и ликвидации </w:t>
      </w:r>
      <w:r>
        <w:rPr>
          <w:szCs w:val="28"/>
        </w:rPr>
        <w:t>чрезвычайных ситуаций</w:t>
      </w:r>
      <w:r>
        <w:rPr>
          <w:szCs w:val="28"/>
          <w:lang w:val="ru-RU"/>
        </w:rPr>
        <w:t>»</w:t>
      </w:r>
      <w:r>
        <w:rPr>
          <w:szCs w:val="28"/>
        </w:rPr>
        <w:t>,</w:t>
      </w:r>
      <w:r>
        <w:rPr>
          <w:szCs w:val="28"/>
          <w:lang w:eastAsia="zh-CN"/>
        </w:rPr>
        <w:t xml:space="preserve"> </w:t>
      </w:r>
      <w:r>
        <w:rPr>
          <w:szCs w:val="28"/>
        </w:rPr>
        <w:t>приказ</w:t>
      </w:r>
      <w:r>
        <w:rPr>
          <w:szCs w:val="28"/>
          <w:lang w:val="ru-RU"/>
        </w:rPr>
        <w:t>а</w:t>
      </w:r>
      <w:r>
        <w:rPr>
          <w:szCs w:val="28"/>
        </w:rPr>
        <w:t xml:space="preserve"> МЧС России от 05 июля 2021 года № 429 «Об установлении критериев информации о чрезвычайных ситуаций природного и техногенного характера»,</w:t>
      </w:r>
      <w:r>
        <w:t xml:space="preserve"> </w:t>
      </w:r>
      <w:r>
        <w:rPr>
          <w:szCs w:val="28"/>
        </w:rPr>
        <w:t>Указа Губернатора Оренбургской области от 04 апреля 2024 года №103-ук «О введении на т</w:t>
      </w:r>
      <w:r>
        <w:rPr>
          <w:szCs w:val="28"/>
        </w:rPr>
        <w:t xml:space="preserve">ерритории Оренбургской области режима чрезвычайной ситуации регионального характера»,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руководствуясь </w:t>
      </w:r>
      <w:r>
        <w:rPr>
          <w:bCs/>
          <w:szCs w:val="28"/>
        </w:rPr>
        <w:t>статьей 24 Устава муниципального образования Бузулукский район Оренбургской области</w:t>
      </w:r>
    </w:p>
    <w:p w:rsidR="007D3286" w:rsidRDefault="007D3286">
      <w:pPr>
        <w:tabs>
          <w:tab w:val="left" w:pos="3660"/>
        </w:tabs>
        <w:rPr>
          <w:sz w:val="28"/>
          <w:szCs w:val="28"/>
        </w:rPr>
      </w:pPr>
    </w:p>
    <w:p w:rsidR="007D3286" w:rsidRDefault="003979C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D3286" w:rsidRDefault="007D3286">
      <w:pPr>
        <w:ind w:firstLine="709"/>
        <w:jc w:val="both"/>
        <w:rPr>
          <w:sz w:val="28"/>
          <w:szCs w:val="28"/>
          <w:lang w:bidi="ru-RU"/>
        </w:rPr>
      </w:pPr>
    </w:p>
    <w:p w:rsidR="007D3286" w:rsidRDefault="003979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администрации района от 22.04.2024 № 340-п «О внесении изменений в постановление администрации района от 08.04.2024 № 280-п «О введении режима чрезвычайной ситуации на территории муниципального образования Бузулукский район Оренбургской области»</w:t>
      </w:r>
    </w:p>
    <w:p w:rsidR="007D3286" w:rsidRDefault="003979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</w:t>
      </w:r>
      <w:r>
        <w:rPr>
          <w:color w:val="000000"/>
          <w:sz w:val="28"/>
          <w:szCs w:val="28"/>
        </w:rPr>
        <w:t xml:space="preserve">ние к постановлению администрации района от 08.04.2024 № 280-п «О введении режима чрезвычайной ситуации на территории муниципального образования Бузулукский район Оренбургской области» </w:t>
      </w:r>
      <w:r>
        <w:rPr>
          <w:color w:val="000000"/>
          <w:sz w:val="28"/>
          <w:szCs w:val="28"/>
        </w:rPr>
        <w:lastRenderedPageBreak/>
        <w:t xml:space="preserve">изложить в новой редакции согласно приложению, к настоящему </w:t>
      </w:r>
      <w:r>
        <w:rPr>
          <w:color w:val="000000"/>
          <w:sz w:val="28"/>
          <w:szCs w:val="28"/>
        </w:rPr>
        <w:t>постановлен</w:t>
      </w:r>
      <w:r>
        <w:rPr>
          <w:color w:val="000000"/>
          <w:sz w:val="28"/>
          <w:szCs w:val="28"/>
        </w:rPr>
        <w:t>ию.</w:t>
      </w:r>
    </w:p>
    <w:p w:rsidR="007D3286" w:rsidRDefault="0039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DejaVu Sans"/>
          <w:kern w:val="2"/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его подписания и   подлежит опубликованию в газете «Российская провинция», размещению на официальном сайте муниципального образования Бузулукский район Оренбургской области и распространяется на правоот</w:t>
      </w:r>
      <w:r>
        <w:rPr>
          <w:sz w:val="28"/>
          <w:szCs w:val="28"/>
        </w:rPr>
        <w:t xml:space="preserve">ношения, возникшие с 4 апреля 2024 года. </w:t>
      </w:r>
    </w:p>
    <w:p w:rsidR="007D3286" w:rsidRDefault="003979C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первого заместителя главы администрации района по оперативному управлению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А.Н.</w:t>
      </w:r>
    </w:p>
    <w:p w:rsidR="007D3286" w:rsidRDefault="007D3286">
      <w:pPr>
        <w:jc w:val="both"/>
        <w:rPr>
          <w:sz w:val="28"/>
          <w:szCs w:val="28"/>
        </w:rPr>
      </w:pPr>
    </w:p>
    <w:p w:rsidR="007D3286" w:rsidRDefault="003979CA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3" behindDoc="0" locked="0" layoutInCell="0" allowOverlap="1" wp14:anchorId="46223687" wp14:editId="2992BDF9">
            <wp:simplePos x="0" y="0"/>
            <wp:positionH relativeFrom="margin">
              <wp:posOffset>1341120</wp:posOffset>
            </wp:positionH>
            <wp:positionV relativeFrom="page">
              <wp:posOffset>2977515</wp:posOffset>
            </wp:positionV>
            <wp:extent cx="2877185" cy="1080135"/>
            <wp:effectExtent l="0" t="0" r="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D3286" w:rsidRDefault="00397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</w:t>
      </w:r>
      <w:r>
        <w:rPr>
          <w:sz w:val="28"/>
          <w:szCs w:val="28"/>
        </w:rPr>
        <w:t xml:space="preserve">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:rsidR="007D3286" w:rsidRDefault="007D3286">
      <w:pPr>
        <w:jc w:val="both"/>
        <w:rPr>
          <w:sz w:val="28"/>
          <w:szCs w:val="28"/>
        </w:rPr>
      </w:pPr>
    </w:p>
    <w:p w:rsidR="007D3286" w:rsidRDefault="007D3286">
      <w:pPr>
        <w:jc w:val="both"/>
        <w:rPr>
          <w:sz w:val="28"/>
          <w:szCs w:val="28"/>
        </w:rPr>
      </w:pPr>
    </w:p>
    <w:p w:rsidR="007D3286" w:rsidRDefault="007D3286">
      <w:pPr>
        <w:jc w:val="both"/>
        <w:rPr>
          <w:sz w:val="28"/>
          <w:szCs w:val="28"/>
        </w:rPr>
      </w:pPr>
    </w:p>
    <w:p w:rsidR="007D3286" w:rsidRDefault="007D3286">
      <w:pPr>
        <w:jc w:val="both"/>
        <w:rPr>
          <w:sz w:val="28"/>
          <w:szCs w:val="28"/>
        </w:rPr>
      </w:pPr>
    </w:p>
    <w:p w:rsidR="007D3286" w:rsidRDefault="007D3286">
      <w:pPr>
        <w:jc w:val="both"/>
        <w:rPr>
          <w:sz w:val="28"/>
          <w:szCs w:val="28"/>
        </w:rPr>
      </w:pPr>
    </w:p>
    <w:p w:rsidR="007D3286" w:rsidRDefault="003979CA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>
        <w:rPr>
          <w:sz w:val="28"/>
        </w:rPr>
        <w:t>Бузулукской</w:t>
      </w:r>
      <w:proofErr w:type="spellEnd"/>
      <w:r>
        <w:rPr>
          <w:sz w:val="28"/>
        </w:rPr>
        <w:t xml:space="preserve"> межрайонной прокуратуре, ЕДДС Бузулукского района, структурным   подразделениям администрации, службам БРМЗ ОТП РСЧС, главам сельпоссоветов.</w:t>
      </w: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  <w:sectPr w:rsidR="007D328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7D3286" w:rsidRDefault="007D3286">
      <w:pPr>
        <w:jc w:val="both"/>
        <w:rPr>
          <w:sz w:val="28"/>
        </w:rPr>
      </w:pPr>
    </w:p>
    <w:p w:rsidR="007D3286" w:rsidRDefault="003979CA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D3286" w:rsidRDefault="003979CA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7D3286" w:rsidRDefault="003979CA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Бузулукского района</w:t>
      </w:r>
    </w:p>
    <w:p w:rsidR="007D3286" w:rsidRDefault="003979CA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</w:t>
      </w:r>
    </w:p>
    <w:p w:rsidR="007D3286" w:rsidRDefault="007D3286">
      <w:pPr>
        <w:jc w:val="both"/>
        <w:rPr>
          <w:sz w:val="28"/>
        </w:rPr>
      </w:pPr>
    </w:p>
    <w:p w:rsidR="007D3286" w:rsidRDefault="003979CA">
      <w:pPr>
        <w:jc w:val="both"/>
        <w:rPr>
          <w:sz w:val="28"/>
        </w:rPr>
      </w:pPr>
      <w:r>
        <w:rPr>
          <w:sz w:val="28"/>
        </w:rPr>
        <w:t xml:space="preserve">Границы зоны чрезвычайной ситуации в муниципальном образовании Бузулукский район Оренбургской области </w:t>
      </w: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p w:rsidR="007D3286" w:rsidRDefault="007D3286">
      <w:pPr>
        <w:jc w:val="both"/>
        <w:rPr>
          <w:sz w:val="28"/>
        </w:rPr>
      </w:pP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48"/>
        <w:gridCol w:w="3444"/>
        <w:gridCol w:w="3609"/>
        <w:gridCol w:w="3455"/>
        <w:gridCol w:w="2973"/>
      </w:tblGrid>
      <w:tr w:rsidR="007D32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улицы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 дома (квартиры)</w:t>
            </w:r>
          </w:p>
        </w:tc>
      </w:tr>
      <w:tr w:rsidR="007D32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32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Березовский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пос. Мельничный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6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Елшанский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Рзд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 3 км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весь поселок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с. Елшанка Первая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ул. Луговая,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дома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1,21,23,24,26,25а,28,30, 24а (кв.1), 24а (кв.2),</w:t>
            </w:r>
          </w:p>
          <w:p w:rsidR="007D3286" w:rsidRDefault="003979CA">
            <w:pPr>
              <w:pStyle w:val="af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24г, 24д, 24е, 2, 2г, 4, </w:t>
            </w:r>
          </w:p>
          <w:p w:rsidR="007D3286" w:rsidRDefault="003979CA">
            <w:pPr>
              <w:pStyle w:val="af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12,13б, 6, 9 (кв. 1),</w:t>
            </w:r>
          </w:p>
          <w:p w:rsidR="007D3286" w:rsidRDefault="003979CA">
            <w:pPr>
              <w:pStyle w:val="af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9 (кв.2), 10, 11 (кв.1), 11 (кв.2), 13 (кв.1), 13 (кв.2), 14, 15, 16, 17, 18, 19, 20, 19а, 6а, 5, 22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ул. Самарская,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дома 30, 25, 26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>дом 42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ул. Л. Толстого,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 xml:space="preserve">дом 48а,42, 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ул. Народная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дома 43, 35,36, 37а, 39, 28,27, 41, 38 (кв. 1), 45, 47, 26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дома 39,41,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Каменносарминский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Каменная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Сарма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ул. Приозерная,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дома 4, 2,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ул.9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дома 3,1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Никифоровское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Лесничество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Озёрная,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>дома 1,3,5,7,29,19,9,11,13,15,17,19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>дома 1,9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Красногвардейский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пос. Красногвардеец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Озерная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2,4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 Первомайская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16,18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 Заводская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1 (кв.1,2,3),3(1,2),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7(кв.1,2,3,4),9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Самарская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1А(кв.1,2,3),1,2(кв.1,2),3,</w:t>
            </w:r>
          </w:p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4,5,6(кв.1,2),7,8,9,10,11,</w:t>
            </w:r>
          </w:p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13,17,19,21(кв.1,2,3),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23,25,27,29,31,33,35(кв.1,2),37(кв.1,2),39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1(кв.1,2,3),13(кв.1,2),15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(кв.1,2),22,24,26,28(кв.1,2),30,32,34,36,38,40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Молодежная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1(кв.1,2), 3(кв.1,2), 5(кв.1,2,3), 7(кв.1,2), 9(кв.1,2), 11(кв.1,2,3)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Обуховская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15(кв.3)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Восточная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1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пос. Обухово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Речная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 1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с. Дмитриевка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4, 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6, 8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2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 1, 3, 5, 5А, 7, 9, 11 ,13, 15, 17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 1, 2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 1, 3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с. Новоалександровка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Липовая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7, 16, 18, 22, 36, 38/1, 47, 63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Виноградная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8, 10, 12, 14, 25, 36, 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lastRenderedPageBreak/>
              <w:t>43, 45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Абрикосовая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4, 14, 19, 21, 32, 43, 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45 ,49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Ольховая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4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Сиреневая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13, 14, 18, 19, 20, 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21 ,22, 26, 39, 41, 43, 47, 57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Каштановая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 8, 13, 14, 18, 19, 28, 39, 43, 45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Ореховая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дома 20, 34, 42, 57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 22А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Калиновая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д. 56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Палимовский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Палимовка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Юго-Западная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дома 1, 1А, 1Б, 3, 5, 7,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 20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 72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Пригородный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пос. Искра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Алтайская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дома 15,27,39,35,33А,31,29,9,17,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35А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Бусарева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17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 Приволжская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39,13А,34,16А,66А,34,16А,13,15,38,43,45,8,6А,11,66,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34А,6,8А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2 кв.2; дом 4 кв.2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Сибирская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дома 47,12А,35,36,13,61,45А,27,</w:t>
            </w:r>
          </w:p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26,11,39,10,27,35,8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Юрия Романенко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13,19,48,26,5,60,37,46,31,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26А,32,62,21,18,4,58, 50А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Проскуринский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Проскурино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 Ветеранов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1,6,10,12,14,15,19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 Дворянская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1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 1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дом 1,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Сухоречка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ул. Казанская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дом 9 А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Мичурино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Мичурина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дом 2,4, 5, 8,12, 12А, 18, 23,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25, 27, 29А, 29, 44, 62, 64 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 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9, 12, 25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Новая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2, 12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СТ «Лесник»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СНТ «Лесник»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>Кад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>. номер 56:08:2317001,</w:t>
            </w:r>
          </w:p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3"/>
                <w:szCs w:val="23"/>
              </w:rPr>
              <w:t>13, 35, 50, 52, 71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Тупиковский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Тупиковка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41,43,39,37,52,54,58,60,62,35,33,31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7D3286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дома 115,117</w:t>
            </w:r>
          </w:p>
        </w:tc>
      </w:tr>
      <w:tr w:rsidR="007D3286">
        <w:trPr>
          <w:trHeight w:val="2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Шахматовский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Пос. Яблоневый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Яблоневая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6" w:rsidRDefault="003979CA">
            <w:pPr>
              <w:pStyle w:val="af0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>
              <w:rPr>
                <w:rFonts w:ascii="Times New Roman" w:eastAsia="Times" w:hAnsi="Times New Roman" w:cs="Times New Roman"/>
                <w:sz w:val="23"/>
                <w:szCs w:val="23"/>
              </w:rPr>
              <w:t xml:space="preserve">дом 2, кв.1, дом 3, дом 4 кв.1, </w:t>
            </w:r>
            <w:r>
              <w:rPr>
                <w:rFonts w:ascii="Times New Roman" w:eastAsia="Times" w:hAnsi="Times New Roman" w:cs="Times New Roman"/>
                <w:sz w:val="23"/>
                <w:szCs w:val="23"/>
              </w:rPr>
              <w:t>дом 4 кв.2, дом 5  кв.1, дом 6 кв.2, дом 6, кв.4, дом 7, дом 9 кв.1, дом 9 кв.2, дом 10 кв.1, дом 11 ,дом 12 кв.1, дом 13 кв.2, дом 17 кв.1, дом  19 кв.2, дом 23, дом 24, дом 25, дом 27</w:t>
            </w:r>
          </w:p>
        </w:tc>
      </w:tr>
    </w:tbl>
    <w:p w:rsidR="007D3286" w:rsidRDefault="007D3286">
      <w:pPr>
        <w:jc w:val="both"/>
        <w:rPr>
          <w:sz w:val="28"/>
        </w:rPr>
      </w:pPr>
    </w:p>
    <w:p w:rsidR="007D3286" w:rsidRDefault="007D3286">
      <w:pPr>
        <w:spacing w:line="0" w:lineRule="atLeast"/>
        <w:rPr>
          <w:sz w:val="28"/>
        </w:rPr>
      </w:pPr>
    </w:p>
    <w:sectPr w:rsidR="007D328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86"/>
    <w:rsid w:val="003979CA"/>
    <w:rsid w:val="007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1FB0-1CE9-4D8B-B719-365EB39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5E1F35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F5D"/>
    <w:rPr>
      <w:color w:val="0000FF"/>
      <w:u w:val="single"/>
    </w:rPr>
  </w:style>
  <w:style w:type="character" w:customStyle="1" w:styleId="90">
    <w:name w:val="Заголовок 9 Знак"/>
    <w:basedOn w:val="a0"/>
    <w:link w:val="9"/>
    <w:qFormat/>
    <w:rsid w:val="005E1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qFormat/>
    <w:rsid w:val="00B518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7"/>
    <w:qFormat/>
    <w:rsid w:val="00BB7A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B7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Заголовок Знак"/>
    <w:basedOn w:val="a0"/>
    <w:link w:val="ab"/>
    <w:qFormat/>
    <w:rsid w:val="000A323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0A32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qFormat/>
    <w:rsid w:val="009443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"/>
    <w:basedOn w:val="2"/>
    <w:qFormat/>
    <w:rsid w:val="009443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qFormat/>
    <w:rsid w:val="009443BE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qFormat/>
    <w:rsid w:val="009443BE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link w:val="a6"/>
    <w:rsid w:val="00BB7A15"/>
    <w:pPr>
      <w:spacing w:after="120"/>
    </w:pPr>
    <w:rPr>
      <w:sz w:val="28"/>
      <w:lang w:val="x-none" w:eastAsia="x-none"/>
    </w:rPr>
  </w:style>
  <w:style w:type="paragraph" w:styleId="ac">
    <w:name w:val="List"/>
    <w:basedOn w:val="a7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rsid w:val="00745F5D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5F5D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a4"/>
    <w:rsid w:val="00B5189A"/>
    <w:pPr>
      <w:tabs>
        <w:tab w:val="center" w:pos="4153"/>
        <w:tab w:val="right" w:pos="8306"/>
      </w:tabs>
      <w:textAlignment w:val="baseline"/>
    </w:pPr>
    <w:rPr>
      <w:sz w:val="28"/>
      <w:szCs w:val="20"/>
      <w:lang w:val="x-none" w:eastAsia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BB7A15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7"/>
    <w:link w:val="aa"/>
    <w:qFormat/>
    <w:rsid w:val="000A323F"/>
    <w:pPr>
      <w:widowControl w:val="0"/>
      <w:jc w:val="center"/>
    </w:pPr>
    <w:rPr>
      <w:b/>
      <w:sz w:val="32"/>
      <w:szCs w:val="20"/>
      <w:lang w:eastAsia="zh-CN"/>
    </w:rPr>
  </w:style>
  <w:style w:type="paragraph" w:customStyle="1" w:styleId="af">
    <w:name w:val="Нормальный (таблица)"/>
    <w:uiPriority w:val="99"/>
    <w:qFormat/>
    <w:rsid w:val="0023295B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uiPriority w:val="99"/>
    <w:qFormat/>
    <w:rsid w:val="0023295B"/>
    <w:pPr>
      <w:widowContro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39"/>
    <w:rsid w:val="00BB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КП5</dc:creator>
  <dc:description/>
  <cp:lastModifiedBy>Душкин А П</cp:lastModifiedBy>
  <cp:revision>2</cp:revision>
  <cp:lastPrinted>2024-04-25T09:21:00Z</cp:lastPrinted>
  <dcterms:created xsi:type="dcterms:W3CDTF">2024-04-26T08:18:00Z</dcterms:created>
  <dcterms:modified xsi:type="dcterms:W3CDTF">2024-04-26T08:18:00Z</dcterms:modified>
  <dc:language>ru-RU</dc:language>
</cp:coreProperties>
</file>