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35" w:type="dxa"/>
        <w:tblLayout w:type="fixed"/>
        <w:tblLook w:val="04A0" w:firstRow="1" w:lastRow="0" w:firstColumn="1" w:lastColumn="0" w:noHBand="0" w:noVBand="1"/>
      </w:tblPr>
      <w:tblGrid>
        <w:gridCol w:w="6199"/>
        <w:gridCol w:w="3536"/>
      </w:tblGrid>
      <w:tr w:rsidR="004F3773" w:rsidRPr="004F3773" w:rsidTr="004F3773">
        <w:tc>
          <w:tcPr>
            <w:tcW w:w="6204" w:type="dxa"/>
          </w:tcPr>
          <w:p w:rsidR="004F3773" w:rsidRPr="004F3773" w:rsidRDefault="004F3773" w:rsidP="004F3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37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</w:t>
            </w:r>
            <w:r w:rsidRPr="004F37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Совет депутатов</w:t>
            </w:r>
          </w:p>
          <w:p w:rsidR="004F3773" w:rsidRPr="004F3773" w:rsidRDefault="004F3773" w:rsidP="004F3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37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муниципального образования</w:t>
            </w:r>
          </w:p>
          <w:p w:rsidR="004F3773" w:rsidRPr="004F3773" w:rsidRDefault="00AF4453" w:rsidP="004F3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</w:t>
            </w:r>
            <w:proofErr w:type="spellStart"/>
            <w:r w:rsidR="0079221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Елховский</w:t>
            </w:r>
            <w:proofErr w:type="spellEnd"/>
            <w:r w:rsidR="004F3773" w:rsidRPr="004F37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сельсовет </w:t>
            </w:r>
          </w:p>
          <w:p w:rsidR="004F3773" w:rsidRPr="004F3773" w:rsidRDefault="004F3773" w:rsidP="004F3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37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</w:t>
            </w:r>
            <w:proofErr w:type="spellStart"/>
            <w:r w:rsidRPr="004F37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Бузулукского</w:t>
            </w:r>
            <w:proofErr w:type="spellEnd"/>
            <w:r w:rsidRPr="004F37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района </w:t>
            </w:r>
          </w:p>
          <w:p w:rsidR="004F3773" w:rsidRPr="004F3773" w:rsidRDefault="004F3773" w:rsidP="004F3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37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Оренбургской области</w:t>
            </w:r>
          </w:p>
          <w:p w:rsidR="004F3773" w:rsidRPr="004F3773" w:rsidRDefault="004F3773" w:rsidP="004F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F3773" w:rsidRPr="004F3773" w:rsidRDefault="004F3773" w:rsidP="004F3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37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</w:t>
            </w:r>
            <w:proofErr w:type="gramStart"/>
            <w:r w:rsidRPr="004F37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</w:t>
            </w:r>
            <w:proofErr w:type="gramEnd"/>
            <w:r w:rsidRPr="004F37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Е Ш Е Н И Е</w:t>
            </w:r>
            <w:r w:rsidRPr="004F37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ab/>
            </w:r>
            <w:r w:rsidRPr="004F37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ab/>
            </w:r>
            <w:r w:rsidRPr="004F37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ab/>
            </w:r>
            <w:r w:rsidRPr="004F37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ab/>
            </w:r>
            <w:r w:rsidRPr="004F37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ab/>
            </w:r>
          </w:p>
          <w:p w:rsidR="004F3773" w:rsidRPr="004F3773" w:rsidRDefault="004F3773" w:rsidP="004F37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3773" w:rsidRPr="004F3773" w:rsidRDefault="00AF4453" w:rsidP="004F37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</w:t>
            </w:r>
            <w:r w:rsidR="00CB27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17.04.2014 №  155</w:t>
            </w:r>
          </w:p>
          <w:p w:rsidR="004F3773" w:rsidRPr="004F3773" w:rsidRDefault="004F3773" w:rsidP="004F37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F377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          </w:t>
            </w:r>
            <w:r w:rsidR="0079221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       </w:t>
            </w:r>
            <w:proofErr w:type="spellStart"/>
            <w:r w:rsidRPr="004F377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</w:t>
            </w:r>
            <w:proofErr w:type="gramStart"/>
            <w:r w:rsidRPr="004F377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  <w:r w:rsidR="0079221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</w:t>
            </w:r>
            <w:proofErr w:type="gramEnd"/>
            <w:r w:rsidR="0079221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лховка</w:t>
            </w:r>
            <w:proofErr w:type="spellEnd"/>
          </w:p>
          <w:p w:rsidR="004F3773" w:rsidRPr="004F3773" w:rsidRDefault="004F3773" w:rsidP="004F3773">
            <w:pPr>
              <w:shd w:val="clear" w:color="auto" w:fill="FFFFFF"/>
              <w:spacing w:after="0" w:line="331" w:lineRule="exact"/>
              <w:ind w:right="1026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4F3773" w:rsidRPr="004F3773" w:rsidRDefault="004F3773" w:rsidP="004F3773">
            <w:pPr>
              <w:shd w:val="clear" w:color="auto" w:fill="FFFFFF"/>
              <w:spacing w:after="0" w:line="331" w:lineRule="exact"/>
              <w:ind w:right="1026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4F3773" w:rsidRPr="004F3773" w:rsidRDefault="004F3773" w:rsidP="004F3773">
            <w:pPr>
              <w:tabs>
                <w:tab w:val="left" w:pos="-142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x-none" w:eastAsia="ru-RU"/>
              </w:rPr>
            </w:pPr>
            <w:r w:rsidRPr="004F3773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ru-RU"/>
              </w:rPr>
              <w:t>Об утверждении схемы</w:t>
            </w:r>
          </w:p>
          <w:p w:rsidR="004F3773" w:rsidRPr="004F3773" w:rsidRDefault="004F3773" w:rsidP="004F3773">
            <w:pPr>
              <w:tabs>
                <w:tab w:val="left" w:pos="-142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x-none" w:eastAsia="ru-RU"/>
              </w:rPr>
            </w:pPr>
            <w:r w:rsidRPr="004F3773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ru-RU"/>
              </w:rPr>
              <w:t>водоснабжения и водоотведения</w:t>
            </w:r>
          </w:p>
          <w:p w:rsidR="004F3773" w:rsidRPr="004F3773" w:rsidRDefault="004F3773" w:rsidP="004F37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7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муниципального образования </w:t>
            </w:r>
          </w:p>
          <w:p w:rsidR="004F3773" w:rsidRPr="004F3773" w:rsidRDefault="0079221F" w:rsidP="004F37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Елховский</w:t>
            </w:r>
            <w:proofErr w:type="spellEnd"/>
            <w:r w:rsidR="004F3773" w:rsidRPr="004F37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сельсовет </w:t>
            </w:r>
          </w:p>
          <w:p w:rsidR="004F3773" w:rsidRPr="004F3773" w:rsidRDefault="004F3773" w:rsidP="004F37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F37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Бузулукского</w:t>
            </w:r>
            <w:proofErr w:type="spellEnd"/>
            <w:r w:rsidRPr="004F37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 </w:t>
            </w:r>
          </w:p>
          <w:p w:rsidR="004F3773" w:rsidRPr="004F3773" w:rsidRDefault="004F3773" w:rsidP="004F37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Оренбургской области</w:t>
            </w:r>
          </w:p>
        </w:tc>
        <w:tc>
          <w:tcPr>
            <w:tcW w:w="3538" w:type="dxa"/>
          </w:tcPr>
          <w:p w:rsidR="004F3773" w:rsidRPr="004F3773" w:rsidRDefault="004F3773" w:rsidP="004F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F3773" w:rsidRPr="004F3773" w:rsidTr="004F3773">
        <w:tc>
          <w:tcPr>
            <w:tcW w:w="6204" w:type="dxa"/>
          </w:tcPr>
          <w:p w:rsidR="004F3773" w:rsidRPr="004F3773" w:rsidRDefault="004F3773" w:rsidP="004F37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38" w:type="dxa"/>
          </w:tcPr>
          <w:p w:rsidR="004F3773" w:rsidRPr="004F3773" w:rsidRDefault="004F3773" w:rsidP="004F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F3773" w:rsidRPr="004F3773" w:rsidTr="004F3773">
        <w:trPr>
          <w:trHeight w:val="74"/>
        </w:trPr>
        <w:tc>
          <w:tcPr>
            <w:tcW w:w="6204" w:type="dxa"/>
          </w:tcPr>
          <w:p w:rsidR="004F3773" w:rsidRPr="004F3773" w:rsidRDefault="004F3773" w:rsidP="004F37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38" w:type="dxa"/>
          </w:tcPr>
          <w:p w:rsidR="004F3773" w:rsidRPr="004F3773" w:rsidRDefault="004F3773" w:rsidP="004F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F3773" w:rsidRPr="004F3773" w:rsidRDefault="004F3773" w:rsidP="004F3773">
      <w:pPr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 Федеральным законом от 07.12.2011 № 416-ФЗ (в редакции от 28.12.2013) «О водоснабжении и водоотведении», Постановлением Правительства РФ от 05.09.2013 № 782 «О схемах водоснабжения и водоотведения», статьей 5 Устава муниципального образования </w:t>
      </w:r>
      <w:proofErr w:type="spellStart"/>
      <w:r w:rsidR="0079221F">
        <w:rPr>
          <w:rFonts w:ascii="Times New Roman" w:eastAsia="Times New Roman" w:hAnsi="Times New Roman" w:cs="Times New Roman"/>
          <w:sz w:val="28"/>
          <w:szCs w:val="28"/>
          <w:lang w:eastAsia="ru-RU"/>
        </w:rPr>
        <w:t>Елховский</w:t>
      </w:r>
      <w:proofErr w:type="spellEnd"/>
      <w:r w:rsidRPr="004F3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</w:t>
      </w:r>
      <w:proofErr w:type="spellStart"/>
      <w:r w:rsidRPr="004F3773">
        <w:rPr>
          <w:rFonts w:ascii="Times New Roman" w:eastAsia="Times New Roman" w:hAnsi="Times New Roman" w:cs="Times New Roman"/>
          <w:sz w:val="28"/>
          <w:szCs w:val="28"/>
          <w:lang w:eastAsia="ru-RU"/>
        </w:rPr>
        <w:t>Бузулукского</w:t>
      </w:r>
      <w:proofErr w:type="spellEnd"/>
      <w:r w:rsidRPr="004F3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Оренбургской области Совет депутатов </w:t>
      </w:r>
      <w:proofErr w:type="spellStart"/>
      <w:r w:rsidR="0079221F">
        <w:rPr>
          <w:rFonts w:ascii="Times New Roman" w:eastAsia="Times New Roman" w:hAnsi="Times New Roman" w:cs="Times New Roman"/>
          <w:sz w:val="28"/>
          <w:szCs w:val="28"/>
          <w:lang w:eastAsia="ru-RU"/>
        </w:rPr>
        <w:t>Елховского</w:t>
      </w:r>
      <w:proofErr w:type="spellEnd"/>
      <w:r w:rsidRPr="004F3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РЕШИЛ:</w:t>
      </w:r>
    </w:p>
    <w:p w:rsidR="004F3773" w:rsidRPr="004F3773" w:rsidRDefault="004F3773" w:rsidP="004F3773">
      <w:pPr>
        <w:autoSpaceDE w:val="0"/>
        <w:autoSpaceDN w:val="0"/>
        <w:adjustRightInd w:val="0"/>
        <w:spacing w:after="0" w:line="24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3773" w:rsidRPr="004F3773" w:rsidRDefault="004F3773" w:rsidP="004F3773">
      <w:pPr>
        <w:tabs>
          <w:tab w:val="center" w:pos="4677"/>
          <w:tab w:val="right" w:pos="9355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4F3773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1. Утвердить схему водоснабжения и водоотведения муниципального образования </w:t>
      </w:r>
      <w:proofErr w:type="spellStart"/>
      <w:r w:rsidR="0079221F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Елховский</w:t>
      </w:r>
      <w:proofErr w:type="spellEnd"/>
      <w:r w:rsidRPr="004F3773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сельсовет </w:t>
      </w:r>
      <w:proofErr w:type="spellStart"/>
      <w:r w:rsidRPr="004F3773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Бузулукского</w:t>
      </w:r>
      <w:proofErr w:type="spellEnd"/>
      <w:r w:rsidRPr="004F3773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района Оренбургской области, согласно приложению.</w:t>
      </w:r>
    </w:p>
    <w:p w:rsidR="004F3773" w:rsidRPr="004F3773" w:rsidRDefault="004F3773" w:rsidP="004F37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77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2. Настоящее решение вступает в силу со дня его обнародования  </w:t>
      </w:r>
      <w:r w:rsidRPr="004F3773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подлежит размещению на официальном сайте муниципального образования</w:t>
      </w:r>
      <w:r w:rsidR="00792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9221F">
        <w:rPr>
          <w:rFonts w:ascii="Times New Roman" w:eastAsia="Times New Roman" w:hAnsi="Times New Roman" w:cs="Times New Roman"/>
          <w:sz w:val="28"/>
          <w:szCs w:val="28"/>
          <w:lang w:eastAsia="ru-RU"/>
        </w:rPr>
        <w:t>Бузулукский</w:t>
      </w:r>
      <w:proofErr w:type="spellEnd"/>
      <w:r w:rsidR="00792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Pr="004F37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3773" w:rsidRPr="004F3773" w:rsidRDefault="004F3773" w:rsidP="004F377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F377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3. </w:t>
      </w:r>
      <w:proofErr w:type="gramStart"/>
      <w:r w:rsidRPr="004F3773">
        <w:rPr>
          <w:rFonts w:ascii="Times New Roman" w:eastAsia="Times New Roman" w:hAnsi="Times New Roman" w:cs="Times New Roman"/>
          <w:sz w:val="28"/>
          <w:szCs w:val="24"/>
          <w:lang w:eastAsia="ru-RU"/>
        </w:rPr>
        <w:t>Контроль за</w:t>
      </w:r>
      <w:proofErr w:type="gramEnd"/>
      <w:r w:rsidRPr="004F377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выполнением данного решения  оставляю за собой. </w:t>
      </w:r>
    </w:p>
    <w:p w:rsidR="004F3773" w:rsidRPr="004F3773" w:rsidRDefault="004F3773" w:rsidP="004F377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3773" w:rsidRPr="004F3773" w:rsidRDefault="004F3773" w:rsidP="004F377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F3773" w:rsidRPr="004F3773" w:rsidRDefault="004F3773" w:rsidP="004F377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F3773" w:rsidRPr="0079221F" w:rsidRDefault="004F3773" w:rsidP="004F3773">
      <w:pPr>
        <w:spacing w:after="120" w:line="48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773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Глава сельсовета                                                                              </w:t>
      </w:r>
      <w:proofErr w:type="spellStart"/>
      <w:r w:rsidRPr="004F3773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И.</w:t>
      </w:r>
      <w:r w:rsidR="0079221F">
        <w:rPr>
          <w:rFonts w:ascii="Times New Roman" w:eastAsia="Times New Roman" w:hAnsi="Times New Roman" w:cs="Times New Roman"/>
          <w:sz w:val="28"/>
          <w:szCs w:val="28"/>
          <w:lang w:eastAsia="ru-RU"/>
        </w:rPr>
        <w:t>Н.Кинев</w:t>
      </w:r>
      <w:proofErr w:type="spellEnd"/>
    </w:p>
    <w:p w:rsidR="004F3773" w:rsidRPr="004F3773" w:rsidRDefault="004F3773" w:rsidP="004F37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Разослано: в дело,  </w:t>
      </w:r>
      <w:proofErr w:type="spellStart"/>
      <w:r w:rsidRPr="004F3773">
        <w:rPr>
          <w:rFonts w:ascii="Times New Roman" w:eastAsia="Times New Roman" w:hAnsi="Times New Roman" w:cs="Times New Roman"/>
          <w:sz w:val="28"/>
          <w:szCs w:val="28"/>
          <w:lang w:eastAsia="ru-RU"/>
        </w:rPr>
        <w:t>Бузулукской</w:t>
      </w:r>
      <w:proofErr w:type="spellEnd"/>
      <w:r w:rsidRPr="004F3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F377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межрайпрокуратуре</w:t>
      </w:r>
      <w:proofErr w:type="spellEnd"/>
    </w:p>
    <w:p w:rsidR="004F3773" w:rsidRPr="004F3773" w:rsidRDefault="004F3773" w:rsidP="004F37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3773" w:rsidRPr="004F3773" w:rsidRDefault="004F3773" w:rsidP="004F37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3773" w:rsidRPr="004F3773" w:rsidRDefault="004F3773" w:rsidP="004F37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D88" w:rsidRDefault="004F3773" w:rsidP="004F37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7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</w:t>
      </w:r>
    </w:p>
    <w:p w:rsidR="004F3773" w:rsidRPr="004F3773" w:rsidRDefault="004F3773" w:rsidP="004F37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5247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44"/>
      </w:tblGrid>
      <w:tr w:rsidR="00492D88" w:rsidRPr="00492D88" w:rsidTr="00D724DB">
        <w:trPr>
          <w:trHeight w:val="16146"/>
        </w:trPr>
        <w:tc>
          <w:tcPr>
            <w:tcW w:w="5000" w:type="pct"/>
            <w:shd w:val="clear" w:color="auto" w:fill="auto"/>
          </w:tcPr>
          <w:p w:rsidR="00492D88" w:rsidRPr="0079221F" w:rsidRDefault="0079221F" w:rsidP="0079221F">
            <w:pPr>
              <w:shd w:val="clear" w:color="auto" w:fill="FFFFFF"/>
              <w:spacing w:before="10" w:after="0" w:line="240" w:lineRule="auto"/>
              <w:ind w:left="142" w:righ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                                             </w:t>
            </w:r>
            <w:r w:rsidRPr="00792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Приложение </w:t>
            </w:r>
          </w:p>
          <w:p w:rsidR="0079221F" w:rsidRPr="0079221F" w:rsidRDefault="0079221F" w:rsidP="0079221F">
            <w:pPr>
              <w:shd w:val="clear" w:color="auto" w:fill="FFFFFF"/>
              <w:spacing w:before="10" w:after="0" w:line="240" w:lineRule="auto"/>
              <w:ind w:left="142" w:right="567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2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 решению Совета депутатов </w:t>
            </w:r>
          </w:p>
          <w:p w:rsidR="0079221F" w:rsidRPr="0079221F" w:rsidRDefault="00CB271B" w:rsidP="00CB271B">
            <w:pPr>
              <w:shd w:val="clear" w:color="auto" w:fill="FFFFFF"/>
              <w:spacing w:before="10" w:after="0" w:line="240" w:lineRule="auto"/>
              <w:ind w:left="142" w:righ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17.04.2014 № 155</w:t>
            </w:r>
          </w:p>
          <w:p w:rsidR="00492D88" w:rsidRPr="00492D88" w:rsidRDefault="00492D88" w:rsidP="00492D8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92D8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МУП «Управление ЖКХ </w:t>
            </w:r>
            <w:proofErr w:type="spellStart"/>
            <w:r w:rsidRPr="00492D8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Бузулукского</w:t>
            </w:r>
            <w:proofErr w:type="spellEnd"/>
            <w:r w:rsidRPr="00492D8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района»</w:t>
            </w:r>
          </w:p>
          <w:p w:rsidR="00492D88" w:rsidRPr="00492D88" w:rsidRDefault="00492D88" w:rsidP="00492D8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2D8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461040, Оренбургская область, </w:t>
            </w:r>
            <w:proofErr w:type="gramStart"/>
            <w:r w:rsidRPr="00492D8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г</w:t>
            </w:r>
            <w:proofErr w:type="gramEnd"/>
            <w:r w:rsidRPr="00492D8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Бузулук, ул. Магистральная д 26</w:t>
            </w:r>
          </w:p>
          <w:p w:rsidR="00492D88" w:rsidRPr="00492D88" w:rsidRDefault="00492D88" w:rsidP="00492D88">
            <w:pPr>
              <w:shd w:val="clear" w:color="auto" w:fill="FFFFFF"/>
              <w:spacing w:before="10" w:after="0" w:line="240" w:lineRule="auto"/>
              <w:ind w:left="142" w:right="567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492D88" w:rsidRPr="00492D88" w:rsidRDefault="00492D88" w:rsidP="00492D88">
            <w:pPr>
              <w:shd w:val="clear" w:color="auto" w:fill="FFFFFF"/>
              <w:spacing w:before="10" w:after="0" w:line="240" w:lineRule="auto"/>
              <w:ind w:left="142" w:right="567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492D88" w:rsidRPr="00492D88" w:rsidRDefault="00492D88" w:rsidP="00492D88">
            <w:pPr>
              <w:shd w:val="clear" w:color="auto" w:fill="FFFFFF"/>
              <w:spacing w:before="10" w:after="0" w:line="240" w:lineRule="auto"/>
              <w:ind w:left="142" w:right="567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492D88" w:rsidRPr="00492D88" w:rsidRDefault="00492D88" w:rsidP="00492D88">
            <w:pPr>
              <w:shd w:val="clear" w:color="auto" w:fill="FFFFFF"/>
              <w:spacing w:before="10" w:after="0" w:line="240" w:lineRule="auto"/>
              <w:ind w:right="567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492D88" w:rsidRPr="00492D88" w:rsidRDefault="00492D88" w:rsidP="00492D88">
            <w:pPr>
              <w:shd w:val="clear" w:color="auto" w:fill="FFFFFF"/>
              <w:spacing w:before="10" w:after="0" w:line="240" w:lineRule="auto"/>
              <w:ind w:left="142" w:right="567"/>
              <w:jc w:val="center"/>
              <w:rPr>
                <w:rFonts w:ascii="Times New Roman" w:eastAsia="Times New Roman" w:hAnsi="Times New Roman" w:cs="Times New Roman"/>
                <w:color w:val="FF0000"/>
                <w:sz w:val="48"/>
                <w:szCs w:val="48"/>
                <w:lang w:eastAsia="ru-RU"/>
              </w:rPr>
            </w:pPr>
          </w:p>
          <w:p w:rsidR="00492D88" w:rsidRPr="00492D88" w:rsidRDefault="00492D88" w:rsidP="00492D88">
            <w:pPr>
              <w:shd w:val="clear" w:color="auto" w:fill="FFFFFF"/>
              <w:spacing w:before="10" w:after="0" w:line="240" w:lineRule="auto"/>
              <w:ind w:left="142" w:right="567"/>
              <w:jc w:val="center"/>
              <w:rPr>
                <w:rFonts w:ascii="Times New Roman" w:eastAsia="Times New Roman" w:hAnsi="Times New Roman" w:cs="Times New Roman"/>
                <w:b/>
                <w:sz w:val="48"/>
                <w:szCs w:val="48"/>
                <w:lang w:eastAsia="ru-RU"/>
              </w:rPr>
            </w:pPr>
            <w:r w:rsidRPr="00492D88">
              <w:rPr>
                <w:rFonts w:ascii="Times New Roman" w:eastAsia="Times New Roman" w:hAnsi="Times New Roman" w:cs="Times New Roman"/>
                <w:b/>
                <w:sz w:val="48"/>
                <w:szCs w:val="48"/>
                <w:lang w:eastAsia="ru-RU"/>
              </w:rPr>
              <w:t>СХЕМА ВОДОСНАБЖЕНИЯ И ВОДООТВЕДЕНИЯ</w:t>
            </w:r>
          </w:p>
          <w:p w:rsidR="00492D88" w:rsidRPr="00492D88" w:rsidRDefault="00492D88" w:rsidP="00492D88">
            <w:pPr>
              <w:shd w:val="clear" w:color="auto" w:fill="FFFFFF"/>
              <w:spacing w:before="10" w:after="0" w:line="240" w:lineRule="auto"/>
              <w:ind w:left="142" w:right="567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52"/>
                <w:szCs w:val="52"/>
                <w:lang w:eastAsia="ru-RU"/>
              </w:rPr>
            </w:pPr>
          </w:p>
          <w:p w:rsidR="00492D88" w:rsidRPr="00492D88" w:rsidRDefault="00492D88" w:rsidP="00492D88">
            <w:pPr>
              <w:shd w:val="clear" w:color="auto" w:fill="FFFFFF"/>
              <w:spacing w:before="10" w:after="0" w:line="240" w:lineRule="auto"/>
              <w:ind w:left="142" w:right="567"/>
              <w:jc w:val="center"/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</w:pPr>
          </w:p>
          <w:p w:rsidR="00492D88" w:rsidRPr="00492D88" w:rsidRDefault="00492D88" w:rsidP="00492D88">
            <w:pPr>
              <w:shd w:val="clear" w:color="auto" w:fill="FFFFFF"/>
              <w:spacing w:before="10" w:after="0" w:line="240" w:lineRule="auto"/>
              <w:ind w:left="142" w:right="567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92D8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Муниципального образования </w:t>
            </w:r>
            <w:proofErr w:type="spellStart"/>
            <w:r w:rsidRPr="00492D8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Елховский</w:t>
            </w:r>
            <w:proofErr w:type="spellEnd"/>
            <w:r w:rsidRPr="00492D8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сельсовет </w:t>
            </w:r>
          </w:p>
          <w:p w:rsidR="00492D88" w:rsidRPr="00492D88" w:rsidRDefault="00492D88" w:rsidP="00492D88">
            <w:pPr>
              <w:shd w:val="clear" w:color="auto" w:fill="FFFFFF"/>
              <w:spacing w:before="10" w:after="0" w:line="240" w:lineRule="auto"/>
              <w:ind w:left="142" w:right="567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spellStart"/>
            <w:r w:rsidRPr="00492D8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Бузулукского</w:t>
            </w:r>
            <w:proofErr w:type="spellEnd"/>
            <w:r w:rsidRPr="00492D8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района Оренбургской области</w:t>
            </w:r>
          </w:p>
          <w:p w:rsidR="00492D88" w:rsidRPr="00492D88" w:rsidRDefault="00492D88" w:rsidP="00492D88">
            <w:pPr>
              <w:shd w:val="clear" w:color="auto" w:fill="FFFFFF"/>
              <w:spacing w:before="10" w:after="0" w:line="240" w:lineRule="auto"/>
              <w:ind w:left="142" w:right="567"/>
              <w:jc w:val="both"/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</w:pPr>
          </w:p>
          <w:p w:rsidR="00492D88" w:rsidRPr="00492D88" w:rsidRDefault="00492D88" w:rsidP="00492D88">
            <w:pPr>
              <w:shd w:val="clear" w:color="auto" w:fill="FFFFFF"/>
              <w:spacing w:before="10" w:after="0" w:line="240" w:lineRule="auto"/>
              <w:ind w:left="142" w:right="567"/>
              <w:jc w:val="both"/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</w:pPr>
          </w:p>
          <w:p w:rsidR="00492D88" w:rsidRPr="00492D88" w:rsidRDefault="00492D88" w:rsidP="00492D88">
            <w:pPr>
              <w:shd w:val="clear" w:color="auto" w:fill="FFFFFF"/>
              <w:spacing w:before="10" w:after="0" w:line="240" w:lineRule="auto"/>
              <w:ind w:left="142" w:right="567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492D88" w:rsidRPr="00492D88" w:rsidRDefault="00492D88" w:rsidP="00492D88">
            <w:pPr>
              <w:shd w:val="clear" w:color="auto" w:fill="FFFFFF"/>
              <w:spacing w:before="10" w:after="0" w:line="240" w:lineRule="auto"/>
              <w:ind w:right="567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492D88" w:rsidRPr="00492D88" w:rsidRDefault="00492D88" w:rsidP="00492D88">
            <w:pPr>
              <w:shd w:val="clear" w:color="auto" w:fill="FFFFFF"/>
              <w:spacing w:before="10" w:after="0" w:line="240" w:lineRule="auto"/>
              <w:ind w:left="142" w:right="567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492D88" w:rsidRPr="00492D88" w:rsidRDefault="00492D88" w:rsidP="00492D88">
            <w:pPr>
              <w:shd w:val="clear" w:color="auto" w:fill="FFFFFF"/>
              <w:spacing w:before="10" w:after="0" w:line="240" w:lineRule="auto"/>
              <w:ind w:left="142" w:right="567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492D88" w:rsidRPr="00492D88" w:rsidRDefault="00492D88" w:rsidP="00492D88">
            <w:pPr>
              <w:shd w:val="clear" w:color="auto" w:fill="FFFFFF"/>
              <w:spacing w:before="10" w:after="0" w:line="240" w:lineRule="auto"/>
              <w:ind w:left="142" w:right="567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492D88" w:rsidRPr="00492D88" w:rsidRDefault="00492D88" w:rsidP="00492D88">
            <w:pPr>
              <w:shd w:val="clear" w:color="auto" w:fill="FFFFFF"/>
              <w:spacing w:after="0" w:line="240" w:lineRule="auto"/>
              <w:ind w:left="142" w:right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2D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Разработчик:</w:t>
            </w:r>
          </w:p>
          <w:p w:rsidR="00492D88" w:rsidRPr="00492D88" w:rsidRDefault="00492D88" w:rsidP="00492D88">
            <w:pPr>
              <w:spacing w:after="0" w:line="240" w:lineRule="auto"/>
              <w:ind w:firstLine="175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92D8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МУП «Управление ЖКХ </w:t>
            </w:r>
            <w:proofErr w:type="spellStart"/>
            <w:r w:rsidRPr="00492D8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Бузулукского</w:t>
            </w:r>
            <w:proofErr w:type="spellEnd"/>
            <w:r w:rsidRPr="00492D8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района»</w:t>
            </w:r>
            <w:r w:rsidRPr="00492D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492D88" w:rsidRPr="00492D88" w:rsidRDefault="00492D88" w:rsidP="00492D88">
            <w:pPr>
              <w:spacing w:line="240" w:lineRule="auto"/>
              <w:ind w:firstLine="175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92D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 Киселев С.Н.</w:t>
            </w:r>
          </w:p>
          <w:p w:rsidR="00492D88" w:rsidRPr="00492D88" w:rsidRDefault="00492D88" w:rsidP="0079221F">
            <w:pPr>
              <w:shd w:val="clear" w:color="auto" w:fill="FFFFFF"/>
              <w:spacing w:before="10" w:after="0" w:line="240" w:lineRule="auto"/>
              <w:ind w:right="567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492D88" w:rsidRPr="00492D88" w:rsidRDefault="00492D88" w:rsidP="00492D88">
            <w:pPr>
              <w:shd w:val="clear" w:color="auto" w:fill="FFFFFF"/>
              <w:spacing w:before="10" w:after="0" w:line="240" w:lineRule="auto"/>
              <w:ind w:left="142" w:right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2D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Заказчик:</w:t>
            </w:r>
          </w:p>
          <w:p w:rsidR="00492D88" w:rsidRPr="00492D88" w:rsidRDefault="00492D88" w:rsidP="00492D88">
            <w:pPr>
              <w:shd w:val="clear" w:color="auto" w:fill="FFFFFF"/>
              <w:spacing w:before="10" w:after="0" w:line="240" w:lineRule="auto"/>
              <w:ind w:left="142" w:right="567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92D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Муниципальное образование </w:t>
            </w:r>
            <w:proofErr w:type="spellStart"/>
            <w:r w:rsidRPr="00492D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Елховский</w:t>
            </w:r>
            <w:proofErr w:type="spellEnd"/>
            <w:r w:rsidRPr="00492D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сельсовет,</w:t>
            </w:r>
          </w:p>
          <w:p w:rsidR="00492D88" w:rsidRPr="00492D88" w:rsidRDefault="00492D88" w:rsidP="00492D88">
            <w:pPr>
              <w:shd w:val="clear" w:color="auto" w:fill="FFFFFF"/>
              <w:spacing w:before="10" w:after="0" w:line="240" w:lineRule="auto"/>
              <w:ind w:left="142" w:right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2D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492D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Кинев</w:t>
            </w:r>
            <w:proofErr w:type="spellEnd"/>
            <w:r w:rsidRPr="00492D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И.Н.</w:t>
            </w:r>
          </w:p>
          <w:p w:rsidR="00492D88" w:rsidRPr="00492D88" w:rsidRDefault="00492D88" w:rsidP="00492D88">
            <w:pPr>
              <w:shd w:val="clear" w:color="auto" w:fill="FFFFFF"/>
              <w:spacing w:before="10" w:after="0" w:line="240" w:lineRule="auto"/>
              <w:ind w:left="142" w:right="567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492D88" w:rsidRPr="00492D88" w:rsidRDefault="00492D88" w:rsidP="00492D88">
            <w:pPr>
              <w:shd w:val="clear" w:color="auto" w:fill="FFFFFF"/>
              <w:spacing w:before="10" w:after="0" w:line="240" w:lineRule="auto"/>
              <w:ind w:left="142" w:right="567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492D88" w:rsidRPr="00492D88" w:rsidRDefault="00492D88" w:rsidP="00492D88">
            <w:pPr>
              <w:shd w:val="clear" w:color="auto" w:fill="FFFFFF"/>
              <w:spacing w:before="10" w:after="0" w:line="240" w:lineRule="auto"/>
              <w:ind w:left="142" w:right="567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492D88" w:rsidRPr="00492D88" w:rsidRDefault="00492D88" w:rsidP="00492D88">
            <w:pPr>
              <w:shd w:val="clear" w:color="auto" w:fill="FFFFFF"/>
              <w:spacing w:before="10" w:after="0" w:line="240" w:lineRule="auto"/>
              <w:ind w:left="142" w:right="567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492D88" w:rsidRPr="00492D88" w:rsidRDefault="00492D88" w:rsidP="00492D88">
            <w:pPr>
              <w:shd w:val="clear" w:color="auto" w:fill="FFFFFF"/>
              <w:spacing w:before="10" w:after="0" w:line="240" w:lineRule="auto"/>
              <w:ind w:left="142" w:right="567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492D88" w:rsidRPr="00492D88" w:rsidRDefault="00492D88" w:rsidP="00492D88">
            <w:pPr>
              <w:shd w:val="clear" w:color="auto" w:fill="FFFFFF"/>
              <w:spacing w:before="10" w:after="0" w:line="240" w:lineRule="auto"/>
              <w:ind w:left="142" w:right="567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492D88" w:rsidRPr="00492D88" w:rsidRDefault="00492D88" w:rsidP="00492D88">
            <w:pPr>
              <w:shd w:val="clear" w:color="auto" w:fill="FFFFFF"/>
              <w:spacing w:before="10" w:after="0" w:line="240" w:lineRule="auto"/>
              <w:ind w:right="567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492D88" w:rsidRPr="00492D88" w:rsidRDefault="00492D88" w:rsidP="00492D88">
            <w:pPr>
              <w:shd w:val="clear" w:color="auto" w:fill="FFFFFF"/>
              <w:spacing w:before="10" w:after="0" w:line="240" w:lineRule="auto"/>
              <w:ind w:right="567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492D88" w:rsidRPr="00492D88" w:rsidRDefault="0079221F" w:rsidP="0079221F">
            <w:pPr>
              <w:shd w:val="clear" w:color="auto" w:fill="FFFFFF"/>
              <w:spacing w:before="10" w:after="0" w:line="240" w:lineRule="auto"/>
              <w:ind w:right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                                                              </w:t>
            </w:r>
            <w:r w:rsidR="00492D88" w:rsidRPr="00492D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Бузулук 2014</w:t>
            </w:r>
          </w:p>
        </w:tc>
      </w:tr>
    </w:tbl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D3124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Оглавление</w:t>
      </w:r>
    </w:p>
    <w:tbl>
      <w:tblPr>
        <w:tblW w:w="1048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9635"/>
        <w:gridCol w:w="850"/>
      </w:tblGrid>
      <w:tr w:rsidR="00D3124C" w:rsidRPr="00D3124C" w:rsidTr="00D3124C">
        <w:tc>
          <w:tcPr>
            <w:tcW w:w="9640" w:type="dxa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left="3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Введение</w:t>
            </w:r>
          </w:p>
        </w:tc>
        <w:tc>
          <w:tcPr>
            <w:tcW w:w="850" w:type="dxa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left="-567" w:firstLine="85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3</w:t>
            </w:r>
          </w:p>
        </w:tc>
      </w:tr>
      <w:tr w:rsidR="00D3124C" w:rsidRPr="00D3124C" w:rsidTr="00D3124C">
        <w:tc>
          <w:tcPr>
            <w:tcW w:w="9640" w:type="dxa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left="3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Раздел 1. Технико-экономическое состояние централизованных систем водоснабжения поселения</w:t>
            </w:r>
          </w:p>
        </w:tc>
        <w:tc>
          <w:tcPr>
            <w:tcW w:w="850" w:type="dxa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left="-567" w:firstLine="85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5</w:t>
            </w:r>
          </w:p>
        </w:tc>
      </w:tr>
      <w:tr w:rsidR="00D3124C" w:rsidRPr="00D3124C" w:rsidTr="00D3124C">
        <w:tc>
          <w:tcPr>
            <w:tcW w:w="9640" w:type="dxa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left="3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Раздел 2. Существующее положение в сфере водоснабжения</w:t>
            </w:r>
          </w:p>
        </w:tc>
        <w:tc>
          <w:tcPr>
            <w:tcW w:w="850" w:type="dxa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left="-567" w:firstLine="85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8</w:t>
            </w:r>
          </w:p>
        </w:tc>
      </w:tr>
      <w:tr w:rsidR="00D3124C" w:rsidRPr="00D3124C" w:rsidTr="00D3124C">
        <w:tc>
          <w:tcPr>
            <w:tcW w:w="9640" w:type="dxa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left="3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Раздел 3. Существующее положение в сфере водоотведения</w:t>
            </w:r>
          </w:p>
        </w:tc>
        <w:tc>
          <w:tcPr>
            <w:tcW w:w="850" w:type="dxa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left="-567" w:firstLine="851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14</w:t>
            </w:r>
          </w:p>
        </w:tc>
      </w:tr>
      <w:tr w:rsidR="00D3124C" w:rsidRPr="00D3124C" w:rsidTr="00D3124C">
        <w:tc>
          <w:tcPr>
            <w:tcW w:w="9640" w:type="dxa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left="3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Раздел 4. Мероприятия по строительству инженерной инфраструктуры водоснабжения и водоотведения</w:t>
            </w:r>
          </w:p>
        </w:tc>
        <w:tc>
          <w:tcPr>
            <w:tcW w:w="850" w:type="dxa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left="-567" w:firstLine="85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16</w:t>
            </w:r>
          </w:p>
        </w:tc>
      </w:tr>
      <w:tr w:rsidR="00D3124C" w:rsidRPr="00D3124C" w:rsidTr="00D3124C">
        <w:tc>
          <w:tcPr>
            <w:tcW w:w="9640" w:type="dxa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left="3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Раздел 5. Финансовые потребности для реализации программы</w:t>
            </w:r>
          </w:p>
        </w:tc>
        <w:tc>
          <w:tcPr>
            <w:tcW w:w="850" w:type="dxa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left="-567" w:firstLine="85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18</w:t>
            </w:r>
          </w:p>
        </w:tc>
      </w:tr>
      <w:tr w:rsidR="00D3124C" w:rsidRPr="00D3124C" w:rsidTr="00D3124C">
        <w:tc>
          <w:tcPr>
            <w:tcW w:w="9640" w:type="dxa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left="3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Раздел 6. Финансовые показатели</w:t>
            </w:r>
          </w:p>
        </w:tc>
        <w:tc>
          <w:tcPr>
            <w:tcW w:w="850" w:type="dxa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left="-567" w:firstLine="85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19</w:t>
            </w:r>
          </w:p>
        </w:tc>
      </w:tr>
      <w:tr w:rsidR="00D3124C" w:rsidRPr="00D3124C" w:rsidTr="00D3124C">
        <w:tc>
          <w:tcPr>
            <w:tcW w:w="9640" w:type="dxa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left="3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Раздел 7. Ожидаемые результаты при реализации мероприятий программы</w:t>
            </w:r>
          </w:p>
        </w:tc>
        <w:tc>
          <w:tcPr>
            <w:tcW w:w="850" w:type="dxa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left="-567" w:firstLine="85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20</w:t>
            </w:r>
          </w:p>
        </w:tc>
      </w:tr>
      <w:tr w:rsidR="00D3124C" w:rsidRPr="00D3124C" w:rsidTr="00D3124C">
        <w:tc>
          <w:tcPr>
            <w:tcW w:w="9640" w:type="dxa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left="3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Приложение 1</w:t>
            </w:r>
          </w:p>
        </w:tc>
        <w:tc>
          <w:tcPr>
            <w:tcW w:w="850" w:type="dxa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left="-567" w:firstLine="85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21</w:t>
            </w:r>
          </w:p>
        </w:tc>
      </w:tr>
    </w:tbl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</w:pP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4"/>
          <w:lang w:eastAsia="ru-RU"/>
        </w:rPr>
      </w:pP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4"/>
          <w:lang w:eastAsia="ru-RU"/>
        </w:rPr>
      </w:pP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</w:pP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</w:pP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</w:pP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</w:pP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</w:pP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</w:pP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</w:pP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</w:pP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</w:pP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</w:pP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</w:pP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</w:pP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3124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Введение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124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Схема водоснабжения и водоотведения муниципального образования  </w:t>
      </w:r>
      <w:proofErr w:type="spellStart"/>
      <w:r w:rsidRPr="00D3124C">
        <w:rPr>
          <w:rFonts w:ascii="Times New Roman" w:eastAsia="Times New Roman" w:hAnsi="Times New Roman" w:cs="Times New Roman"/>
          <w:sz w:val="28"/>
          <w:szCs w:val="24"/>
          <w:lang w:eastAsia="ru-RU"/>
        </w:rPr>
        <w:t>Елховский</w:t>
      </w:r>
      <w:proofErr w:type="spellEnd"/>
      <w:r w:rsidRPr="00D3124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сельсовет </w:t>
      </w:r>
      <w:proofErr w:type="spellStart"/>
      <w:r w:rsidRPr="00D3124C">
        <w:rPr>
          <w:rFonts w:ascii="Times New Roman" w:eastAsia="Times New Roman" w:hAnsi="Times New Roman" w:cs="Times New Roman"/>
          <w:sz w:val="28"/>
          <w:szCs w:val="24"/>
          <w:lang w:eastAsia="ru-RU"/>
        </w:rPr>
        <w:t>Бузулукского</w:t>
      </w:r>
      <w:proofErr w:type="spellEnd"/>
      <w:r w:rsidRPr="00D3124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района  на период до 2024 года разработана на основании следующих документов: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- Федерального закона от 30.12.2004г. № 210-ФЗ «Об основах регулирования тарифов организаций коммунального комплекса»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- «Правил определения и предоставления технических условий подключения объекта капитального строительства к сетям инженерно-технического обеспечения», утвержденных постановлением Правительства РФ от 13.02.2006г. № 83,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- Водного кодекса Российской Федерации.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Схема включает первоочередные мероприятия по созданию и развитию централизованных систем водоснабжения и систем водоотведения, повышению надежности функционирования этих систем и обеспечение комфортных и безопасных условий для проживания людей </w:t>
      </w:r>
      <w:proofErr w:type="gram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proofErr w:type="gramEnd"/>
      <w:r w:rsidRPr="00D3124C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3124C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с. Елховка, с. Воронцовка и в п. Алексеевка</w:t>
      </w:r>
      <w:r w:rsidRPr="00D3124C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Бузулукского</w:t>
      </w:r>
      <w:proofErr w:type="spell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района.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lang w:eastAsia="ru-RU"/>
        </w:rPr>
        <w:t>Мероприятия охватывают следующие объекты системы коммунальной инфраструктуры: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lang w:eastAsia="ru-RU"/>
        </w:rPr>
        <w:t>– в системе водоснабжения – водозаборы, магистральные сети водопровода,  разводящие водопроводные сети;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lang w:eastAsia="ru-RU"/>
        </w:rPr>
        <w:t>– в системе водоотведения – системы водоотведения, канализационные сети.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lang w:eastAsia="ru-RU"/>
        </w:rPr>
        <w:t>В условиях недостатка собственных средств на проведение работ по модернизации существующих сетей и сооружений, строительству новых объектов систем водоснабжения и водоотведения, затраты на реализацию мероприятий схемы планируется финансировать за счет внебюджетных денежных средств.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lang w:eastAsia="ru-RU"/>
        </w:rPr>
        <w:t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lang w:eastAsia="ru-RU"/>
        </w:rPr>
        <w:t>Схема включает: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lang w:eastAsia="ru-RU"/>
        </w:rPr>
        <w:t xml:space="preserve">– пояснительную записку с кратким описанием существующих систем водоснабжения и водоотведения на территории муниципального образования </w:t>
      </w:r>
      <w:proofErr w:type="spellStart"/>
      <w:r w:rsidRPr="00D3124C">
        <w:rPr>
          <w:rFonts w:ascii="Times New Roman" w:eastAsia="Calibri" w:hAnsi="Times New Roman" w:cs="Times New Roman"/>
          <w:sz w:val="28"/>
          <w:lang w:eastAsia="ru-RU"/>
        </w:rPr>
        <w:t>Елховский</w:t>
      </w:r>
      <w:proofErr w:type="spellEnd"/>
      <w:r w:rsidRPr="00D3124C">
        <w:rPr>
          <w:rFonts w:ascii="Times New Roman" w:eastAsia="Calibri" w:hAnsi="Times New Roman" w:cs="Times New Roman"/>
          <w:sz w:val="28"/>
          <w:lang w:eastAsia="ru-RU"/>
        </w:rPr>
        <w:t xml:space="preserve"> сельсовет </w:t>
      </w:r>
      <w:proofErr w:type="spellStart"/>
      <w:r w:rsidRPr="00D3124C">
        <w:rPr>
          <w:rFonts w:ascii="Times New Roman" w:eastAsia="Calibri" w:hAnsi="Times New Roman" w:cs="Times New Roman"/>
          <w:sz w:val="28"/>
          <w:lang w:eastAsia="ru-RU"/>
        </w:rPr>
        <w:t>Бузулукского</w:t>
      </w:r>
      <w:proofErr w:type="spellEnd"/>
      <w:r w:rsidRPr="00D3124C">
        <w:rPr>
          <w:rFonts w:ascii="Times New Roman" w:eastAsia="Calibri" w:hAnsi="Times New Roman" w:cs="Times New Roman"/>
          <w:sz w:val="28"/>
          <w:lang w:eastAsia="ru-RU"/>
        </w:rPr>
        <w:t xml:space="preserve"> района  и анализом существующих технических и технологических проблем;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lang w:eastAsia="ru-RU"/>
        </w:rPr>
        <w:t>–  цели и задачи схемы, предложения по их решению, описание ожидаемых результатов реализации мероприятий схемы;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lang w:eastAsia="ru-RU"/>
        </w:rPr>
        <w:t>– перечень мероприятий по реализации схемы водоснабжения и водоотведения,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lang w:eastAsia="ru-RU"/>
        </w:rPr>
        <w:t>- срок реализации схемы и ее этапы;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lang w:eastAsia="ru-RU"/>
        </w:rPr>
        <w:lastRenderedPageBreak/>
        <w:t>– обоснование финансовых затрат на выполнение мероприятий с распределением их по этапам работ, обоснование потребности в необходимых финансовых ресурсах;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lang w:eastAsia="ru-RU"/>
        </w:rPr>
        <w:t>– основные финансовые показатели схемы;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lang w:eastAsia="ru-RU"/>
        </w:rPr>
        <w:t>– графическую часть.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color w:val="FF0000"/>
          <w:sz w:val="28"/>
          <w:lang w:eastAsia="ru-RU"/>
        </w:rPr>
      </w:pP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Нормативно-правовая база для разработки схемы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-Федеральный закон от 7 декабря 2011 года № 416-ФЗ «О водоснабжении и водоотведении»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-Федеральный закон от 30 декабря 2004 года № 210-ФЗ «Об основах регулирования тарифов организаций коммунального комплекса»;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- Водный кодекс Российской Федерации.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- СП 31.13330.2012 «Водоснабжение. Наружные сети и сооружения».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Актуализированная редакция СНИП 2.04.02-84* Приказ Министерства регионального развития Российской Федерации от 29 декабря 2011 года № 635/14;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- СП 32.13330.2012 «Канализация. Наружные сети и сооружения».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Актуализированная редакция СНИП 2.04.03-85* Приказ Министерства регионального развития Российской Федерации № 635/11 СП (Свод правил) от 29 декабря 2011 года № 13330 2012;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- СНиП 2.04.01-85* «Внутренний водопровод и канализация зданий» (Официальное издание), М.: ГУП ЦПП, 2003. Дата редакции: 01.01.2003;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Приказ Министерства регионального развития Российской Федерации от 6 мая 2011 года № 204 «О разработке </w:t>
      </w:r>
      <w:proofErr w:type="gram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программ комплексного развития систем коммунальной инфраструктуры муниципальных образований</w:t>
      </w:r>
      <w:proofErr w:type="gram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»;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При выполнении настоящей работы использованы следующие материалы: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• генеральный план </w:t>
      </w:r>
      <w:proofErr w:type="spell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Елховского</w:t>
      </w:r>
      <w:proofErr w:type="spell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сельского поселения;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• проектная и исполнительная документация по источникам водоснабжения. </w:t>
      </w: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3124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Раздел 1.Технико-экономическое состояние централизованных систем водоснабжения поселения</w:t>
      </w: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124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1.1. Общие сведения о </w:t>
      </w:r>
      <w:r w:rsidRPr="00D3124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м</w:t>
      </w:r>
      <w:r w:rsidRPr="00D3124C">
        <w:rPr>
          <w:rFonts w:ascii="Times New Roman" w:eastAsia="Calibri" w:hAnsi="Times New Roman" w:cs="Times New Roman"/>
          <w:b/>
          <w:sz w:val="28"/>
          <w:lang w:eastAsia="ru-RU"/>
        </w:rPr>
        <w:t xml:space="preserve">униципальном образовании </w:t>
      </w:r>
      <w:proofErr w:type="spellStart"/>
      <w:r w:rsidRPr="00D3124C">
        <w:rPr>
          <w:rFonts w:ascii="Times New Roman" w:eastAsia="Calibri" w:hAnsi="Times New Roman" w:cs="Times New Roman"/>
          <w:b/>
          <w:sz w:val="28"/>
          <w:lang w:eastAsia="ru-RU"/>
        </w:rPr>
        <w:t>Елховский</w:t>
      </w:r>
      <w:proofErr w:type="spellEnd"/>
      <w:r w:rsidRPr="00D3124C">
        <w:rPr>
          <w:rFonts w:ascii="Times New Roman" w:eastAsia="Calibri" w:hAnsi="Times New Roman" w:cs="Times New Roman"/>
          <w:b/>
          <w:sz w:val="28"/>
          <w:lang w:eastAsia="ru-RU"/>
        </w:rPr>
        <w:t xml:space="preserve"> сельсовет </w:t>
      </w:r>
      <w:proofErr w:type="spellStart"/>
      <w:r w:rsidRPr="00D3124C">
        <w:rPr>
          <w:rFonts w:ascii="Times New Roman" w:eastAsia="Calibri" w:hAnsi="Times New Roman" w:cs="Times New Roman"/>
          <w:b/>
          <w:sz w:val="28"/>
          <w:lang w:eastAsia="ru-RU"/>
        </w:rPr>
        <w:t>Бузулукского</w:t>
      </w:r>
      <w:proofErr w:type="spellEnd"/>
      <w:r w:rsidRPr="00D3124C">
        <w:rPr>
          <w:rFonts w:ascii="Times New Roman" w:eastAsia="Calibri" w:hAnsi="Times New Roman" w:cs="Times New Roman"/>
          <w:b/>
          <w:sz w:val="28"/>
          <w:lang w:eastAsia="ru-RU"/>
        </w:rPr>
        <w:t xml:space="preserve"> района.</w:t>
      </w:r>
      <w:r w:rsidRPr="00D312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D3124C" w:rsidRPr="00D3124C" w:rsidRDefault="00D3124C" w:rsidP="00D3124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образование </w:t>
      </w:r>
      <w:proofErr w:type="spellStart"/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>Елховский</w:t>
      </w:r>
      <w:proofErr w:type="spellEnd"/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характеризуется умеренно-континентальным климатом. Устойчивые морозы наступают в конце ноября, прекращаются в середине марта.</w:t>
      </w:r>
      <w:r w:rsidRPr="00D3124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Средняя годовая температура воздуха в районе исследований </w:t>
      </w:r>
      <w:proofErr w:type="gramStart"/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составляет 3,6 °С.</w:t>
      </w:r>
      <w:r w:rsidRPr="00D3124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холодным месяцем в году является</w:t>
      </w:r>
      <w:proofErr w:type="gramEnd"/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январь, с температурой воздуха –</w:t>
      </w:r>
      <w:r w:rsidRPr="00D3124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>13,5 °С, а наиболее жарким – июль  +</w:t>
      </w:r>
      <w:r w:rsidRPr="00D3124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>20,4 °С.</w:t>
      </w:r>
      <w:r w:rsidRPr="00D3124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Годовой ход температур по среднемесячным данным показывает на резкий подъем температуры весной и плавное падение осенью и зимой.</w:t>
      </w:r>
      <w:r w:rsidRPr="00D3124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Безморозный период продолжается 108 дней. Средняя дата </w:t>
      </w:r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последнего заморозка на почве 21 мая, а первого – 13 сентября.</w:t>
      </w:r>
      <w:r w:rsidRPr="00D3124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Довольно редкие заморозки бывают в июне и августе. Средняя дата наступления вегетационного периода 15 апреля и окончания 30 сентября. Продолжается период вегетации в среднем 169 дней.</w:t>
      </w:r>
    </w:p>
    <w:p w:rsidR="00D3124C" w:rsidRPr="00D3124C" w:rsidRDefault="00D3124C" w:rsidP="00D3124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Годовое количество осадков в среднем за год составляет 529 мм. Пределы колебания, как в сумме за год, так и за летние месяцы весьма значительные: от </w:t>
      </w:r>
      <w:smartTag w:uri="urn:schemas-microsoft-com:office:smarttags" w:element="metricconverter">
        <w:smartTagPr>
          <w:attr w:name="ProductID" w:val="324 мм"/>
        </w:smartTagPr>
        <w:r w:rsidRPr="00D3124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324 мм</w:t>
        </w:r>
      </w:smartTag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smartTag w:uri="urn:schemas-microsoft-com:office:smarttags" w:element="metricconverter">
        <w:smartTagPr>
          <w:attr w:name="ProductID" w:val="856 мм"/>
        </w:smartTagPr>
        <w:r w:rsidRPr="00D3124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856 мм</w:t>
        </w:r>
      </w:smartTag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год и от </w:t>
      </w:r>
      <w:smartTag w:uri="urn:schemas-microsoft-com:office:smarttags" w:element="metricconverter">
        <w:smartTagPr>
          <w:attr w:name="ProductID" w:val="96 мм"/>
        </w:smartTagPr>
        <w:r w:rsidRPr="00D3124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96 мм</w:t>
        </w:r>
      </w:smartTag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smartTag w:uri="urn:schemas-microsoft-com:office:smarttags" w:element="metricconverter">
        <w:smartTagPr>
          <w:attr w:name="ProductID" w:val="506 мм"/>
        </w:smartTagPr>
        <w:r w:rsidRPr="00D3124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506 мм</w:t>
        </w:r>
      </w:smartTag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май-сентябрь.</w:t>
      </w:r>
      <w:r w:rsidRPr="00D3124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Максимум осадков выпадает в июле и  октябре (10-11 % годовой суммы осадков), а минимум в феврале и апреле (6 %). В условиях засушливого климата влияние осадков на смачивание почвы зависит, в значительной степени, от их интенсивности.</w:t>
      </w:r>
      <w:r w:rsidRPr="00D3124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Осадки менее </w:t>
      </w:r>
      <w:smartTag w:uri="urn:schemas-microsoft-com:office:smarttags" w:element="metricconverter">
        <w:smartTagPr>
          <w:attr w:name="ProductID" w:val="10 мм"/>
        </w:smartTagPr>
        <w:r w:rsidRPr="00D3124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10 мм</w:t>
        </w:r>
      </w:smartTag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сутки испаряются с сухой нагретой почвы и не успевают просочиться вглубь. Доля осадков свыше </w:t>
      </w:r>
      <w:smartTag w:uri="urn:schemas-microsoft-com:office:smarttags" w:element="metricconverter">
        <w:smartTagPr>
          <w:attr w:name="ProductID" w:val="10 мм"/>
        </w:smartTagPr>
        <w:r w:rsidRPr="00D3124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10 мм</w:t>
        </w:r>
      </w:smartTag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сутки составляет: в мае – 56 % месячной суммы, в июне 54 %. Среднее число дней с осадками за год – 173, а зимой – 61 день.</w:t>
      </w:r>
    </w:p>
    <w:p w:rsidR="00D3124C" w:rsidRPr="00D3124C" w:rsidRDefault="00D3124C" w:rsidP="00D3124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 начинает выпадать в октябре, но окончательно снеговой покров устанавливается в ноябре. Средняя дата установления снежного покрова – 10 ноября.</w:t>
      </w:r>
      <w:r w:rsidRPr="00D3124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залегания снежного покрова составляет 159 дней. Наибольшая мощность снегового покрова в марте (</w:t>
      </w:r>
      <w:smartTag w:uri="urn:schemas-microsoft-com:office:smarttags" w:element="metricconverter">
        <w:smartTagPr>
          <w:attr w:name="ProductID" w:val="56 см"/>
        </w:smartTagPr>
        <w:r w:rsidRPr="00D3124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56 см</w:t>
        </w:r>
      </w:smartTag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>), минимальная в ноябре (</w:t>
      </w:r>
      <w:smartTag w:uri="urn:schemas-microsoft-com:office:smarttags" w:element="metricconverter">
        <w:smartTagPr>
          <w:attr w:name="ProductID" w:val="6 см"/>
        </w:smartTagPr>
        <w:r w:rsidRPr="00D3124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6 см</w:t>
        </w:r>
      </w:smartTag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Pr="00D3124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Исчезновение снежного покрова происходит 12-19 апреля.</w:t>
      </w:r>
    </w:p>
    <w:p w:rsidR="00D3124C" w:rsidRPr="00D3124C" w:rsidRDefault="00D3124C" w:rsidP="00D3124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Перепады температур дня и ночи, зимы и лета вызывают перемещение воздушных масс, а образующийся ветер, постоянно меняет направление. Преимущественное направление ветров зависит от сезона года. Так, в холодный период на территории преобладают  южные, западные и юго-западные ветры. Летом преобладают ветры северо-восточного и восточного направления. Осенью и весной направление ветров неустойчивое. Средняя скорость ветра за год составляет 3,0-4,0 м/</w:t>
      </w:r>
      <w:proofErr w:type="gramStart"/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3124C" w:rsidRPr="00D3124C" w:rsidRDefault="00D3124C" w:rsidP="00D3124C">
      <w:pPr>
        <w:tabs>
          <w:tab w:val="left" w:pos="9781"/>
        </w:tabs>
        <w:ind w:left="-567" w:firstLine="851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D3124C">
        <w:rPr>
          <w:rFonts w:ascii="Times New Roman" w:eastAsia="Calibri" w:hAnsi="Times New Roman" w:cs="Times New Roman"/>
          <w:sz w:val="28"/>
          <w:szCs w:val="28"/>
        </w:rPr>
        <w:t xml:space="preserve">В состав  </w:t>
      </w:r>
      <w:proofErr w:type="spellStart"/>
      <w:r w:rsidRPr="00D3124C">
        <w:rPr>
          <w:rFonts w:ascii="Times New Roman" w:eastAsia="Calibri" w:hAnsi="Times New Roman" w:cs="Times New Roman"/>
          <w:sz w:val="28"/>
          <w:szCs w:val="28"/>
        </w:rPr>
        <w:t>Елховского</w:t>
      </w:r>
      <w:proofErr w:type="spellEnd"/>
      <w:r w:rsidRPr="00D3124C">
        <w:rPr>
          <w:rFonts w:ascii="Times New Roman" w:eastAsia="Calibri" w:hAnsi="Times New Roman" w:cs="Times New Roman"/>
          <w:sz w:val="28"/>
          <w:szCs w:val="28"/>
        </w:rPr>
        <w:t xml:space="preserve"> сельсовета  входят три населенных пункта:</w:t>
      </w:r>
      <w:r w:rsidRPr="00D3124C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D3124C">
        <w:rPr>
          <w:rFonts w:ascii="Times New Roman" w:eastAsia="Calibri" w:hAnsi="Times New Roman" w:cs="Times New Roman"/>
          <w:sz w:val="28"/>
          <w:szCs w:val="28"/>
        </w:rPr>
        <w:t>село Елховка - оно же и является административным центром,</w:t>
      </w:r>
      <w:r w:rsidRPr="00D3124C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D3124C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село Воронцовка и  поселок Алексеевка.</w:t>
      </w:r>
    </w:p>
    <w:p w:rsidR="00D3124C" w:rsidRPr="00D3124C" w:rsidRDefault="00D3124C" w:rsidP="00D3124C">
      <w:pPr>
        <w:tabs>
          <w:tab w:val="left" w:leader="dot" w:pos="9072"/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Площадь муниципального образования </w:t>
      </w:r>
      <w:proofErr w:type="spellStart"/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>Елховский</w:t>
      </w:r>
      <w:proofErr w:type="spellEnd"/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на 01.01.2014 составляет</w:t>
      </w:r>
      <w:r w:rsidRPr="00D3124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3124C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84, 736</w:t>
      </w:r>
      <w:r w:rsidRPr="00D3124C">
        <w:rPr>
          <w:rFonts w:ascii="Times New Roman" w:eastAsia="Calibri" w:hAnsi="Times New Roman" w:cs="Times New Roman"/>
          <w:sz w:val="28"/>
          <w:szCs w:val="28"/>
        </w:rPr>
        <w:t xml:space="preserve"> км</w:t>
      </w:r>
      <w:proofErr w:type="gramStart"/>
      <w:r w:rsidRPr="00D3124C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proofErr w:type="gramEnd"/>
      <w:r w:rsidRPr="00D3124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3124C" w:rsidRPr="00D3124C" w:rsidRDefault="00D3124C" w:rsidP="00D3124C">
      <w:pPr>
        <w:tabs>
          <w:tab w:val="left" w:leader="dot" w:pos="9072"/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3124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 </w:t>
      </w:r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Численность населения муниципального образования на начало 2014 года составляет</w:t>
      </w:r>
      <w:r w:rsidRPr="00D3124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3124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546</w:t>
      </w:r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человек, </w:t>
      </w:r>
      <w:r w:rsidRPr="00D3124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 том числе:</w:t>
      </w:r>
      <w:r w:rsidRPr="00D3124C">
        <w:rPr>
          <w:rFonts w:ascii="Times New Roman" w:eastAsia="Calibri" w:hAnsi="Times New Roman" w:cs="Times New Roman"/>
          <w:sz w:val="28"/>
          <w:szCs w:val="28"/>
        </w:rPr>
        <w:t xml:space="preserve"> село Елховка</w:t>
      </w:r>
      <w:r w:rsidRPr="00D3124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– 398 человек;</w:t>
      </w:r>
      <w:r w:rsidRPr="00D3124C">
        <w:rPr>
          <w:rFonts w:ascii="Times New Roman" w:eastAsia="Calibri" w:hAnsi="Times New Roman" w:cs="Times New Roman"/>
          <w:sz w:val="28"/>
          <w:szCs w:val="28"/>
        </w:rPr>
        <w:br/>
      </w:r>
      <w:r w:rsidRPr="00D3124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село Воронцовка – 144 человека</w:t>
      </w:r>
      <w:r w:rsidRPr="00D3124C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Pr="00D3124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поселок Алексеевка – 4 человека.</w:t>
      </w: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12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1.2. Термины и определения.</w:t>
      </w: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настоящей схеме водоснабжения и водоотведения </w:t>
      </w: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муниципального образования </w:t>
      </w:r>
      <w:proofErr w:type="spell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Елховский</w:t>
      </w:r>
      <w:proofErr w:type="spell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сельсовет </w:t>
      </w:r>
      <w:proofErr w:type="spell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Бузулукского</w:t>
      </w:r>
      <w:proofErr w:type="spell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района </w:t>
      </w:r>
      <w:r w:rsidRPr="00D312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используются следующие термины и определения:</w:t>
      </w: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124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«водовод»</w:t>
      </w:r>
      <w:r w:rsidRPr="00D3124C">
        <w:rPr>
          <w:rFonts w:ascii="Times New Roman" w:eastAsia="Times New Roman" w:hAnsi="Times New Roman" w:cs="Times New Roman"/>
          <w:sz w:val="28"/>
          <w:szCs w:val="24"/>
          <w:lang w:eastAsia="ru-RU"/>
        </w:rPr>
        <w:t> – водопроводящее сооружение, сооружение для пропуска (подачи) воды к месту её потребления;</w:t>
      </w: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124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«источник водоснабжения»</w:t>
      </w:r>
      <w:r w:rsidRPr="00D3124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 – используемый для водоснабжения водный объект или месторождение подземных вод; </w:t>
      </w: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124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D3124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«расчетные расходы воды»</w:t>
      </w:r>
      <w:r w:rsidRPr="00D3124C">
        <w:rPr>
          <w:rFonts w:ascii="Times New Roman" w:eastAsia="Times New Roman" w:hAnsi="Times New Roman" w:cs="Times New Roman"/>
          <w:sz w:val="28"/>
          <w:szCs w:val="24"/>
          <w:lang w:eastAsia="ru-RU"/>
        </w:rPr>
        <w:t> – расходы воды для различных видов водоснабжения, определенные в соответствии с требованиями нормативов;</w:t>
      </w: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124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«система водоотведения»</w:t>
      </w:r>
      <w:r w:rsidRPr="00D3124C">
        <w:rPr>
          <w:rFonts w:ascii="Times New Roman" w:eastAsia="Times New Roman" w:hAnsi="Times New Roman" w:cs="Times New Roman"/>
          <w:sz w:val="28"/>
          <w:szCs w:val="24"/>
          <w:lang w:eastAsia="ru-RU"/>
        </w:rPr>
        <w:t> – совокупность водоприемных устройств, внутриквартальных сетей, коллекторов, насосных станций, трубопроводов, очистных сооружений водоотведения, сооружений для отведения очищенного стока в окружающую среду, обеспечивающих отведение поверхностных, дренажных вод с территории поселений и сточных вод от жизнедеятельности населения, общественных, промышленных и прочих предприятий;</w:t>
      </w: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124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«зона действия предприятия»</w:t>
      </w:r>
      <w:r w:rsidRPr="00D3124C">
        <w:rPr>
          <w:rFonts w:ascii="Times New Roman" w:eastAsia="Times New Roman" w:hAnsi="Times New Roman" w:cs="Times New Roman"/>
          <w:sz w:val="28"/>
          <w:szCs w:val="24"/>
          <w:lang w:eastAsia="ru-RU"/>
        </w:rPr>
        <w:t> (эксплуатационная зона) – территория, включающая в себя зоны расположения объектов систем водоснабжения </w:t>
      </w:r>
      <w:r w:rsidRPr="00D3124C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и (или) водоотведения организации, осуществляющей водоснабжение </w:t>
      </w:r>
      <w:r w:rsidRPr="00D3124C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и (или) водоотведение, а также зоны расположения объектов ее абонентов (потребителей);</w:t>
      </w: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124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«зона действия (технологическая зона) объекта водоснабжения»</w:t>
      </w:r>
      <w:r w:rsidRPr="00D3124C">
        <w:rPr>
          <w:rFonts w:ascii="Times New Roman" w:eastAsia="Times New Roman" w:hAnsi="Times New Roman" w:cs="Times New Roman"/>
          <w:sz w:val="28"/>
          <w:szCs w:val="24"/>
          <w:lang w:eastAsia="ru-RU"/>
        </w:rPr>
        <w:t> - часть водопроводной сети, в пределах которой сооружение способно обеспечивать нормативные значения напора при подаче потребителям требуемых расходов воды;</w:t>
      </w: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124C">
        <w:rPr>
          <w:rFonts w:ascii="Times New Roman" w:eastAsia="Times New Roman" w:hAnsi="Times New Roman" w:cs="Times New Roman"/>
          <w:sz w:val="28"/>
          <w:szCs w:val="24"/>
          <w:lang w:eastAsia="ru-RU"/>
        </w:rPr>
        <w:t>«</w:t>
      </w:r>
      <w:r w:rsidRPr="00D3124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зона действия (бассейн </w:t>
      </w:r>
      <w:proofErr w:type="spellStart"/>
      <w:r w:rsidRPr="00D3124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канализования</w:t>
      </w:r>
      <w:proofErr w:type="spellEnd"/>
      <w:r w:rsidRPr="00D3124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) канализационного очистного сооружения или прямого выпуска»</w:t>
      </w:r>
      <w:r w:rsidRPr="00D3124C">
        <w:rPr>
          <w:rFonts w:ascii="Times New Roman" w:eastAsia="Times New Roman" w:hAnsi="Times New Roman" w:cs="Times New Roman"/>
          <w:sz w:val="28"/>
          <w:szCs w:val="24"/>
          <w:lang w:eastAsia="ru-RU"/>
        </w:rPr>
        <w:t> - часть канализационной сети, в пределах которой сооружение (прямой выпуск) способно обеспечивать прием и/или очистку сточных вод;</w:t>
      </w: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124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«схема водоснабжения и водоотведения»</w:t>
      </w:r>
      <w:r w:rsidRPr="00D3124C">
        <w:rPr>
          <w:rFonts w:ascii="Times New Roman" w:eastAsia="Times New Roman" w:hAnsi="Times New Roman" w:cs="Times New Roman"/>
          <w:sz w:val="28"/>
          <w:szCs w:val="24"/>
          <w:lang w:eastAsia="ru-RU"/>
        </w:rPr>
        <w:t> – совокупность элементов графического представления и исчерпывающего однозначного текстового описания состояния и перспектив развития систем водоснабжения </w:t>
      </w:r>
      <w:r w:rsidRPr="00D3124C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и водоотведения на расчетный срок;</w:t>
      </w: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124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«схема инженерной инфраструктуры»</w:t>
      </w:r>
      <w:r w:rsidRPr="00D3124C">
        <w:rPr>
          <w:rFonts w:ascii="Times New Roman" w:eastAsia="Times New Roman" w:hAnsi="Times New Roman" w:cs="Times New Roman"/>
          <w:sz w:val="28"/>
          <w:szCs w:val="24"/>
          <w:lang w:eastAsia="ru-RU"/>
        </w:rPr>
        <w:t> – совокупность графического представления и исчерпывающего однозначного текстового описания состояния и перспектив развития инженерной инфраструктуры на расчетный срок;</w:t>
      </w: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124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«электронная модель сети водоснабжения и (или) водоотведения</w:t>
      </w:r>
      <w:r w:rsidRPr="00D3124C">
        <w:rPr>
          <w:rFonts w:ascii="Times New Roman" w:eastAsia="Times New Roman" w:hAnsi="Times New Roman" w:cs="Times New Roman"/>
          <w:sz w:val="28"/>
          <w:szCs w:val="24"/>
          <w:lang w:eastAsia="ru-RU"/>
        </w:rPr>
        <w:t>» – комплекс программ и баз данных, описывающий топологию наружных сетей и сооружений водоснабжения и (или) водоотведения, их технические и режимные характеристики и позволяющий проводить гидравлические расчеты</w:t>
      </w: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3124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1.3. Общая характеристика систем водоснабжения и водоотведения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color w:val="FF0000"/>
          <w:sz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lang w:eastAsia="ru-RU"/>
        </w:rPr>
        <w:t xml:space="preserve">        В настоящее время на территории муниципального образования </w:t>
      </w:r>
      <w:proofErr w:type="spellStart"/>
      <w:r w:rsidRPr="00D3124C">
        <w:rPr>
          <w:rFonts w:ascii="Times New Roman" w:eastAsia="Calibri" w:hAnsi="Times New Roman" w:cs="Times New Roman"/>
          <w:sz w:val="28"/>
          <w:lang w:eastAsia="ru-RU"/>
        </w:rPr>
        <w:t>Елховский</w:t>
      </w:r>
      <w:proofErr w:type="spellEnd"/>
      <w:r w:rsidRPr="00D3124C">
        <w:rPr>
          <w:rFonts w:ascii="Times New Roman" w:eastAsia="Calibri" w:hAnsi="Times New Roman" w:cs="Times New Roman"/>
          <w:sz w:val="28"/>
          <w:lang w:eastAsia="ru-RU"/>
        </w:rPr>
        <w:t xml:space="preserve"> сельсовет </w:t>
      </w:r>
      <w:proofErr w:type="spellStart"/>
      <w:r w:rsidRPr="00D3124C">
        <w:rPr>
          <w:rFonts w:ascii="Times New Roman" w:eastAsia="Calibri" w:hAnsi="Times New Roman" w:cs="Times New Roman"/>
          <w:sz w:val="28"/>
          <w:lang w:eastAsia="ru-RU"/>
        </w:rPr>
        <w:t>Бузулукского</w:t>
      </w:r>
      <w:proofErr w:type="spellEnd"/>
      <w:r w:rsidRPr="00D3124C">
        <w:rPr>
          <w:rFonts w:ascii="Times New Roman" w:eastAsia="Calibri" w:hAnsi="Times New Roman" w:cs="Times New Roman"/>
          <w:sz w:val="28"/>
          <w:lang w:eastAsia="ru-RU"/>
        </w:rPr>
        <w:t xml:space="preserve"> района  имеется централизованная система водоснабжения.</w:t>
      </w:r>
      <w:r w:rsidRPr="00D3124C">
        <w:rPr>
          <w:rFonts w:ascii="Times New Roman" w:eastAsia="Calibri" w:hAnsi="Times New Roman" w:cs="Times New Roman"/>
          <w:color w:val="FF0000"/>
          <w:sz w:val="28"/>
          <w:lang w:eastAsia="ru-RU"/>
        </w:rPr>
        <w:t xml:space="preserve">  </w:t>
      </w:r>
      <w:r w:rsidRPr="00D3124C">
        <w:rPr>
          <w:rFonts w:ascii="Times New Roman" w:eastAsia="Calibri" w:hAnsi="Times New Roman" w:cs="Times New Roman"/>
          <w:sz w:val="28"/>
          <w:lang w:eastAsia="ru-RU"/>
        </w:rPr>
        <w:t xml:space="preserve">Потребителям подается вода в соответствии с требованиями Сан </w:t>
      </w:r>
      <w:proofErr w:type="spellStart"/>
      <w:r w:rsidRPr="00D3124C">
        <w:rPr>
          <w:rFonts w:ascii="Times New Roman" w:eastAsia="Calibri" w:hAnsi="Times New Roman" w:cs="Times New Roman"/>
          <w:sz w:val="28"/>
          <w:lang w:eastAsia="ru-RU"/>
        </w:rPr>
        <w:t>ПиН</w:t>
      </w:r>
      <w:proofErr w:type="spellEnd"/>
      <w:r w:rsidRPr="00D3124C">
        <w:rPr>
          <w:rFonts w:ascii="Times New Roman" w:eastAsia="Calibri" w:hAnsi="Times New Roman" w:cs="Times New Roman"/>
          <w:sz w:val="28"/>
          <w:lang w:eastAsia="ru-RU"/>
        </w:rPr>
        <w:t xml:space="preserve"> 2.1.4.1074-01 «Питьевая вода. Гигиенические требования к качеству воды централизованных систем питьевого водоснабжения. Контроль качества». Канализация представляет собой выгребные ямы, утилизация из которых производится населением самостоятельно.</w:t>
      </w: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3124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Раздел 2.Существующее положение в сфере водоснабжения</w:t>
      </w: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3124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2.1. Анализ структуры системы водоснабжения 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Водоснабжение как отрасль играет большую роль в обеспечении жизнедеятельности сельского поселения и требует целенаправленных мероприятий по развитию надежной системы хозяйственно-питьевого водоснабжения. В настоящее время основным источником хозяйственно-питьевого, противопожарного и производственного водоснабжения муниципального образования </w:t>
      </w:r>
      <w:proofErr w:type="spell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Елховский</w:t>
      </w:r>
      <w:proofErr w:type="spell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сельсовет </w:t>
      </w:r>
      <w:proofErr w:type="spell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Бузулукского</w:t>
      </w:r>
      <w:proofErr w:type="spell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района являются </w:t>
      </w:r>
      <w:r w:rsidRPr="00D3124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 </w:t>
      </w: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скважины</w:t>
      </w:r>
      <w:r w:rsidRPr="00D3124C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№1 и № 2 </w:t>
      </w:r>
      <w:proofErr w:type="gram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proofErr w:type="gram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с. Елховка и</w:t>
      </w:r>
      <w:r w:rsidRPr="00D3124C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скважина № 3 в с. Воронцовка.</w:t>
      </w:r>
      <w:r w:rsidRPr="00D3124C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Согласно информации предоставленной администрацией МО </w:t>
      </w:r>
      <w:proofErr w:type="spell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Елховский</w:t>
      </w:r>
      <w:proofErr w:type="spell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сельсовет, по данным контроля качества воды произведенного</w:t>
      </w:r>
      <w:r w:rsidRPr="00D3124C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19.09.2011</w:t>
      </w:r>
      <w:r w:rsidRPr="00D3124C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г.,</w:t>
      </w:r>
      <w:r w:rsidRPr="00D3124C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скважин № 1,2,: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содержание железа: &lt;0,1 мг/куб. </w:t>
      </w:r>
      <w:proofErr w:type="spell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дм</w:t>
      </w:r>
      <w:proofErr w:type="spell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(при норме 0,3 мг/</w:t>
      </w:r>
      <w:proofErr w:type="spell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куб</w:t>
      </w:r>
      <w:proofErr w:type="gram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.д</w:t>
      </w:r>
      <w:proofErr w:type="gram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м</w:t>
      </w:r>
      <w:proofErr w:type="spell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);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нитраты: 9,19 мг/куб. </w:t>
      </w:r>
      <w:proofErr w:type="spell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дм</w:t>
      </w:r>
      <w:proofErr w:type="spell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(при норме 45 мг/</w:t>
      </w:r>
      <w:proofErr w:type="spell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куб</w:t>
      </w:r>
      <w:proofErr w:type="gram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.д</w:t>
      </w:r>
      <w:proofErr w:type="gram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м</w:t>
      </w:r>
      <w:proofErr w:type="spell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хлориды: 44,5 мг/куб. </w:t>
      </w:r>
      <w:proofErr w:type="spell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дм</w:t>
      </w:r>
      <w:proofErr w:type="spell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(при норме 350 мг/</w:t>
      </w:r>
      <w:proofErr w:type="spell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куб</w:t>
      </w:r>
      <w:proofErr w:type="gram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.д</w:t>
      </w:r>
      <w:proofErr w:type="gram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м</w:t>
      </w:r>
      <w:proofErr w:type="spell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- сульфаты:  27,6 мг/</w:t>
      </w:r>
      <w:proofErr w:type="spell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куб</w:t>
      </w:r>
      <w:proofErr w:type="gram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.д</w:t>
      </w:r>
      <w:proofErr w:type="gram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м</w:t>
      </w:r>
      <w:proofErr w:type="spell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(при норме 500)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термотолерантные</w:t>
      </w:r>
      <w:proofErr w:type="spell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колиформные</w:t>
      </w:r>
      <w:proofErr w:type="spell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бактерии: отсутствуют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общие </w:t>
      </w:r>
      <w:proofErr w:type="spell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колиморфные</w:t>
      </w:r>
      <w:proofErr w:type="spell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бактерии: отсутствуют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- общее микробное число: 0 КОЕ/мл (при норме не более 50 КОЕ/мл)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колифаги</w:t>
      </w:r>
      <w:proofErr w:type="spell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: отсутствуют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мутность: 0 мг/куб. </w:t>
      </w:r>
      <w:proofErr w:type="spell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дм</w:t>
      </w:r>
      <w:proofErr w:type="spell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(при норме &lt;2,6 мг/</w:t>
      </w:r>
      <w:proofErr w:type="spell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куб</w:t>
      </w:r>
      <w:proofErr w:type="gram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.д</w:t>
      </w:r>
      <w:proofErr w:type="gram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м</w:t>
      </w:r>
      <w:proofErr w:type="spell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цветность: 0 град. </w:t>
      </w:r>
      <w:proofErr w:type="gram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при норме &lt;20)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Водоснабжение организовано </w:t>
      </w:r>
      <w:proofErr w:type="gramStart"/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>- централизованных систем, включающих водозаборный узел  и водопроводные сети;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>- автономных систем.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Характеристика существующих водопроводных сетей представлена в таблице 2.1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312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Таблица 2.1</w:t>
      </w:r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Характеристика водозаборных узлов и сетей скважин</w:t>
      </w:r>
      <w:r w:rsidRPr="00D3124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№1 и 2, находящихся </w:t>
      </w:r>
      <w:proofErr w:type="gramStart"/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Елховка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7"/>
        <w:gridCol w:w="2269"/>
        <w:gridCol w:w="2138"/>
        <w:gridCol w:w="2257"/>
      </w:tblGrid>
      <w:tr w:rsidR="00D3124C" w:rsidRPr="00D3124C" w:rsidTr="00D3124C"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after="0" w:line="240" w:lineRule="auto"/>
              <w:ind w:left="-567" w:firstLine="8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Протяжен</w:t>
            </w:r>
          </w:p>
          <w:p w:rsidR="00D3124C" w:rsidRPr="00D3124C" w:rsidRDefault="00D3124C" w:rsidP="00D3124C">
            <w:pPr>
              <w:tabs>
                <w:tab w:val="left" w:pos="97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D312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ность</w:t>
            </w:r>
            <w:proofErr w:type="spellEnd"/>
            <w:r w:rsidRPr="00D312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 км</w:t>
            </w:r>
            <w:proofErr w:type="gramStart"/>
            <w:r w:rsidRPr="00D312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proofErr w:type="gramEnd"/>
            <w:r w:rsidRPr="00D312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/ </w:t>
            </w:r>
            <w:proofErr w:type="gramStart"/>
            <w:r w:rsidRPr="00D312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</w:t>
            </w:r>
            <w:proofErr w:type="gramEnd"/>
            <w:r w:rsidRPr="00D312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оличество сооружений, шт.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24C" w:rsidRPr="00D3124C" w:rsidRDefault="00D3124C" w:rsidP="00D3124C">
            <w:pPr>
              <w:tabs>
                <w:tab w:val="left" w:pos="1962"/>
                <w:tab w:val="left" w:pos="9781"/>
              </w:tabs>
              <w:spacing w:after="0" w:line="240" w:lineRule="auto"/>
              <w:ind w:left="-1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Диаметр условного прохода / объем, мм</w:t>
            </w:r>
            <w:proofErr w:type="gramStart"/>
            <w:r w:rsidRPr="00D312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proofErr w:type="gramEnd"/>
            <w:r w:rsidRPr="00D312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/ </w:t>
            </w:r>
            <w:proofErr w:type="gramStart"/>
            <w:r w:rsidRPr="00D312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</w:t>
            </w:r>
            <w:proofErr w:type="gramEnd"/>
            <w:r w:rsidRPr="00D3124C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after="0" w:line="240" w:lineRule="auto"/>
              <w:ind w:left="-567" w:firstLine="8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Материал</w:t>
            </w:r>
          </w:p>
        </w:tc>
      </w:tr>
      <w:tr w:rsidR="00D3124C" w:rsidRPr="00D3124C" w:rsidTr="00D3124C"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after="0" w:line="240" w:lineRule="auto"/>
              <w:ind w:left="-567" w:firstLine="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Башня </w:t>
            </w:r>
            <w:proofErr w:type="spellStart"/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Рожновского</w:t>
            </w:r>
            <w:proofErr w:type="spellEnd"/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after="0" w:line="240" w:lineRule="auto"/>
              <w:ind w:left="-567" w:firstLine="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шт.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after="0" w:line="240" w:lineRule="auto"/>
              <w:ind w:left="-567" w:firstLine="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25м</w:t>
            </w: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after="0" w:line="240" w:lineRule="auto"/>
              <w:ind w:left="-567" w:firstLine="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Сталь</w:t>
            </w:r>
          </w:p>
        </w:tc>
      </w:tr>
      <w:tr w:rsidR="00D3124C" w:rsidRPr="00D3124C" w:rsidTr="00D3124C"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after="0" w:line="240" w:lineRule="auto"/>
              <w:ind w:left="-567" w:firstLine="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Участок 1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after="0" w:line="240" w:lineRule="auto"/>
              <w:ind w:left="-567" w:firstLine="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after="0" w:line="240" w:lineRule="auto"/>
              <w:ind w:left="-567" w:firstLine="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after="0" w:line="240" w:lineRule="auto"/>
              <w:ind w:left="-567" w:firstLine="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Асбест</w:t>
            </w:r>
          </w:p>
        </w:tc>
      </w:tr>
      <w:tr w:rsidR="00D3124C" w:rsidRPr="00D3124C" w:rsidTr="00D3124C">
        <w:trPr>
          <w:trHeight w:val="20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after="0" w:line="240" w:lineRule="auto"/>
              <w:ind w:left="-567" w:firstLine="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after="0" w:line="240" w:lineRule="auto"/>
              <w:ind w:left="-567" w:firstLine="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24C" w:rsidRPr="00D3124C" w:rsidRDefault="00D3124C" w:rsidP="00D3124C">
            <w:pPr>
              <w:tabs>
                <w:tab w:val="left" w:pos="9781"/>
              </w:tabs>
              <w:spacing w:after="0" w:line="240" w:lineRule="auto"/>
              <w:ind w:left="-567" w:firstLine="851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24C" w:rsidRPr="00D3124C" w:rsidRDefault="00D3124C" w:rsidP="00D3124C">
            <w:pPr>
              <w:tabs>
                <w:tab w:val="left" w:pos="9781"/>
              </w:tabs>
              <w:spacing w:after="0" w:line="240" w:lineRule="auto"/>
              <w:ind w:left="-567" w:firstLine="851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Забор ведется погружными насосами марки</w:t>
      </w:r>
      <w:r w:rsidRPr="00D3124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>ЭЦВ 6-6,5-125 и</w:t>
      </w:r>
      <w:r w:rsidRPr="00D3124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>ЭЦВ 6-10-110. Глубина водозаборных скважин, по сведениям водопользователя, составляет 105,0 метров.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Согласно информации предоставленной администрацией МО </w:t>
      </w:r>
      <w:proofErr w:type="spell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Елховский</w:t>
      </w:r>
      <w:proofErr w:type="spell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сельсовет, по данным</w:t>
      </w:r>
      <w:r w:rsidRPr="00D3124C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контроля качества воды произведенного 26.02.2010 и 27.09.2011 г., скважины № 3: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содержание железа: &lt;0,1 мг/куб. </w:t>
      </w:r>
      <w:proofErr w:type="spell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дм</w:t>
      </w:r>
      <w:proofErr w:type="spell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(при норме 0,3 мг/л);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нитраты: 8,53 мг/куб. </w:t>
      </w:r>
      <w:proofErr w:type="spell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дм</w:t>
      </w:r>
      <w:proofErr w:type="spell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(при норме 45 мг/</w:t>
      </w:r>
      <w:proofErr w:type="spell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куб</w:t>
      </w:r>
      <w:proofErr w:type="gram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.д</w:t>
      </w:r>
      <w:proofErr w:type="gram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м</w:t>
      </w:r>
      <w:proofErr w:type="spell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хлориды: 48,5 мг/куб. </w:t>
      </w:r>
      <w:proofErr w:type="spell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дм</w:t>
      </w:r>
      <w:proofErr w:type="spell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(при норме 350 мг/</w:t>
      </w:r>
      <w:proofErr w:type="spell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куб</w:t>
      </w:r>
      <w:proofErr w:type="gram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.д</w:t>
      </w:r>
      <w:proofErr w:type="gram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м</w:t>
      </w:r>
      <w:proofErr w:type="spell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- сульфаты:  43,2 мг/</w:t>
      </w:r>
      <w:proofErr w:type="spell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куб</w:t>
      </w:r>
      <w:proofErr w:type="gram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.д</w:t>
      </w:r>
      <w:proofErr w:type="gram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м</w:t>
      </w:r>
      <w:proofErr w:type="spell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(при норме 500)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термотолерантные</w:t>
      </w:r>
      <w:proofErr w:type="spell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колиформные</w:t>
      </w:r>
      <w:proofErr w:type="spell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бактерии: отсутствуют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общие </w:t>
      </w:r>
      <w:proofErr w:type="spell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колиформные</w:t>
      </w:r>
      <w:proofErr w:type="spell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бактерии: отсутствуют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- общее микробное число: 0 КОЕ/мл (при норме не более 50 КОЕ/мл)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колифаги</w:t>
      </w:r>
      <w:proofErr w:type="spell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: отсутствуют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мутность: 0 мг/куб. </w:t>
      </w:r>
      <w:proofErr w:type="spell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дм</w:t>
      </w:r>
      <w:proofErr w:type="spell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(при норме 2,6 мг/</w:t>
      </w:r>
      <w:proofErr w:type="spell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куб</w:t>
      </w:r>
      <w:proofErr w:type="gram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.д</w:t>
      </w:r>
      <w:proofErr w:type="gram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м</w:t>
      </w:r>
      <w:proofErr w:type="spell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цветность: 0 град. </w:t>
      </w:r>
      <w:proofErr w:type="gram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при норме 20)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Водоснабжение организовано </w:t>
      </w:r>
      <w:proofErr w:type="gramStart"/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>- централизованных систем, включающих водозаборный узел  и водопроводные сети;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>- автономных систем.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312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Таблица 2.2</w:t>
      </w:r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Характеристика водозаборных узлов и сетей скважины №3, находящейся </w:t>
      </w:r>
      <w:proofErr w:type="gramStart"/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D3124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>с. Воронцовка.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7"/>
        <w:gridCol w:w="2269"/>
        <w:gridCol w:w="2138"/>
        <w:gridCol w:w="2257"/>
      </w:tblGrid>
      <w:tr w:rsidR="00D3124C" w:rsidRPr="00D3124C" w:rsidTr="00D3124C"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after="0" w:line="240" w:lineRule="auto"/>
              <w:ind w:left="-567" w:firstLine="8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Протяжен</w:t>
            </w:r>
          </w:p>
          <w:p w:rsidR="00D3124C" w:rsidRPr="00D3124C" w:rsidRDefault="00D3124C" w:rsidP="00D3124C">
            <w:pPr>
              <w:tabs>
                <w:tab w:val="left" w:pos="97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D312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ность</w:t>
            </w:r>
            <w:proofErr w:type="spellEnd"/>
            <w:r w:rsidRPr="00D312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 км</w:t>
            </w:r>
            <w:proofErr w:type="gramStart"/>
            <w:r w:rsidRPr="00D312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proofErr w:type="gramEnd"/>
            <w:r w:rsidRPr="00D312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/ </w:t>
            </w:r>
            <w:proofErr w:type="gramStart"/>
            <w:r w:rsidRPr="00D312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</w:t>
            </w:r>
            <w:proofErr w:type="gramEnd"/>
            <w:r w:rsidRPr="00D312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оличество сооружений, шт.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24C" w:rsidRPr="00D3124C" w:rsidRDefault="00D3124C" w:rsidP="00D3124C">
            <w:pPr>
              <w:tabs>
                <w:tab w:val="left" w:pos="1962"/>
                <w:tab w:val="left" w:pos="9781"/>
              </w:tabs>
              <w:spacing w:after="0" w:line="240" w:lineRule="auto"/>
              <w:ind w:left="-1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Диаметр условного прохода / объем, мм</w:t>
            </w:r>
            <w:proofErr w:type="gramStart"/>
            <w:r w:rsidRPr="00D312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proofErr w:type="gramEnd"/>
            <w:r w:rsidRPr="00D312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/ </w:t>
            </w:r>
            <w:proofErr w:type="gramStart"/>
            <w:r w:rsidRPr="00D312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</w:t>
            </w:r>
            <w:proofErr w:type="gramEnd"/>
            <w:r w:rsidRPr="00D3124C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after="0" w:line="240" w:lineRule="auto"/>
              <w:ind w:left="-567" w:firstLine="8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Материал</w:t>
            </w:r>
          </w:p>
        </w:tc>
      </w:tr>
      <w:tr w:rsidR="00D3124C" w:rsidRPr="00D3124C" w:rsidTr="00D3124C"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after="0" w:line="240" w:lineRule="auto"/>
              <w:ind w:left="-567" w:firstLine="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Башня </w:t>
            </w:r>
            <w:proofErr w:type="spellStart"/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Рожновского</w:t>
            </w:r>
            <w:proofErr w:type="spellEnd"/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after="0" w:line="240" w:lineRule="auto"/>
              <w:ind w:left="-567" w:firstLine="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after="0" w:line="240" w:lineRule="auto"/>
              <w:ind w:left="-567" w:firstLine="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25м</w:t>
            </w: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after="0" w:line="240" w:lineRule="auto"/>
              <w:ind w:left="-567" w:firstLine="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Сталь</w:t>
            </w:r>
          </w:p>
        </w:tc>
      </w:tr>
      <w:tr w:rsidR="00D3124C" w:rsidRPr="00D3124C" w:rsidTr="00D3124C"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after="0" w:line="240" w:lineRule="auto"/>
              <w:ind w:left="-567" w:firstLine="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  Участок 1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after="0" w:line="240" w:lineRule="auto"/>
              <w:ind w:left="-567" w:firstLine="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after="0" w:line="240" w:lineRule="auto"/>
              <w:ind w:left="-567" w:firstLine="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after="0" w:line="240" w:lineRule="auto"/>
              <w:ind w:left="-567" w:firstLine="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Чугун</w:t>
            </w:r>
          </w:p>
        </w:tc>
      </w:tr>
      <w:tr w:rsidR="00D3124C" w:rsidRPr="00D3124C" w:rsidTr="00D3124C">
        <w:trPr>
          <w:trHeight w:val="20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after="0" w:line="240" w:lineRule="auto"/>
              <w:ind w:left="-567" w:firstLine="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after="0" w:line="240" w:lineRule="auto"/>
              <w:ind w:left="-567" w:firstLine="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24C" w:rsidRPr="00D3124C" w:rsidRDefault="00D3124C" w:rsidP="00D3124C">
            <w:pPr>
              <w:tabs>
                <w:tab w:val="left" w:pos="9781"/>
              </w:tabs>
              <w:spacing w:after="0" w:line="240" w:lineRule="auto"/>
              <w:ind w:left="-567" w:firstLine="851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24C" w:rsidRPr="00D3124C" w:rsidRDefault="00D3124C" w:rsidP="00D3124C">
            <w:pPr>
              <w:tabs>
                <w:tab w:val="left" w:pos="9781"/>
              </w:tabs>
              <w:spacing w:after="0" w:line="240" w:lineRule="auto"/>
              <w:ind w:left="-567" w:firstLine="851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Забор ведется погружным насосом марки ЭЦВ 6-6,5-125. Глубина водозаборной скважины, по сведениям водопользователя и архивным данным, 38,0 метров.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поселке Алексеевка системы центрального водоснабжения отсутствуют, водоснабжение населения организованно от индивидуальных источников.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Общая протяженность водопроводных сетей </w:t>
      </w:r>
      <w:proofErr w:type="spellStart"/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>Елховского</w:t>
      </w:r>
      <w:proofErr w:type="spellEnd"/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составляет порядка</w:t>
      </w:r>
      <w:r w:rsidRPr="00D3124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>8 км.</w:t>
      </w:r>
      <w:r w:rsidRPr="00D3124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масса водопроводных сетей состоит из чугунных, стальных и  асбестовых труб.</w:t>
      </w:r>
      <w:r w:rsidRPr="00D3124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Износ водопроводных сетей составляет порядка 90%.</w:t>
      </w:r>
      <w:r w:rsidRPr="00D3124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таком состоянии дел фактические потери будут увеличиваться, из-за роста аварийности на трубопроводах и не плотностей в стыках труб и запорной арматуры. Необходим капитальный ремонт и реконструкция системы водоснабжения. 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воды, потребляемой в МО </w:t>
      </w:r>
      <w:proofErr w:type="spellStart"/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>Елховский</w:t>
      </w:r>
      <w:proofErr w:type="spellEnd"/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сельсовет,  с центральным водоснабжением составляет порядка 105</w:t>
      </w:r>
      <w:r w:rsidRPr="00D3124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D3124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</w:t>
      </w:r>
      <w:proofErr w:type="spellStart"/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</w:t>
      </w:r>
      <w:proofErr w:type="spellEnd"/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3124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Производительность существующих водозаборных сооружений: 552 </w:t>
      </w:r>
      <w:proofErr w:type="spellStart"/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</w:t>
      </w:r>
      <w:proofErr w:type="gramStart"/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spellEnd"/>
      <w:proofErr w:type="gramEnd"/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</w:t>
      </w:r>
      <w:proofErr w:type="spellEnd"/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Общая численность населения МО </w:t>
      </w:r>
      <w:proofErr w:type="spellStart"/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>Елховский</w:t>
      </w:r>
      <w:proofErr w:type="spellEnd"/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составляет порядка</w:t>
      </w:r>
      <w:r w:rsidRPr="00D3124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3124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546</w:t>
      </w:r>
      <w:r w:rsidRPr="00D3124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человек, из них</w:t>
      </w:r>
      <w:r w:rsidRPr="00D3124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>95%</w:t>
      </w:r>
      <w:r w:rsidRPr="00D3124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пользуются услугами централизованного водоснабжения без центральной канализации,</w:t>
      </w:r>
      <w:r w:rsidRPr="00D3124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остальное население пользуется индивидуальными источниками водоснабжения (колодцы, скважины).</w:t>
      </w:r>
      <w:r w:rsidRPr="00D3124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Норматив потребления коммунальных услуг по водоснабжению для населения муниципального образования </w:t>
      </w:r>
      <w:proofErr w:type="spellStart"/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>Елховский</w:t>
      </w:r>
      <w:proofErr w:type="spellEnd"/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показан в таблице 1.4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3124C" w:rsidRPr="00D3124C" w:rsidRDefault="00D3124C" w:rsidP="00D3124C">
      <w:pPr>
        <w:tabs>
          <w:tab w:val="left" w:pos="9781"/>
        </w:tabs>
        <w:autoSpaceDE w:val="0"/>
        <w:autoSpaceDN w:val="0"/>
        <w:adjustRightInd w:val="0"/>
        <w:spacing w:after="0" w:line="240" w:lineRule="auto"/>
        <w:ind w:left="-567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Таблица 2.3</w:t>
      </w:r>
      <w:r w:rsidRPr="00D31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Нормативы потребления коммунальных услуг по холодному и горячему водоснабжению, водоотведению в жилых помещениях (согласно </w:t>
      </w: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постановлению Правительства области от 17.08.2012 № 686-п)</w:t>
      </w:r>
    </w:p>
    <w:tbl>
      <w:tblPr>
        <w:tblW w:w="1020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975"/>
        <w:gridCol w:w="2266"/>
        <w:gridCol w:w="2266"/>
        <w:gridCol w:w="1983"/>
      </w:tblGrid>
      <w:tr w:rsidR="00D3124C" w:rsidRPr="00D3124C" w:rsidTr="00D3124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right="-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left="-567" w:right="-107" w:firstLine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степени благоустройства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autoSpaceDE w:val="0"/>
              <w:autoSpaceDN w:val="0"/>
              <w:adjustRightInd w:val="0"/>
              <w:spacing w:after="0" w:line="240" w:lineRule="auto"/>
              <w:ind w:left="-567" w:right="-107" w:firstLine="45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Норматив </w:t>
            </w:r>
            <w:proofErr w:type="gramStart"/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D3124C" w:rsidRPr="00D3124C" w:rsidRDefault="00D3124C" w:rsidP="00D3124C">
            <w:pPr>
              <w:tabs>
                <w:tab w:val="left" w:pos="9781"/>
              </w:tabs>
              <w:autoSpaceDE w:val="0"/>
              <w:autoSpaceDN w:val="0"/>
              <w:adjustRightInd w:val="0"/>
              <w:spacing w:after="0" w:line="240" w:lineRule="auto"/>
              <w:ind w:left="-567" w:right="-107" w:firstLine="45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требления</w:t>
            </w:r>
            <w:proofErr w:type="spellEnd"/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ком-</w:t>
            </w:r>
          </w:p>
          <w:p w:rsidR="00D3124C" w:rsidRPr="00D3124C" w:rsidRDefault="00D3124C" w:rsidP="00D3124C">
            <w:pPr>
              <w:tabs>
                <w:tab w:val="left" w:pos="9781"/>
              </w:tabs>
              <w:autoSpaceDE w:val="0"/>
              <w:autoSpaceDN w:val="0"/>
              <w:adjustRightInd w:val="0"/>
              <w:spacing w:after="0" w:line="240" w:lineRule="auto"/>
              <w:ind w:left="-567" w:right="-107" w:firstLine="45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мунальной</w:t>
            </w:r>
            <w:proofErr w:type="spellEnd"/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услу</w:t>
            </w:r>
            <w:proofErr w:type="spellEnd"/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D3124C" w:rsidRPr="00D3124C" w:rsidRDefault="00D3124C" w:rsidP="00D3124C">
            <w:pPr>
              <w:tabs>
                <w:tab w:val="left" w:pos="9781"/>
              </w:tabs>
              <w:autoSpaceDE w:val="0"/>
              <w:autoSpaceDN w:val="0"/>
              <w:adjustRightInd w:val="0"/>
              <w:spacing w:after="0" w:line="240" w:lineRule="auto"/>
              <w:ind w:left="-567" w:right="-107" w:firstLine="45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ги</w:t>
            </w:r>
            <w:proofErr w:type="spellEnd"/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 холодному</w:t>
            </w:r>
          </w:p>
          <w:p w:rsidR="00D3124C" w:rsidRPr="00D3124C" w:rsidRDefault="00D3124C" w:rsidP="00D3124C">
            <w:pPr>
              <w:tabs>
                <w:tab w:val="left" w:pos="9781"/>
              </w:tabs>
              <w:autoSpaceDE w:val="0"/>
              <w:autoSpaceDN w:val="0"/>
              <w:adjustRightInd w:val="0"/>
              <w:spacing w:after="0" w:line="240" w:lineRule="auto"/>
              <w:ind w:left="-567" w:right="-107" w:firstLine="45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водоснабжению</w:t>
            </w:r>
          </w:p>
          <w:p w:rsidR="00D3124C" w:rsidRPr="00D3124C" w:rsidRDefault="00D3124C" w:rsidP="00D3124C">
            <w:pPr>
              <w:tabs>
                <w:tab w:val="left" w:pos="9781"/>
              </w:tabs>
              <w:autoSpaceDE w:val="0"/>
              <w:autoSpaceDN w:val="0"/>
              <w:adjustRightInd w:val="0"/>
              <w:spacing w:after="0" w:line="240" w:lineRule="auto"/>
              <w:ind w:left="-567" w:right="-107" w:firstLine="45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 жилых </w:t>
            </w:r>
            <w:proofErr w:type="spellStart"/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поме</w:t>
            </w:r>
            <w:proofErr w:type="spellEnd"/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D3124C" w:rsidRPr="00D3124C" w:rsidRDefault="00D3124C" w:rsidP="00D3124C">
            <w:pPr>
              <w:tabs>
                <w:tab w:val="left" w:pos="9781"/>
              </w:tabs>
              <w:autoSpaceDE w:val="0"/>
              <w:autoSpaceDN w:val="0"/>
              <w:adjustRightInd w:val="0"/>
              <w:spacing w:after="0" w:line="240" w:lineRule="auto"/>
              <w:ind w:left="-567" w:right="-107" w:firstLine="45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щениях</w:t>
            </w:r>
            <w:proofErr w:type="spellEnd"/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(куб.</w:t>
            </w:r>
            <w:proofErr w:type="gramEnd"/>
          </w:p>
          <w:p w:rsidR="00D3124C" w:rsidRPr="00D3124C" w:rsidRDefault="00D3124C" w:rsidP="00D3124C">
            <w:pPr>
              <w:tabs>
                <w:tab w:val="left" w:pos="9781"/>
              </w:tabs>
              <w:autoSpaceDE w:val="0"/>
              <w:autoSpaceDN w:val="0"/>
              <w:adjustRightInd w:val="0"/>
              <w:spacing w:after="0" w:line="240" w:lineRule="auto"/>
              <w:ind w:left="-567" w:right="-107" w:firstLine="45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метров в месяц на 1 человека)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autoSpaceDE w:val="0"/>
              <w:autoSpaceDN w:val="0"/>
              <w:adjustRightInd w:val="0"/>
              <w:spacing w:after="0" w:line="240" w:lineRule="auto"/>
              <w:ind w:left="-567" w:right="-107" w:firstLine="45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Норматив </w:t>
            </w:r>
            <w:proofErr w:type="gramStart"/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D3124C" w:rsidRPr="00D3124C" w:rsidRDefault="00D3124C" w:rsidP="00D3124C">
            <w:pPr>
              <w:tabs>
                <w:tab w:val="left" w:pos="9781"/>
              </w:tabs>
              <w:autoSpaceDE w:val="0"/>
              <w:autoSpaceDN w:val="0"/>
              <w:adjustRightInd w:val="0"/>
              <w:spacing w:after="0" w:line="240" w:lineRule="auto"/>
              <w:ind w:left="-567" w:right="-107" w:firstLine="45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требления</w:t>
            </w:r>
            <w:proofErr w:type="spellEnd"/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ком-</w:t>
            </w:r>
          </w:p>
          <w:p w:rsidR="00D3124C" w:rsidRPr="00D3124C" w:rsidRDefault="00D3124C" w:rsidP="00D3124C">
            <w:pPr>
              <w:tabs>
                <w:tab w:val="left" w:pos="9781"/>
              </w:tabs>
              <w:autoSpaceDE w:val="0"/>
              <w:autoSpaceDN w:val="0"/>
              <w:adjustRightInd w:val="0"/>
              <w:spacing w:after="0" w:line="240" w:lineRule="auto"/>
              <w:ind w:left="-567" w:right="-107" w:firstLine="45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мунальной</w:t>
            </w:r>
            <w:proofErr w:type="spellEnd"/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ус-</w:t>
            </w:r>
          </w:p>
          <w:p w:rsidR="00D3124C" w:rsidRPr="00D3124C" w:rsidRDefault="00D3124C" w:rsidP="00D3124C">
            <w:pPr>
              <w:tabs>
                <w:tab w:val="left" w:pos="9781"/>
              </w:tabs>
              <w:autoSpaceDE w:val="0"/>
              <w:autoSpaceDN w:val="0"/>
              <w:adjustRightInd w:val="0"/>
              <w:spacing w:after="0" w:line="240" w:lineRule="auto"/>
              <w:ind w:left="-567" w:right="-107" w:firstLine="45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луги</w:t>
            </w:r>
            <w:proofErr w:type="spellEnd"/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 </w:t>
            </w:r>
            <w:proofErr w:type="spellStart"/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горяче</w:t>
            </w:r>
            <w:proofErr w:type="spellEnd"/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D3124C" w:rsidRPr="00D3124C" w:rsidRDefault="00D3124C" w:rsidP="00D3124C">
            <w:pPr>
              <w:tabs>
                <w:tab w:val="left" w:pos="9781"/>
              </w:tabs>
              <w:autoSpaceDE w:val="0"/>
              <w:autoSpaceDN w:val="0"/>
              <w:adjustRightInd w:val="0"/>
              <w:spacing w:after="0" w:line="240" w:lineRule="auto"/>
              <w:ind w:left="-567" w:right="-107" w:firstLine="45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</w:t>
            </w:r>
            <w:proofErr w:type="spellEnd"/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водоснаб</w:t>
            </w:r>
            <w:proofErr w:type="spellEnd"/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D3124C" w:rsidRPr="00D3124C" w:rsidRDefault="00D3124C" w:rsidP="00D3124C">
            <w:pPr>
              <w:tabs>
                <w:tab w:val="left" w:pos="9781"/>
              </w:tabs>
              <w:autoSpaceDE w:val="0"/>
              <w:autoSpaceDN w:val="0"/>
              <w:adjustRightInd w:val="0"/>
              <w:spacing w:after="0" w:line="240" w:lineRule="auto"/>
              <w:ind w:left="-567" w:right="-107" w:firstLine="45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жению</w:t>
            </w:r>
            <w:proofErr w:type="spellEnd"/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 жилых</w:t>
            </w:r>
          </w:p>
          <w:p w:rsidR="00D3124C" w:rsidRPr="00D3124C" w:rsidRDefault="00D3124C" w:rsidP="00D3124C">
            <w:pPr>
              <w:tabs>
                <w:tab w:val="left" w:pos="9781"/>
              </w:tabs>
              <w:autoSpaceDE w:val="0"/>
              <w:autoSpaceDN w:val="0"/>
              <w:adjustRightInd w:val="0"/>
              <w:spacing w:after="0" w:line="240" w:lineRule="auto"/>
              <w:ind w:left="-567" w:right="-107" w:firstLine="45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помещениях</w:t>
            </w:r>
            <w:proofErr w:type="gramEnd"/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(куб. метров в месяц на 1 человека)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autoSpaceDE w:val="0"/>
              <w:autoSpaceDN w:val="0"/>
              <w:adjustRightInd w:val="0"/>
              <w:spacing w:after="0" w:line="240" w:lineRule="auto"/>
              <w:ind w:left="-567" w:right="-107" w:firstLine="45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Норматив </w:t>
            </w:r>
            <w:proofErr w:type="gramStart"/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</w:p>
          <w:p w:rsidR="00D3124C" w:rsidRPr="00D3124C" w:rsidRDefault="00D3124C" w:rsidP="00D3124C">
            <w:pPr>
              <w:tabs>
                <w:tab w:val="left" w:pos="9781"/>
              </w:tabs>
              <w:autoSpaceDE w:val="0"/>
              <w:autoSpaceDN w:val="0"/>
              <w:adjustRightInd w:val="0"/>
              <w:spacing w:after="0" w:line="240" w:lineRule="auto"/>
              <w:ind w:left="-567" w:right="-107" w:firstLine="45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водоотведение </w:t>
            </w:r>
            <w:proofErr w:type="gramStart"/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D3124C" w:rsidRPr="00D3124C" w:rsidRDefault="00D3124C" w:rsidP="00D3124C">
            <w:pPr>
              <w:tabs>
                <w:tab w:val="left" w:pos="9781"/>
              </w:tabs>
              <w:autoSpaceDE w:val="0"/>
              <w:autoSpaceDN w:val="0"/>
              <w:adjustRightInd w:val="0"/>
              <w:spacing w:after="0" w:line="240" w:lineRule="auto"/>
              <w:ind w:left="-567" w:right="-107" w:firstLine="45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жилых </w:t>
            </w:r>
            <w:proofErr w:type="spellStart"/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помеще</w:t>
            </w:r>
            <w:proofErr w:type="spellEnd"/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D3124C" w:rsidRPr="00D3124C" w:rsidRDefault="00D3124C" w:rsidP="00D3124C">
            <w:pPr>
              <w:tabs>
                <w:tab w:val="left" w:pos="9781"/>
              </w:tabs>
              <w:autoSpaceDE w:val="0"/>
              <w:autoSpaceDN w:val="0"/>
              <w:adjustRightInd w:val="0"/>
              <w:spacing w:after="0" w:line="240" w:lineRule="auto"/>
              <w:ind w:left="-567" w:right="-107" w:firstLine="45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ниях</w:t>
            </w:r>
            <w:proofErr w:type="spellEnd"/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(куб. мет-</w:t>
            </w:r>
            <w:proofErr w:type="gramEnd"/>
          </w:p>
          <w:p w:rsidR="00D3124C" w:rsidRPr="00D3124C" w:rsidRDefault="00D3124C" w:rsidP="00D3124C">
            <w:pPr>
              <w:tabs>
                <w:tab w:val="left" w:pos="9781"/>
              </w:tabs>
              <w:autoSpaceDE w:val="0"/>
              <w:autoSpaceDN w:val="0"/>
              <w:adjustRightInd w:val="0"/>
              <w:spacing w:after="0" w:line="240" w:lineRule="auto"/>
              <w:ind w:left="-567" w:right="-107" w:firstLine="45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ров в месяц на 1 человека)</w:t>
            </w:r>
          </w:p>
        </w:tc>
      </w:tr>
      <w:tr w:rsidR="00D3124C" w:rsidRPr="00D3124C" w:rsidTr="00D3124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777"/>
                <w:tab w:val="left" w:pos="9781"/>
              </w:tabs>
              <w:spacing w:before="100" w:beforeAutospacing="1" w:after="100" w:afterAutospacing="1" w:line="240" w:lineRule="auto"/>
              <w:ind w:left="-567" w:right="-107" w:firstLine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Потребление воды из уличной водоразборной колонки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2052"/>
                <w:tab w:val="left" w:pos="9781"/>
              </w:tabs>
              <w:spacing w:before="100" w:beforeAutospacing="1" w:after="100" w:afterAutospacing="1" w:line="240" w:lineRule="auto"/>
              <w:ind w:left="-567" w:right="-107" w:firstLine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left="-567" w:right="-107" w:firstLine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left="-567" w:right="-107" w:firstLine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3124C" w:rsidRPr="00D3124C" w:rsidTr="00D3124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777"/>
                <w:tab w:val="left" w:pos="9781"/>
              </w:tabs>
              <w:spacing w:before="100" w:beforeAutospacing="1" w:after="100" w:afterAutospacing="1" w:line="240" w:lineRule="auto"/>
              <w:ind w:left="-567" w:right="-107" w:firstLine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after="0" w:line="240" w:lineRule="auto"/>
              <w:ind w:left="3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Жилые дома с водопроводом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2052"/>
                <w:tab w:val="left" w:pos="9781"/>
              </w:tabs>
              <w:spacing w:before="100" w:beforeAutospacing="1" w:after="100" w:afterAutospacing="1" w:line="240" w:lineRule="auto"/>
              <w:ind w:left="-567" w:right="-107" w:firstLine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left="-567" w:right="-107" w:firstLine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left="-567" w:right="-107" w:firstLine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3124C" w:rsidRPr="00D3124C" w:rsidTr="00D3124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777"/>
                <w:tab w:val="left" w:pos="9781"/>
              </w:tabs>
              <w:spacing w:before="100" w:beforeAutospacing="1" w:after="100" w:afterAutospacing="1" w:line="240" w:lineRule="auto"/>
              <w:ind w:left="-567" w:right="-107" w:firstLine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Многоквартирные и жилые дома, с водопроводом, </w:t>
            </w:r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выгребными ямами, без ванн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2052"/>
                <w:tab w:val="left" w:pos="9781"/>
              </w:tabs>
              <w:spacing w:before="100" w:beforeAutospacing="1" w:after="100" w:afterAutospacing="1" w:line="240" w:lineRule="auto"/>
              <w:ind w:left="-567" w:right="-107" w:firstLine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3,0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left="-567" w:right="-107" w:firstLine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left="-567" w:right="-107" w:firstLine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3124C" w:rsidRPr="00D3124C" w:rsidTr="00D3124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777"/>
                <w:tab w:val="left" w:pos="9781"/>
              </w:tabs>
              <w:spacing w:before="100" w:beforeAutospacing="1" w:after="100" w:afterAutospacing="1" w:line="240" w:lineRule="auto"/>
              <w:ind w:left="-567" w:right="-107" w:firstLine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Многоквартирные и жилые дома, с водопроводом, выгребными ямами, без ванн, с газом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2052"/>
                <w:tab w:val="left" w:pos="9781"/>
              </w:tabs>
              <w:spacing w:before="100" w:beforeAutospacing="1" w:after="100" w:afterAutospacing="1" w:line="240" w:lineRule="auto"/>
              <w:ind w:left="-567" w:right="-107" w:firstLine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left="-567" w:right="-107" w:firstLine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left="-567" w:right="-107" w:firstLine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3124C" w:rsidRPr="00D3124C" w:rsidTr="00D3124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777"/>
                <w:tab w:val="left" w:pos="9781"/>
              </w:tabs>
              <w:spacing w:before="100" w:beforeAutospacing="1" w:after="100" w:afterAutospacing="1" w:line="240" w:lineRule="auto"/>
              <w:ind w:left="-567" w:right="-107" w:firstLine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Многоквартирные и жилые дома с водопроводом, выгребными ямами, ваннами, водонагревателями, работающими на твердом топливе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2052"/>
                <w:tab w:val="left" w:pos="9781"/>
              </w:tabs>
              <w:spacing w:before="100" w:beforeAutospacing="1" w:after="100" w:afterAutospacing="1" w:line="240" w:lineRule="auto"/>
              <w:ind w:left="-567" w:right="-107" w:firstLine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left="-567" w:right="-107" w:firstLine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left="-567" w:right="-107" w:firstLine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3124C" w:rsidRPr="00D3124C" w:rsidTr="00D3124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777"/>
                <w:tab w:val="left" w:pos="9781"/>
              </w:tabs>
              <w:spacing w:before="100" w:beforeAutospacing="1" w:after="100" w:afterAutospacing="1" w:line="240" w:lineRule="auto"/>
              <w:ind w:left="-567" w:right="-107" w:firstLine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Многоквартирные и жилые дома, с водопроводом, выгребными ямами, ваннами, газовыми водонагревателями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2052"/>
                <w:tab w:val="left" w:pos="9781"/>
              </w:tabs>
              <w:spacing w:before="100" w:beforeAutospacing="1" w:after="100" w:afterAutospacing="1" w:line="240" w:lineRule="auto"/>
              <w:ind w:left="-567" w:right="-107" w:firstLine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left="-567" w:right="-107" w:firstLine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left="-567" w:right="-107" w:firstLine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3124C" w:rsidRPr="00D3124C" w:rsidTr="00D3124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777"/>
                <w:tab w:val="left" w:pos="9781"/>
              </w:tabs>
              <w:spacing w:before="100" w:beforeAutospacing="1" w:after="100" w:afterAutospacing="1" w:line="240" w:lineRule="auto"/>
              <w:ind w:left="-567" w:right="-107" w:firstLine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Многоквартирные и жилые дома, с водопроводом, выгребными ямами, ваннами, быстродействующими водонагревателями </w:t>
            </w:r>
            <w:proofErr w:type="gramStart"/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многоточечным </w:t>
            </w:r>
            <w:proofErr w:type="spellStart"/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водоразбором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2052"/>
                <w:tab w:val="left" w:pos="9781"/>
              </w:tabs>
              <w:spacing w:before="100" w:beforeAutospacing="1" w:after="100" w:afterAutospacing="1" w:line="240" w:lineRule="auto"/>
              <w:ind w:left="-567" w:right="-107" w:firstLine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left="-567" w:right="-107" w:firstLine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left="-567" w:right="-107" w:firstLine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3124C" w:rsidRPr="00D3124C" w:rsidTr="00D3124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777"/>
                <w:tab w:val="left" w:pos="9781"/>
              </w:tabs>
              <w:spacing w:before="100" w:beforeAutospacing="1" w:after="100" w:afterAutospacing="1" w:line="240" w:lineRule="auto"/>
              <w:ind w:left="-567" w:right="-107" w:firstLine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Многоквартирные и жилые дома с водопроводом, выгребными ямами, газом, горячим водоснабжением от домовых бойлерных установок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2052"/>
                <w:tab w:val="left" w:pos="9781"/>
              </w:tabs>
              <w:spacing w:before="100" w:beforeAutospacing="1" w:after="100" w:afterAutospacing="1" w:line="240" w:lineRule="auto"/>
              <w:ind w:left="-567" w:right="-107" w:firstLine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left="-567" w:right="-107" w:firstLine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left="-567" w:right="-107" w:firstLine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3124C" w:rsidRPr="00D3124C" w:rsidTr="00D3124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777"/>
                <w:tab w:val="left" w:pos="9781"/>
              </w:tabs>
              <w:spacing w:before="100" w:beforeAutospacing="1" w:after="100" w:afterAutospacing="1" w:line="240" w:lineRule="auto"/>
              <w:ind w:left="-567" w:right="-107" w:firstLine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Жилые дома, оборудованные водопроводом, газом, без канализации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2052"/>
                <w:tab w:val="left" w:pos="9781"/>
              </w:tabs>
              <w:spacing w:before="100" w:beforeAutospacing="1" w:after="100" w:afterAutospacing="1" w:line="240" w:lineRule="auto"/>
              <w:ind w:left="-567" w:right="-107" w:firstLine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left="-567" w:right="-107" w:firstLine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left="-567" w:right="-107" w:firstLine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3124C" w:rsidRPr="00D3124C" w:rsidTr="00D3124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777"/>
                <w:tab w:val="left" w:pos="9781"/>
              </w:tabs>
              <w:spacing w:before="100" w:beforeAutospacing="1" w:after="100" w:afterAutospacing="1" w:line="240" w:lineRule="auto"/>
              <w:ind w:left="-567" w:right="-107" w:firstLine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Многоквартирные и жилые дома с водопроводом, канализацией, газом, ваннами и центральным горячим водоснабжением </w:t>
            </w:r>
            <w:proofErr w:type="gramStart"/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</w:p>
          <w:p w:rsidR="00D3124C" w:rsidRPr="00D3124C" w:rsidRDefault="00D3124C" w:rsidP="00D3124C">
            <w:pPr>
              <w:tabs>
                <w:tab w:val="left" w:pos="9781"/>
              </w:tabs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отдельных котельных и тепловых сетей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2052"/>
                <w:tab w:val="left" w:pos="9781"/>
              </w:tabs>
              <w:spacing w:before="100" w:beforeAutospacing="1" w:after="100" w:afterAutospacing="1" w:line="240" w:lineRule="auto"/>
              <w:ind w:left="-567" w:right="-107" w:firstLine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left="-567" w:right="-107" w:firstLine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left="-567" w:right="-107" w:firstLine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</w:t>
            </w:r>
          </w:p>
        </w:tc>
      </w:tr>
    </w:tbl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124C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     Обеспеченность абонентов приборами учета расходы воды низкая, не более 30% абонентов имеют счетчики.</w:t>
      </w: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3124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Выводы: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lang w:eastAsia="ru-RU"/>
        </w:rPr>
        <w:t xml:space="preserve">1. Отбор воды осуществляется с помощью водозаборных узлов. </w:t>
      </w:r>
    </w:p>
    <w:p w:rsidR="00D3124C" w:rsidRPr="00D3124C" w:rsidRDefault="00D3124C" w:rsidP="00D3124C">
      <w:pPr>
        <w:spacing w:after="0" w:line="240" w:lineRule="auto"/>
        <w:ind w:right="567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lang w:eastAsia="ru-RU"/>
        </w:rPr>
        <w:t xml:space="preserve">    2. Вода из скважин №1,2,3 соответствует требованиям Сан </w:t>
      </w:r>
      <w:proofErr w:type="spellStart"/>
      <w:r w:rsidRPr="00D3124C">
        <w:rPr>
          <w:rFonts w:ascii="Times New Roman" w:eastAsia="Calibri" w:hAnsi="Times New Roman" w:cs="Times New Roman"/>
          <w:sz w:val="28"/>
          <w:lang w:eastAsia="ru-RU"/>
        </w:rPr>
        <w:t>ПиН</w:t>
      </w:r>
      <w:proofErr w:type="spellEnd"/>
      <w:r w:rsidRPr="00D3124C">
        <w:rPr>
          <w:rFonts w:ascii="Times New Roman" w:eastAsia="Calibri" w:hAnsi="Times New Roman" w:cs="Times New Roman"/>
          <w:sz w:val="28"/>
          <w:lang w:eastAsia="ru-RU"/>
        </w:rPr>
        <w:t xml:space="preserve"> 2.1.4.1074-01 «Питьевая вода. Гигиенические требования к качеству воды централизованных систем питьевого водоснабжения. Контроль качества» по содержанию железа, жесткости и мутности</w:t>
      </w:r>
      <w:r w:rsidRPr="00D3124C">
        <w:rPr>
          <w:rFonts w:ascii="Times New Roman" w:eastAsia="Calibri" w:hAnsi="Times New Roman" w:cs="Times New Roman"/>
          <w:sz w:val="32"/>
          <w:lang w:eastAsia="ru-RU"/>
        </w:rPr>
        <w:t xml:space="preserve">. 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 Станции водоподготовки в муниципальном образовании </w:t>
      </w:r>
      <w:proofErr w:type="spell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Елховский</w:t>
      </w:r>
      <w:proofErr w:type="spell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сельсовет отсутствуют.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4. Водопроводная сеть на территории поселения имеет неудовлетворительное состояние и требует перекладки и замены</w:t>
      </w:r>
      <w:r w:rsidRPr="00D3124C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асбестоцементных и чугунных трубопроводов на трубопроводы из некорродирующих материалов</w:t>
      </w:r>
      <w:r w:rsidRPr="00D3124C">
        <w:rPr>
          <w:rFonts w:ascii="Times New Roman" w:eastAsia="Calibri" w:hAnsi="Times New Roman" w:cs="Times New Roman"/>
          <w:sz w:val="32"/>
          <w:lang w:eastAsia="ru-RU"/>
        </w:rPr>
        <w:t>.</w:t>
      </w: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3124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2.2. Анализ существующих проблем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 Требуется полная замена участков асбестоцементных и чугунных водопроводов на трубы из некорродирующих материалов и выдерживающие сдвиг </w:t>
      </w:r>
      <w:proofErr w:type="spell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просадочного</w:t>
      </w:r>
      <w:proofErr w:type="spell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грунта.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2. Длительная эксплуатация водопроводов изготовленных из корродирующих материалов может ухудшить органолептические показатели качества питьевой воды.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3. Требуется произвести капитальный ремонт всех скважин.</w:t>
      </w: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3124C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  <w:r w:rsidRPr="00D3124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2.3. Обоснование объемов производственных мощностей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40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lang w:eastAsia="ru-RU"/>
        </w:rPr>
        <w:t xml:space="preserve">Развитие систем водоснабжения и водоотведения на период до 2024 года учитывает мероприятия по реорганизации пространственной организации муниципального образования </w:t>
      </w:r>
      <w:proofErr w:type="spellStart"/>
      <w:r w:rsidRPr="00D3124C">
        <w:rPr>
          <w:rFonts w:ascii="Times New Roman" w:eastAsia="Calibri" w:hAnsi="Times New Roman" w:cs="Times New Roman"/>
          <w:sz w:val="28"/>
          <w:lang w:eastAsia="ru-RU"/>
        </w:rPr>
        <w:t>Елховский</w:t>
      </w:r>
      <w:proofErr w:type="spellEnd"/>
      <w:r w:rsidRPr="00D3124C">
        <w:rPr>
          <w:rFonts w:ascii="Times New Roman" w:eastAsia="Calibri" w:hAnsi="Times New Roman" w:cs="Times New Roman"/>
          <w:sz w:val="28"/>
          <w:lang w:eastAsia="ru-RU"/>
        </w:rPr>
        <w:t xml:space="preserve"> сельсовет </w:t>
      </w:r>
      <w:proofErr w:type="spellStart"/>
      <w:r w:rsidRPr="00D3124C">
        <w:rPr>
          <w:rFonts w:ascii="Times New Roman" w:eastAsia="Calibri" w:hAnsi="Times New Roman" w:cs="Times New Roman"/>
          <w:sz w:val="28"/>
          <w:lang w:eastAsia="ru-RU"/>
        </w:rPr>
        <w:t>Бузулукского</w:t>
      </w:r>
      <w:proofErr w:type="spellEnd"/>
      <w:r w:rsidRPr="00D3124C">
        <w:rPr>
          <w:rFonts w:ascii="Times New Roman" w:eastAsia="Calibri" w:hAnsi="Times New Roman" w:cs="Times New Roman"/>
          <w:sz w:val="28"/>
          <w:lang w:eastAsia="ru-RU"/>
        </w:rPr>
        <w:t xml:space="preserve"> района: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lang w:eastAsia="ru-RU"/>
        </w:rPr>
        <w:t>- увеличение размера территорий, занятых индивидуальной жилой застройкой повышенной комфортности, на основе нового строительства на свободных от застройки территориях и реконструкции существующих кварталов жилой застройки.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color w:val="FF0000"/>
          <w:sz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lang w:eastAsia="ru-RU"/>
        </w:rPr>
        <w:t>Реализация программы должна обеспечить развитие систем централизованного водоснабжения и водоотведения в соответствии с потребностями зон жилищного и коммунально-промышленного строительства до 2024 года.</w:t>
      </w:r>
      <w:r w:rsidRPr="00D3124C">
        <w:rPr>
          <w:rFonts w:ascii="Times New Roman" w:eastAsia="Calibri" w:hAnsi="Times New Roman" w:cs="Times New Roman"/>
          <w:color w:val="FF0000"/>
          <w:sz w:val="28"/>
          <w:lang w:eastAsia="ru-RU"/>
        </w:rPr>
        <w:t xml:space="preserve"> </w:t>
      </w:r>
      <w:proofErr w:type="gramStart"/>
      <w:r w:rsidRPr="00D3124C">
        <w:rPr>
          <w:rFonts w:ascii="Times New Roman" w:eastAsia="Calibri" w:hAnsi="Times New Roman" w:cs="Times New Roman"/>
          <w:sz w:val="28"/>
          <w:lang w:eastAsia="ru-RU"/>
        </w:rPr>
        <w:t xml:space="preserve">Данной программой предусмотрено подключение 100 % населения всех населенных пунктов </w:t>
      </w:r>
      <w:proofErr w:type="spellStart"/>
      <w:r w:rsidRPr="00D3124C">
        <w:rPr>
          <w:rFonts w:ascii="Times New Roman" w:eastAsia="Calibri" w:hAnsi="Times New Roman" w:cs="Times New Roman"/>
          <w:sz w:val="28"/>
          <w:lang w:eastAsia="ru-RU"/>
        </w:rPr>
        <w:t>Елховского</w:t>
      </w:r>
      <w:proofErr w:type="spellEnd"/>
      <w:r w:rsidRPr="00D3124C">
        <w:rPr>
          <w:rFonts w:ascii="Times New Roman" w:eastAsia="Calibri" w:hAnsi="Times New Roman" w:cs="Times New Roman"/>
          <w:sz w:val="28"/>
          <w:lang w:eastAsia="ru-RU"/>
        </w:rPr>
        <w:t xml:space="preserve"> сельского поселения к сетям центрального водопровода, а также 100% населения с.</w:t>
      </w:r>
      <w:r w:rsidRPr="00D3124C">
        <w:rPr>
          <w:rFonts w:ascii="Times New Roman" w:eastAsia="Calibri" w:hAnsi="Times New Roman" w:cs="Times New Roman"/>
          <w:color w:val="FF0000"/>
          <w:sz w:val="28"/>
          <w:lang w:eastAsia="ru-RU"/>
        </w:rPr>
        <w:t xml:space="preserve"> </w:t>
      </w:r>
      <w:r w:rsidRPr="00D3124C">
        <w:rPr>
          <w:rFonts w:ascii="Times New Roman" w:eastAsia="Calibri" w:hAnsi="Times New Roman" w:cs="Times New Roman"/>
          <w:sz w:val="28"/>
          <w:lang w:eastAsia="ru-RU"/>
        </w:rPr>
        <w:t xml:space="preserve">Елховка к сетям центральной канализации, прокладка сетей центральной канализации в с. Воронцовка и п. </w:t>
      </w:r>
      <w:r w:rsidRPr="00D3124C">
        <w:rPr>
          <w:rFonts w:ascii="Times New Roman" w:eastAsia="Calibri" w:hAnsi="Times New Roman" w:cs="Times New Roman"/>
          <w:sz w:val="28"/>
          <w:lang w:eastAsia="ru-RU"/>
        </w:rPr>
        <w:lastRenderedPageBreak/>
        <w:t>Алексеевка в период до 2024 года не планируется, так как является экономически не целесообразной.</w:t>
      </w:r>
      <w:proofErr w:type="gramEnd"/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lang w:eastAsia="ru-RU"/>
        </w:rPr>
        <w:sym w:font="Symbol" w:char="F020"/>
      </w:r>
      <w:r w:rsidRPr="00D3124C">
        <w:rPr>
          <w:rFonts w:ascii="Times New Roman" w:eastAsia="Calibri" w:hAnsi="Times New Roman" w:cs="Times New Roman"/>
          <w:sz w:val="28"/>
          <w:lang w:eastAsia="ru-RU"/>
        </w:rPr>
        <w:t xml:space="preserve">- динамика роста численности населения (примерно 700 человек до 2025 г.) в МО </w:t>
      </w:r>
      <w:proofErr w:type="spellStart"/>
      <w:r w:rsidRPr="00D3124C">
        <w:rPr>
          <w:rFonts w:ascii="Times New Roman" w:eastAsia="Calibri" w:hAnsi="Times New Roman" w:cs="Times New Roman"/>
          <w:sz w:val="28"/>
          <w:lang w:eastAsia="ru-RU"/>
        </w:rPr>
        <w:t>Елховский</w:t>
      </w:r>
      <w:proofErr w:type="spellEnd"/>
      <w:r w:rsidRPr="00D3124C">
        <w:rPr>
          <w:rFonts w:ascii="Times New Roman" w:eastAsia="Calibri" w:hAnsi="Times New Roman" w:cs="Times New Roman"/>
          <w:sz w:val="28"/>
          <w:lang w:eastAsia="ru-RU"/>
        </w:rPr>
        <w:t xml:space="preserve"> сельсовет получена расчетным путем, исходя из данных по планируемому развитию жилищного фонда на расчетный срок в этих населенных пунктах и его обеспеченности на одного человека. </w:t>
      </w: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3124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2.4. Перспективное потребление коммунальных ресурсов в системе водоснабжения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При проектировании системы водоснабжения определяются требуемые расходы воды для различных потребителей. Расходование воды на хозяйственно-питьевые нужды населения является основной категорией водопотребления в сельском поселении.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Количество расходуемой воды зависит от степени санитарно-технического благоустройства районов жилой застройки. Благоустройство жилой застройки для сельского поселения принято следующим: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- планируемая жилая застройка на конец расчетного срока (2024 год) оборудуется внутренними системами водоснабжения и канализации;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- существующий сохраняемый малоэтажный жилой фонд, подключенный к системе водоснабжения,  оборудуется ванными и местными водонагревателями;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- новое индивидуальное жилищное строительство оборудуется ванными и местными водонагревателями;</w:t>
      </w: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3124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2.5. Перспективная схема водоснабжения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color w:val="FF0000"/>
          <w:sz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lang w:eastAsia="ru-RU"/>
        </w:rPr>
        <w:t xml:space="preserve">Источником водоснабжения МО </w:t>
      </w:r>
      <w:proofErr w:type="spellStart"/>
      <w:r w:rsidRPr="00D3124C">
        <w:rPr>
          <w:rFonts w:ascii="Times New Roman" w:eastAsia="Calibri" w:hAnsi="Times New Roman" w:cs="Times New Roman"/>
          <w:sz w:val="28"/>
          <w:lang w:eastAsia="ru-RU"/>
        </w:rPr>
        <w:t>Елховский</w:t>
      </w:r>
      <w:proofErr w:type="spellEnd"/>
      <w:r w:rsidRPr="00D3124C">
        <w:rPr>
          <w:rFonts w:ascii="Times New Roman" w:eastAsia="Calibri" w:hAnsi="Times New Roman" w:cs="Times New Roman"/>
          <w:sz w:val="28"/>
          <w:lang w:eastAsia="ru-RU"/>
        </w:rPr>
        <w:t xml:space="preserve"> сельсовет </w:t>
      </w:r>
      <w:proofErr w:type="spellStart"/>
      <w:r w:rsidRPr="00D3124C">
        <w:rPr>
          <w:rFonts w:ascii="Times New Roman" w:eastAsia="Calibri" w:hAnsi="Times New Roman" w:cs="Times New Roman"/>
          <w:sz w:val="28"/>
          <w:lang w:eastAsia="ru-RU"/>
        </w:rPr>
        <w:t>Бузулукского</w:t>
      </w:r>
      <w:proofErr w:type="spellEnd"/>
      <w:r w:rsidRPr="00D3124C">
        <w:rPr>
          <w:rFonts w:ascii="Times New Roman" w:eastAsia="Calibri" w:hAnsi="Times New Roman" w:cs="Times New Roman"/>
          <w:sz w:val="28"/>
          <w:lang w:eastAsia="ru-RU"/>
        </w:rPr>
        <w:t xml:space="preserve"> района на расчетный срок предусматривается 100%-</w:t>
      </w:r>
      <w:proofErr w:type="spellStart"/>
      <w:r w:rsidRPr="00D3124C">
        <w:rPr>
          <w:rFonts w:ascii="Times New Roman" w:eastAsia="Calibri" w:hAnsi="Times New Roman" w:cs="Times New Roman"/>
          <w:sz w:val="28"/>
          <w:lang w:eastAsia="ru-RU"/>
        </w:rPr>
        <w:t>ное</w:t>
      </w:r>
      <w:proofErr w:type="spellEnd"/>
      <w:r w:rsidRPr="00D3124C">
        <w:rPr>
          <w:rFonts w:ascii="Times New Roman" w:eastAsia="Calibri" w:hAnsi="Times New Roman" w:cs="Times New Roman"/>
          <w:sz w:val="28"/>
          <w:lang w:eastAsia="ru-RU"/>
        </w:rPr>
        <w:t xml:space="preserve"> обеспечение централизованным водоснабжением существующих и планируемых на данный период объектов капитального строительства.</w:t>
      </w:r>
      <w:r w:rsidRPr="00D3124C">
        <w:rPr>
          <w:rFonts w:ascii="Times New Roman" w:eastAsia="Calibri" w:hAnsi="Times New Roman" w:cs="Times New Roman"/>
          <w:color w:val="FF0000"/>
          <w:sz w:val="28"/>
          <w:lang w:eastAsia="ru-RU"/>
        </w:rPr>
        <w:t xml:space="preserve"> </w:t>
      </w:r>
      <w:r w:rsidRPr="00D3124C">
        <w:rPr>
          <w:rFonts w:ascii="Times New Roman" w:eastAsia="Calibri" w:hAnsi="Times New Roman" w:cs="Times New Roman"/>
          <w:sz w:val="28"/>
          <w:lang w:eastAsia="ru-RU"/>
        </w:rPr>
        <w:t>Водоснабжение населенных пунктов организуется от существующих, требующих реконструкции и планируемых водопроводных сетей. Увеличение водопотребления поселения планируется за счет развития объектов хозяйственной деятельности и прироста населения.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4"/>
          <w:lang w:eastAsia="ru-RU"/>
        </w:rPr>
        <w:t>Водопроводные сети необходимо предусмотреть для обеспечения 100%-</w:t>
      </w:r>
      <w:proofErr w:type="spellStart"/>
      <w:r w:rsidRPr="00D3124C">
        <w:rPr>
          <w:rFonts w:ascii="Times New Roman" w:eastAsia="Calibri" w:hAnsi="Times New Roman" w:cs="Times New Roman"/>
          <w:sz w:val="28"/>
          <w:szCs w:val="24"/>
          <w:lang w:eastAsia="ru-RU"/>
        </w:rPr>
        <w:t>ного</w:t>
      </w:r>
      <w:proofErr w:type="spellEnd"/>
      <w:r w:rsidRPr="00D3124C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охвата жилой и коммунальной застройки централизованными системами водоснабжения с одновременной заменой старых сетей, выработавших свой амортизационный срок.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color w:val="FF0000"/>
          <w:sz w:val="28"/>
          <w:szCs w:val="24"/>
          <w:lang w:eastAsia="ru-RU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3910"/>
        <w:gridCol w:w="2269"/>
        <w:gridCol w:w="1275"/>
        <w:gridCol w:w="1702"/>
      </w:tblGrid>
      <w:tr w:rsidR="00D3124C" w:rsidRPr="00D3124C" w:rsidTr="00D3124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after="0" w:line="240" w:lineRule="auto"/>
              <w:ind w:right="-473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№ </w:t>
            </w:r>
          </w:p>
          <w:p w:rsidR="00D3124C" w:rsidRPr="00D3124C" w:rsidRDefault="00D3124C" w:rsidP="00D3124C">
            <w:pPr>
              <w:tabs>
                <w:tab w:val="left" w:pos="9781"/>
              </w:tabs>
              <w:spacing w:after="0" w:line="240" w:lineRule="auto"/>
              <w:ind w:right="-473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gramStart"/>
            <w:r w:rsidRPr="00D3124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</w:t>
            </w:r>
            <w:proofErr w:type="gramEnd"/>
            <w:r w:rsidRPr="00D3124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right="34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Местонахождение объекта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left="33" w:right="-108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реализации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Затраты на строительство млн. </w:t>
            </w:r>
            <w:proofErr w:type="spellStart"/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D3124C" w:rsidRPr="00D3124C" w:rsidTr="00D3124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right="-473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Замена старых водопроводных сетей, выработавших свой амортизационный срок, прокладка </w:t>
            </w: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новых, ремонт и реконструкция водозаборных скважин.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highlight w:val="green"/>
                <w:lang w:eastAsia="ru-RU"/>
              </w:rPr>
            </w:pPr>
            <w:proofErr w:type="spellStart"/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Елховское</w:t>
            </w:r>
            <w:proofErr w:type="spellEnd"/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сельское поселение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left="33" w:right="-108"/>
              <w:rPr>
                <w:rFonts w:ascii="Times New Roman" w:eastAsia="Times New Roman" w:hAnsi="Times New Roman" w:cs="Times New Roman"/>
                <w:sz w:val="28"/>
                <w:szCs w:val="24"/>
                <w:highlight w:val="green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2024 г</w:t>
            </w:r>
            <w:r w:rsidRPr="00D3124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highlight w:val="green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25,5</w:t>
            </w:r>
          </w:p>
        </w:tc>
      </w:tr>
    </w:tbl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color w:val="FF0000"/>
          <w:sz w:val="28"/>
          <w:szCs w:val="24"/>
          <w:lang w:eastAsia="ru-RU"/>
        </w:rPr>
      </w:pP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Для нормальной работы системы водоснабжения МО </w:t>
      </w:r>
      <w:proofErr w:type="spellStart"/>
      <w:r w:rsidRPr="00D3124C">
        <w:rPr>
          <w:rFonts w:ascii="Times New Roman" w:eastAsia="Calibri" w:hAnsi="Times New Roman" w:cs="Times New Roman"/>
          <w:sz w:val="28"/>
          <w:szCs w:val="24"/>
          <w:lang w:eastAsia="ru-RU"/>
        </w:rPr>
        <w:t>Елховский</w:t>
      </w:r>
      <w:proofErr w:type="spellEnd"/>
      <w:r w:rsidRPr="00D3124C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сельсовет </w:t>
      </w:r>
      <w:proofErr w:type="spellStart"/>
      <w:r w:rsidRPr="00D3124C">
        <w:rPr>
          <w:rFonts w:ascii="Times New Roman" w:eastAsia="Calibri" w:hAnsi="Times New Roman" w:cs="Times New Roman"/>
          <w:sz w:val="28"/>
          <w:szCs w:val="24"/>
          <w:lang w:eastAsia="ru-RU"/>
        </w:rPr>
        <w:t>Бузулукского</w:t>
      </w:r>
      <w:proofErr w:type="spellEnd"/>
      <w:r w:rsidRPr="00D3124C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района необходимо провести следующие мероприятия: 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lang w:eastAsia="ru-RU"/>
        </w:rPr>
        <w:t xml:space="preserve">- реконструкция или капитальный ремонт водозаборных узлов. 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lang w:eastAsia="ru-RU"/>
        </w:rPr>
        <w:t xml:space="preserve"> - реконструировать существующие водопроводные линии с заменой оборудования, выработавшего свой амортизационный срок;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lang w:eastAsia="ru-RU"/>
        </w:rPr>
        <w:t>- переложить изношенные сети, сети недостаточного диаметра, а также проложить новые, обеспечив подключение всей жилой застройки с установкой индивидуальных узлов учета холодной воды;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lang w:eastAsia="ru-RU"/>
        </w:rPr>
        <w:t>- приведение в нормативное состояние водопроводных колодцев, запорной арматуры;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lang w:eastAsia="ru-RU"/>
        </w:rPr>
        <w:t>- проведение ревизии и замены в случае неисправности водопроводных задвижек;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lang w:eastAsia="ru-RU"/>
        </w:rPr>
        <w:t>- проведение ревизии и ремонта пожарных гидрантов.</w:t>
      </w: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3124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Раздел 3.Существующее положение в сфере водоотведения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3.1. Анализ структуры системы водоотведения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  <w:lang w:eastAsia="ru-RU"/>
        </w:rPr>
      </w:pP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Централизованный сбор и отвод сточных вод на очистные сооружения в населенных пунктах </w:t>
      </w:r>
      <w:proofErr w:type="spell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Елховского</w:t>
      </w:r>
      <w:proofErr w:type="spell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сельсовета не осуществляется ввиду отсутствия данных систем. Жители населенных пунктов пользуются выгребными ямами. Категорически запрещено строительство поглощающих ям.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  <w:lang w:eastAsia="ru-RU"/>
        </w:rPr>
      </w:pP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3124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3.2 </w:t>
      </w:r>
      <w:r w:rsidRPr="00D3124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Анализ существующих проблем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lang w:eastAsia="ru-RU"/>
        </w:rPr>
        <w:t xml:space="preserve">1. В настоящее время муниципальное образование </w:t>
      </w:r>
      <w:proofErr w:type="spellStart"/>
      <w:r w:rsidRPr="00D3124C">
        <w:rPr>
          <w:rFonts w:ascii="Times New Roman" w:eastAsia="Calibri" w:hAnsi="Times New Roman" w:cs="Times New Roman"/>
          <w:sz w:val="28"/>
          <w:lang w:eastAsia="ru-RU"/>
        </w:rPr>
        <w:t>Елховский</w:t>
      </w:r>
      <w:proofErr w:type="spellEnd"/>
      <w:r w:rsidRPr="00D3124C">
        <w:rPr>
          <w:rFonts w:ascii="Times New Roman" w:eastAsia="Calibri" w:hAnsi="Times New Roman" w:cs="Times New Roman"/>
          <w:sz w:val="28"/>
          <w:lang w:eastAsia="ru-RU"/>
        </w:rPr>
        <w:t xml:space="preserve"> сельсовет </w:t>
      </w:r>
      <w:proofErr w:type="spellStart"/>
      <w:r w:rsidRPr="00D3124C">
        <w:rPr>
          <w:rFonts w:ascii="Times New Roman" w:eastAsia="Calibri" w:hAnsi="Times New Roman" w:cs="Times New Roman"/>
          <w:sz w:val="28"/>
          <w:lang w:eastAsia="ru-RU"/>
        </w:rPr>
        <w:t>Бузулукского</w:t>
      </w:r>
      <w:proofErr w:type="spellEnd"/>
      <w:r w:rsidRPr="00D3124C">
        <w:rPr>
          <w:rFonts w:ascii="Times New Roman" w:eastAsia="Calibri" w:hAnsi="Times New Roman" w:cs="Times New Roman"/>
          <w:sz w:val="28"/>
          <w:lang w:eastAsia="ru-RU"/>
        </w:rPr>
        <w:t xml:space="preserve"> района  имеет довольно низкую степень благоустройства в области водоотведения. Как таковой централизованной системы канализации осуществляющей сбор водопроводных стоков от жилого сектора в населенных пунктах </w:t>
      </w:r>
      <w:proofErr w:type="spellStart"/>
      <w:r w:rsidRPr="00D3124C">
        <w:rPr>
          <w:rFonts w:ascii="Times New Roman" w:eastAsia="Calibri" w:hAnsi="Times New Roman" w:cs="Times New Roman"/>
          <w:sz w:val="28"/>
          <w:lang w:eastAsia="ru-RU"/>
        </w:rPr>
        <w:t>Елховского</w:t>
      </w:r>
      <w:proofErr w:type="spellEnd"/>
      <w:r w:rsidRPr="00D3124C">
        <w:rPr>
          <w:rFonts w:ascii="Times New Roman" w:eastAsia="Calibri" w:hAnsi="Times New Roman" w:cs="Times New Roman"/>
          <w:sz w:val="28"/>
          <w:lang w:eastAsia="ru-RU"/>
        </w:rPr>
        <w:t xml:space="preserve"> сельсовета нет.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lang w:eastAsia="ru-RU"/>
        </w:rPr>
        <w:t>2. Длительный срок эксплуатации, агрессивная среда, увеличение объемов перекачивания сточных вод привели к физическому износу сетей, оборудования и сооружений системы водоотведения находящихся в домовладениях жителей.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lang w:eastAsia="ru-RU"/>
        </w:rPr>
        <w:t>3. Отсутствие систем сбора и очистки поверхностного стока в жилых и промышленных зонах сельского поселения способствует загрязнению существующих водных объектов, грунтовых вод и грунтов, а также частичному подтоплению территории.</w:t>
      </w: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124C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  <w:r w:rsidRPr="00D3124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3.3.Перспективные расчетные расходы сточных вод </w:t>
      </w:r>
      <w:proofErr w:type="gramStart"/>
      <w:r w:rsidRPr="00D3124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</w:t>
      </w:r>
      <w:proofErr w:type="gramEnd"/>
      <w:r w:rsidRPr="00D3124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с. Елховка</w:t>
      </w: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124C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Нормы водоотведения от населения согласно СП 32.13330.2012 «СНиП 2.04.03-85 Канализация. Наружные сети и сооружения» принимаются </w:t>
      </w:r>
      <w:proofErr w:type="gramStart"/>
      <w:r w:rsidRPr="00D3124C">
        <w:rPr>
          <w:rFonts w:ascii="Times New Roman" w:eastAsia="Times New Roman" w:hAnsi="Times New Roman" w:cs="Times New Roman"/>
          <w:sz w:val="28"/>
          <w:szCs w:val="24"/>
          <w:lang w:eastAsia="ru-RU"/>
        </w:rPr>
        <w:t>равными</w:t>
      </w:r>
      <w:proofErr w:type="gramEnd"/>
      <w:r w:rsidRPr="00D3124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нормам водопотребления, без учета расходов воды на восстановление пожарного запаса и полив территории, с учетом коэффициента суточной неравномерности.</w:t>
      </w: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  <w:r w:rsidRPr="00D3124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Объемы водоотведения от сохраняемых и планируемых объектов производственного, общественно-делового и жилого фонда рассчитаны ориентировочно на основе объемов водопотребления и к 2024 году составят порядка</w:t>
      </w:r>
      <w:r w:rsidRPr="00D3124C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t xml:space="preserve"> </w:t>
      </w:r>
      <w:r w:rsidRPr="00D3124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38</w:t>
      </w:r>
      <w:r w:rsidRPr="00D3124C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t xml:space="preserve"> </w:t>
      </w:r>
      <w:r w:rsidRPr="00D3124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тыс. </w:t>
      </w:r>
      <w:proofErr w:type="spellStart"/>
      <w:r w:rsidRPr="00D3124C">
        <w:rPr>
          <w:rFonts w:ascii="Times New Roman" w:eastAsia="Times New Roman" w:hAnsi="Times New Roman" w:cs="Times New Roman"/>
          <w:sz w:val="28"/>
          <w:szCs w:val="24"/>
          <w:lang w:eastAsia="ru-RU"/>
        </w:rPr>
        <w:t>куб.м</w:t>
      </w:r>
      <w:proofErr w:type="spellEnd"/>
      <w:r w:rsidRPr="00D3124C">
        <w:rPr>
          <w:rFonts w:ascii="Times New Roman" w:eastAsia="Times New Roman" w:hAnsi="Times New Roman" w:cs="Times New Roman"/>
          <w:sz w:val="28"/>
          <w:szCs w:val="24"/>
          <w:lang w:eastAsia="ru-RU"/>
        </w:rPr>
        <w:t>./год.</w:t>
      </w: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3124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3.4. Перспективная схема хозяйственно-бытовой канализации</w:t>
      </w: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124C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Перспективная схема водоотведения учитывает развитие сельского поселения, его первоочередную и перспективную застройки, исходя из увеличения степени благоустройства жилых зданий, развития производственных и жилых помещений.</w:t>
      </w: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  <w:r w:rsidRPr="00D3124C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Перспективная система водоотведения предусматривает дальнейшее строительство единой централизованной системы, в которую будут поступать хозяйственно-бытовые и промышленные стоки, прошедшие предварительную очистку на очистных сооружениях до ПДК, допустимых к сбросу в сеть.</w:t>
      </w:r>
      <w:r w:rsidRPr="00D3124C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t xml:space="preserve"> </w:t>
      </w:r>
      <w:r w:rsidRPr="00D3124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территории сельского поселения предлагается строительство канализационных очистных сооружений полной биологической очистки с доочисткой сточных вод и механическим обезвоживанием осадка во всех бассейнах </w:t>
      </w:r>
      <w:proofErr w:type="spellStart"/>
      <w:r w:rsidRPr="00D3124C">
        <w:rPr>
          <w:rFonts w:ascii="Times New Roman" w:eastAsia="Times New Roman" w:hAnsi="Times New Roman" w:cs="Times New Roman"/>
          <w:sz w:val="28"/>
          <w:szCs w:val="24"/>
          <w:lang w:eastAsia="ru-RU"/>
        </w:rPr>
        <w:t>канализования</w:t>
      </w:r>
      <w:proofErr w:type="spellEnd"/>
      <w:r w:rsidRPr="00D3124C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3910"/>
        <w:gridCol w:w="2269"/>
        <w:gridCol w:w="1275"/>
        <w:gridCol w:w="1702"/>
      </w:tblGrid>
      <w:tr w:rsidR="00D3124C" w:rsidRPr="00D3124C" w:rsidTr="00D3124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after="0" w:line="240" w:lineRule="auto"/>
              <w:ind w:right="-473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№ </w:t>
            </w:r>
          </w:p>
          <w:p w:rsidR="00D3124C" w:rsidRPr="00D3124C" w:rsidRDefault="00D3124C" w:rsidP="00D3124C">
            <w:pPr>
              <w:tabs>
                <w:tab w:val="left" w:pos="9781"/>
              </w:tabs>
              <w:spacing w:after="0" w:line="240" w:lineRule="auto"/>
              <w:ind w:right="-473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gramStart"/>
            <w:r w:rsidRPr="00D3124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</w:t>
            </w:r>
            <w:proofErr w:type="gramEnd"/>
            <w:r w:rsidRPr="00D3124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right="34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Местонахождение объекта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left="33" w:right="-108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реализации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Затраты на строительство млн. </w:t>
            </w:r>
            <w:proofErr w:type="spellStart"/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D3124C" w:rsidRPr="00D3124C" w:rsidTr="00D3124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right="-473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Строительство очистных сооружений мощностью до 0,15 тыс. </w:t>
            </w:r>
            <w:proofErr w:type="spellStart"/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</w:t>
            </w:r>
            <w:proofErr w:type="gramStart"/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/сутки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highlight w:val="green"/>
                <w:lang w:eastAsia="ru-RU"/>
              </w:rPr>
            </w:pPr>
            <w:proofErr w:type="gramStart"/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Елховка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left="33" w:right="-108"/>
              <w:rPr>
                <w:rFonts w:ascii="Times New Roman" w:eastAsia="Times New Roman" w:hAnsi="Times New Roman" w:cs="Times New Roman"/>
                <w:sz w:val="28"/>
                <w:szCs w:val="24"/>
                <w:highlight w:val="green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2024 г</w:t>
            </w:r>
            <w:r w:rsidRPr="00D3124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highlight w:val="green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24</w:t>
            </w:r>
          </w:p>
        </w:tc>
      </w:tr>
      <w:tr w:rsidR="00D3124C" w:rsidRPr="00D3124C" w:rsidTr="00D3124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D3124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Прокладка сетей центральной канализации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Елховка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tabs>
                <w:tab w:val="left" w:pos="9781"/>
              </w:tabs>
              <w:spacing w:before="100" w:beforeAutospacing="1" w:after="100" w:afterAutospacing="1" w:line="240" w:lineRule="auto"/>
              <w:ind w:left="33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24C" w:rsidRPr="00D3124C" w:rsidRDefault="00D3124C" w:rsidP="00D31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3124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</w:t>
            </w:r>
          </w:p>
        </w:tc>
      </w:tr>
    </w:tbl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124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Состав и характеристика, а также местоположение производственных объектов системы водоотведения определяются на последующих стадиях проектирования. Площадки планируемых объектов </w:t>
      </w:r>
      <w:proofErr w:type="spellStart"/>
      <w:r w:rsidRPr="00D3124C">
        <w:rPr>
          <w:rFonts w:ascii="Times New Roman" w:eastAsia="Times New Roman" w:hAnsi="Times New Roman" w:cs="Times New Roman"/>
          <w:sz w:val="28"/>
          <w:szCs w:val="24"/>
          <w:lang w:eastAsia="ru-RU"/>
        </w:rPr>
        <w:t>канализования</w:t>
      </w:r>
      <w:proofErr w:type="spellEnd"/>
      <w:r w:rsidRPr="00D3124C">
        <w:rPr>
          <w:rFonts w:ascii="Times New Roman" w:eastAsia="Times New Roman" w:hAnsi="Times New Roman" w:cs="Times New Roman"/>
          <w:sz w:val="28"/>
          <w:szCs w:val="24"/>
          <w:lang w:eastAsia="ru-RU"/>
        </w:rPr>
        <w:t>, располагаемые рядом, следует объединять в единые системы хозяйственно-бытовой канализации. Территория существующей и планируемой застройки может быть подключена к проектируемым очистным сооружениям. Для обеспечения отвода и очистки бытовых стоков на территории сельского поселения предусматриваются следующие мероприятия: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124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проектирование и строительство канализационных очистных сооружений полной биологической очистки с глубокой доочисткой стоков и механическим обезвоживанием осадка на территориях бассейнов </w:t>
      </w:r>
      <w:proofErr w:type="spellStart"/>
      <w:r w:rsidRPr="00D3124C">
        <w:rPr>
          <w:rFonts w:ascii="Times New Roman" w:eastAsia="Times New Roman" w:hAnsi="Times New Roman" w:cs="Times New Roman"/>
          <w:sz w:val="28"/>
          <w:szCs w:val="24"/>
          <w:lang w:eastAsia="ru-RU"/>
        </w:rPr>
        <w:t>канализования</w:t>
      </w:r>
      <w:proofErr w:type="spellEnd"/>
      <w:r w:rsidRPr="00D3124C">
        <w:rPr>
          <w:rFonts w:ascii="Times New Roman" w:eastAsia="Times New Roman" w:hAnsi="Times New Roman" w:cs="Times New Roman"/>
          <w:sz w:val="28"/>
          <w:szCs w:val="24"/>
          <w:lang w:eastAsia="ru-RU"/>
        </w:rPr>
        <w:t>. При выборе площадок под размещение новых сооружений обеспечить соблюдение санитарно-</w:t>
      </w:r>
      <w:r w:rsidRPr="00D3124C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защитных зон от них в соответствии с СанПиН 2.2.1/2.1.1.200-03 «Санитарно-защитные зоны и санитарная классификация предприятий, сооружений и иных объектов» и учесть наличие согласованных мест выпуска очищенных стоков;</w:t>
      </w:r>
    </w:p>
    <w:p w:rsidR="00D3124C" w:rsidRPr="00CB271B" w:rsidRDefault="00D3124C" w:rsidP="00CB271B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подключение всей существующей и планируемой застройки к  очистным сооружениям путем строительства самотечных сетей канализации. </w:t>
      </w:r>
      <w:bookmarkStart w:id="0" w:name="_GoBack"/>
      <w:bookmarkEnd w:id="0"/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both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D3124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Раздел 4.</w:t>
      </w:r>
      <w:r w:rsidRPr="00D3124C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Мероприятия по строительству инженерной инфраструктуры водоснабжения и водоотведения</w:t>
      </w: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3124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4.1. Мероприятия по строительству инженерной инфраструктуры водоснабжения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Водоснабжение МО </w:t>
      </w:r>
      <w:proofErr w:type="spell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Елховский</w:t>
      </w:r>
      <w:proofErr w:type="spell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сельсовет осуществляется, и будет осуществляться, с использованием воды от существующих  водопроводов.</w:t>
      </w:r>
      <w:r w:rsidRPr="00D3124C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Для обеспечения  потребности в воде с учетом 100% подключения всех потребителей к централизованной системе водоснабжения предлагаются мероприятия поэтапного освоения мощностей в соответствии с этапами жилищного строительства и освоения выделяемых площадок под застройку производственных, социально-культурных и рекреационных объектов.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I этап. 2014 -2016 гг.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Провести капитальный ремонт и замену участков разводящей сети водопровода, находящихся в предаварийном состоянии.</w:t>
      </w:r>
      <w:r w:rsidRPr="00D3124C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Приведение в нормативное состояние имеющихся водопроводных колодцев, запорной арматуры и задвижек. Установка антивандальных крышек на водопроводные колодцы.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II этап строительства 2016-2019гг.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Произвести замену старых и прокладку новых водопроводных сетей соответствующего диаметра.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III этап строительства (расчетный срок 2019-2024)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Подключить существующую и планируемую застройку к централизованным системам водоснабжения населенных пунктов, проложив водопроводные сети </w:t>
      </w:r>
      <w:r w:rsidRPr="00D3124C">
        <w:rPr>
          <w:rFonts w:ascii="Times New Roman" w:eastAsia="Calibri" w:hAnsi="Times New Roman" w:cs="Times New Roman"/>
          <w:sz w:val="28"/>
          <w:szCs w:val="28"/>
        </w:rPr>
        <w:t>Ø110...Ø280мм</w:t>
      </w: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Повышение надежности системы водоснабжения будет достигаться за счет обустройства системы водоснабжения новым оборудованием и приборами учета воды в точках </w:t>
      </w:r>
      <w:proofErr w:type="spell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водоразбора</w:t>
      </w:r>
      <w:proofErr w:type="spell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Pr="00D3124C">
        <w:rPr>
          <w:rFonts w:ascii="Times New Roman" w:eastAsia="Calibri" w:hAnsi="Times New Roman" w:cs="Times New Roman"/>
          <w:sz w:val="28"/>
          <w:szCs w:val="28"/>
        </w:rPr>
        <w:t xml:space="preserve">Магистральные сети выполнить из полиэтиленовых напорных труб  Ø110...Ø280мм по ГОСТ 18599-2001 «питьевые». </w:t>
      </w: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Общая протяженность всех водопроводных сетей по всем населенным пунктам </w:t>
      </w:r>
      <w:proofErr w:type="spell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Елховского</w:t>
      </w:r>
      <w:proofErr w:type="spell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сельсовета на 2024 г составит порядка 9,5</w:t>
      </w:r>
      <w:r w:rsidRPr="00D3124C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км.</w:t>
      </w: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3124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4.2. Мероприятия по строительству инженерной инфраструктуры водоотведения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Водоотведение будет осуществляться самотечными канализационными коллекторами до площадок проектируемых очистных сооружений канализации. Общая протяженность канализационных сетей диаметром 200 - 150 мм </w:t>
      </w:r>
      <w:proofErr w:type="gram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по</w:t>
      </w:r>
      <w:proofErr w:type="gramEnd"/>
      <w:r w:rsidRPr="00D3124C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gram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proofErr w:type="gram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Елховка  </w:t>
      </w:r>
      <w:proofErr w:type="spell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Елховского</w:t>
      </w:r>
      <w:proofErr w:type="spell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сельсовета составит порядка</w:t>
      </w:r>
      <w:r w:rsidRPr="00D3124C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5,1</w:t>
      </w:r>
      <w:r w:rsidRPr="00D3124C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км.</w:t>
      </w:r>
      <w:r w:rsidRPr="00D3124C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Самотечная сеть канализации прокладывается из полиэтиленовых безнапорных труб ТУ 2248-003-75245920-2005. Напорная канализационная сеть – из полиэтиленовых труб ГОСТ 18599-2001 «Техническая».</w:t>
      </w:r>
    </w:p>
    <w:p w:rsidR="00D3124C" w:rsidRPr="00D3124C" w:rsidRDefault="00D3124C" w:rsidP="00CB271B">
      <w:pPr>
        <w:tabs>
          <w:tab w:val="left" w:pos="9781"/>
        </w:tabs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Для обеспечения приема сточных вод от планируемых объектов </w:t>
      </w:r>
      <w:proofErr w:type="spell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канализования</w:t>
      </w:r>
      <w:proofErr w:type="spell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их очистки </w:t>
      </w:r>
      <w:proofErr w:type="gram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предлагаются мероприятия поэтапного освоения мощностей учитывая</w:t>
      </w:r>
      <w:proofErr w:type="gramEnd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этапы жилищного строительства и освоения выделяемых площадок под застройку.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I этап. Расчетный срок  до 2024 г. Проектирование и строительство канализационных очистных сооружений и сетей центральной канализации.</w:t>
      </w: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3124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Раздел 5. Финансовые потребности для реализации программы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124C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действующим законодательством в объем финансовых потребностей на реализацию мероприятий настоящей программы включается весь комплекс расходов, связанных с проведением мероприятий. К таким расходам относятся: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- проектно-изыскательские работы;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- строительно-монтажные работы;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работы по замене оборудования с улучшением </w:t>
      </w:r>
      <w:proofErr w:type="gramStart"/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технико-экономических</w:t>
      </w:r>
      <w:proofErr w:type="gramEnd"/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highlight w:val="yellow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характеристик;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- приобретение материалов и оборудования;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- пусконаладочные работы;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- расходы, не относимые на стоимость основных средств (аренда земли на срок строительства и т.п.);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szCs w:val="28"/>
          <w:lang w:eastAsia="ru-RU"/>
        </w:rPr>
        <w:t>- дополнительные налоговые платежи, возникающие от увеличения выручки в связи с реализацией программы.</w:t>
      </w:r>
    </w:p>
    <w:p w:rsidR="00D3124C" w:rsidRPr="00CB271B" w:rsidRDefault="00D3124C" w:rsidP="00CB271B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124C">
        <w:rPr>
          <w:rFonts w:ascii="Times New Roman" w:eastAsia="Times New Roman" w:hAnsi="Times New Roman" w:cs="Times New Roman"/>
          <w:sz w:val="28"/>
          <w:szCs w:val="24"/>
          <w:lang w:eastAsia="ru-RU"/>
        </w:rPr>
        <w:t>Таким образом, финансовые потребности включают в себя сметную стоимость реконструкции и строительства производственных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 Сметная стоимость в текущих ценах –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3124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Раздел 6. Финансовые показатели</w:t>
      </w: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3124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6.1. Сводная потребность в инвестициях на реализацию мероприятий программы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124C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Реализация мероприятий программы предполагается не только за счет средств организации коммунального комплекса, но и за счет средств внебюджетных источников (частные инвесторы, кредитные средства, личные средства граждан).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  <w:r w:rsidRPr="00D3124C">
        <w:rPr>
          <w:rFonts w:ascii="Times New Roman" w:eastAsia="Times New Roman" w:hAnsi="Times New Roman" w:cs="Times New Roman"/>
          <w:sz w:val="28"/>
          <w:szCs w:val="24"/>
          <w:lang w:eastAsia="ru-RU"/>
        </w:rPr>
        <w:t>Общая сумма инвестиций приближенно составит</w:t>
      </w:r>
      <w:r w:rsidRPr="00D3124C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t xml:space="preserve"> </w:t>
      </w:r>
      <w:r w:rsidRPr="00D3124C">
        <w:rPr>
          <w:rFonts w:ascii="Times New Roman" w:eastAsia="Times New Roman" w:hAnsi="Times New Roman" w:cs="Times New Roman"/>
          <w:sz w:val="28"/>
          <w:szCs w:val="24"/>
          <w:lang w:eastAsia="ru-RU"/>
        </w:rPr>
        <w:t>64,5</w:t>
      </w:r>
      <w:r w:rsidRPr="00D3124C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t xml:space="preserve"> </w:t>
      </w:r>
      <w:r w:rsidRPr="00D3124C">
        <w:rPr>
          <w:rFonts w:ascii="Times New Roman" w:eastAsia="Times New Roman" w:hAnsi="Times New Roman" w:cs="Times New Roman"/>
          <w:sz w:val="28"/>
          <w:szCs w:val="24"/>
          <w:lang w:eastAsia="ru-RU"/>
        </w:rPr>
        <w:t>млн. рублей. Данная сумма определена приближенно при помощи укрупненных расценок в ценах на момент составления схемы и будет скорректирована в процессе подготовки проектно-сметной документации.</w:t>
      </w: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3124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6.2. Структура финансирования программных мероприятий.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lang w:eastAsia="ru-RU"/>
        </w:rPr>
        <w:t>Общий объем финансирования программы развития схем водоснабжения и водоотведения в 2014-2024 годах составляет: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color w:val="FF0000"/>
          <w:sz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lang w:eastAsia="ru-RU"/>
        </w:rPr>
        <w:t>- всего –</w:t>
      </w:r>
      <w:r w:rsidRPr="00D3124C">
        <w:rPr>
          <w:rFonts w:ascii="Times New Roman" w:eastAsia="Calibri" w:hAnsi="Times New Roman" w:cs="Times New Roman"/>
          <w:color w:val="FF0000"/>
          <w:sz w:val="28"/>
          <w:lang w:eastAsia="ru-RU"/>
        </w:rPr>
        <w:t xml:space="preserve"> </w:t>
      </w:r>
      <w:r w:rsidRPr="00D3124C">
        <w:rPr>
          <w:rFonts w:ascii="Times New Roman" w:eastAsia="Calibri" w:hAnsi="Times New Roman" w:cs="Times New Roman"/>
          <w:sz w:val="28"/>
          <w:lang w:eastAsia="ru-RU"/>
        </w:rPr>
        <w:t>64,5</w:t>
      </w:r>
      <w:r w:rsidRPr="00D3124C">
        <w:rPr>
          <w:rFonts w:ascii="Times New Roman" w:eastAsia="Calibri" w:hAnsi="Times New Roman" w:cs="Times New Roman"/>
          <w:color w:val="FF0000"/>
          <w:sz w:val="28"/>
          <w:lang w:eastAsia="ru-RU"/>
        </w:rPr>
        <w:t xml:space="preserve"> </w:t>
      </w:r>
      <w:r w:rsidRPr="00D3124C">
        <w:rPr>
          <w:rFonts w:ascii="Times New Roman" w:eastAsia="Calibri" w:hAnsi="Times New Roman" w:cs="Times New Roman"/>
          <w:sz w:val="28"/>
          <w:lang w:eastAsia="ru-RU"/>
        </w:rPr>
        <w:t>млн. рублей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lang w:eastAsia="ru-RU"/>
        </w:rPr>
        <w:t>Плата за работы по присоединению внутриплощадочных или внутридомовых сетей построенного (реконструированного) объекта капитального строительства в точке подключения к сетям инженерно-технического обеспечения (водоснабжения и водоотведения) в состав платы за подключение не включается. Указанные работы могут осуществляться на основании отдельного договора, заключаемого организацией коммунального комплекса и обратившимися к ней</w:t>
      </w:r>
      <w:r w:rsidRPr="00D3124C">
        <w:rPr>
          <w:rFonts w:ascii="Calibri" w:eastAsia="Calibri" w:hAnsi="Calibri" w:cs="Times New Roman"/>
          <w:sz w:val="28"/>
          <w:lang w:eastAsia="ru-RU"/>
        </w:rPr>
        <w:t xml:space="preserve"> </w:t>
      </w:r>
      <w:r w:rsidRPr="00D3124C">
        <w:rPr>
          <w:rFonts w:ascii="Times New Roman" w:eastAsia="Calibri" w:hAnsi="Times New Roman" w:cs="Times New Roman"/>
          <w:sz w:val="28"/>
          <w:lang w:eastAsia="ru-RU"/>
        </w:rPr>
        <w:t>лицами, либо в договоре о подключении должно быть определено, на какую из сторон возлагается обязанность по их выполнению.</w:t>
      </w:r>
    </w:p>
    <w:p w:rsidR="00D3124C" w:rsidRPr="00D3124C" w:rsidRDefault="00D3124C" w:rsidP="00CB271B">
      <w:pPr>
        <w:tabs>
          <w:tab w:val="left" w:pos="9781"/>
        </w:tabs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lang w:eastAsia="ru-RU"/>
        </w:rPr>
      </w:pP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3124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Раздел 7. Ожидаемые результаты при  реализации мероприятий программы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lang w:eastAsia="ru-RU"/>
        </w:rPr>
        <w:t>В результате реализации настоящей программы: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lang w:eastAsia="ru-RU"/>
        </w:rPr>
        <w:t>- потребители будут обеспечены коммунальными услугами централизованного водоснабжения и водоотведения;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lang w:eastAsia="ru-RU"/>
        </w:rPr>
        <w:t>- будет достигнуто повышение надежности и качества предоставления коммунальных услуг;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lang w:eastAsia="ru-RU"/>
        </w:rPr>
        <w:t>- будет улучшена экологическая ситуация.</w:t>
      </w:r>
    </w:p>
    <w:p w:rsidR="00D3124C" w:rsidRPr="00D3124C" w:rsidRDefault="00D3124C" w:rsidP="00D3124C">
      <w:pPr>
        <w:spacing w:after="0" w:line="240" w:lineRule="auto"/>
        <w:ind w:left="-567" w:right="567" w:firstLine="851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D3124C">
        <w:rPr>
          <w:rFonts w:ascii="Times New Roman" w:eastAsia="Calibri" w:hAnsi="Times New Roman" w:cs="Times New Roman"/>
          <w:sz w:val="28"/>
          <w:lang w:eastAsia="ru-RU"/>
        </w:rPr>
        <w:t xml:space="preserve">Реализация программы направлена на увеличение мощности по водоснабжению и строительству систем водоотведения для обеспечения подключения строящихся и существующих объектов МО </w:t>
      </w:r>
      <w:proofErr w:type="spellStart"/>
      <w:r w:rsidRPr="00D3124C">
        <w:rPr>
          <w:rFonts w:ascii="Times New Roman" w:eastAsia="Calibri" w:hAnsi="Times New Roman" w:cs="Times New Roman"/>
          <w:sz w:val="28"/>
          <w:lang w:eastAsia="ru-RU"/>
        </w:rPr>
        <w:t>Елховский</w:t>
      </w:r>
      <w:proofErr w:type="spellEnd"/>
      <w:r w:rsidRPr="00D3124C">
        <w:rPr>
          <w:rFonts w:ascii="Times New Roman" w:eastAsia="Calibri" w:hAnsi="Times New Roman" w:cs="Times New Roman"/>
          <w:sz w:val="28"/>
          <w:lang w:eastAsia="ru-RU"/>
        </w:rPr>
        <w:t xml:space="preserve"> сельсовет </w:t>
      </w:r>
      <w:proofErr w:type="spellStart"/>
      <w:r w:rsidRPr="00D3124C">
        <w:rPr>
          <w:rFonts w:ascii="Times New Roman" w:eastAsia="Calibri" w:hAnsi="Times New Roman" w:cs="Times New Roman"/>
          <w:sz w:val="28"/>
          <w:lang w:eastAsia="ru-RU"/>
        </w:rPr>
        <w:t>Бузулукского</w:t>
      </w:r>
      <w:proofErr w:type="spellEnd"/>
      <w:r w:rsidRPr="00D3124C">
        <w:rPr>
          <w:rFonts w:ascii="Times New Roman" w:eastAsia="Calibri" w:hAnsi="Times New Roman" w:cs="Times New Roman"/>
          <w:sz w:val="28"/>
          <w:lang w:eastAsia="ru-RU"/>
        </w:rPr>
        <w:t xml:space="preserve"> района в необходимых объемах и необходимой точке присоединения, а также данная программа позволит повысить уровень надежности и качества </w:t>
      </w:r>
      <w:proofErr w:type="gramStart"/>
      <w:r w:rsidRPr="00D3124C">
        <w:rPr>
          <w:rFonts w:ascii="Times New Roman" w:eastAsia="Calibri" w:hAnsi="Times New Roman" w:cs="Times New Roman"/>
          <w:sz w:val="28"/>
          <w:lang w:eastAsia="ru-RU"/>
        </w:rPr>
        <w:t>обслуживания</w:t>
      </w:r>
      <w:proofErr w:type="gramEnd"/>
      <w:r w:rsidRPr="00D3124C">
        <w:rPr>
          <w:rFonts w:ascii="Times New Roman" w:eastAsia="Calibri" w:hAnsi="Times New Roman" w:cs="Times New Roman"/>
          <w:sz w:val="28"/>
          <w:lang w:eastAsia="ru-RU"/>
        </w:rPr>
        <w:t xml:space="preserve"> существующих и планируемых потребителей МО </w:t>
      </w:r>
      <w:proofErr w:type="spellStart"/>
      <w:r w:rsidRPr="00D3124C">
        <w:rPr>
          <w:rFonts w:ascii="Times New Roman" w:eastAsia="Calibri" w:hAnsi="Times New Roman" w:cs="Times New Roman"/>
          <w:sz w:val="28"/>
          <w:lang w:eastAsia="ru-RU"/>
        </w:rPr>
        <w:t>Елховский</w:t>
      </w:r>
      <w:proofErr w:type="spellEnd"/>
      <w:r w:rsidRPr="00D3124C">
        <w:rPr>
          <w:rFonts w:ascii="Times New Roman" w:eastAsia="Calibri" w:hAnsi="Times New Roman" w:cs="Times New Roman"/>
          <w:sz w:val="28"/>
          <w:lang w:eastAsia="ru-RU"/>
        </w:rPr>
        <w:t xml:space="preserve"> сельсовет на период 2014 – 2024 г.</w:t>
      </w:r>
    </w:p>
    <w:p w:rsidR="00D3124C" w:rsidRPr="00D3124C" w:rsidRDefault="00D3124C" w:rsidP="00D3124C">
      <w:pPr>
        <w:spacing w:after="0" w:line="240" w:lineRule="auto"/>
        <w:ind w:left="-567" w:right="567" w:firstLine="851"/>
        <w:jc w:val="both"/>
        <w:rPr>
          <w:rFonts w:ascii="Times New Roman" w:eastAsia="Calibri" w:hAnsi="Times New Roman" w:cs="Times New Roman"/>
          <w:color w:val="FF0000"/>
          <w:sz w:val="28"/>
          <w:lang w:eastAsia="ru-RU"/>
        </w:rPr>
      </w:pPr>
      <w:r w:rsidRPr="00D3124C">
        <w:rPr>
          <w:rFonts w:ascii="Times New Roman" w:eastAsia="Calibri" w:hAnsi="Times New Roman" w:cs="Times New Roman"/>
          <w:color w:val="FF0000"/>
          <w:sz w:val="28"/>
          <w:lang w:eastAsia="ru-RU"/>
        </w:rPr>
        <w:t xml:space="preserve"> </w:t>
      </w: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ind w:left="-567"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</w:p>
    <w:p w:rsid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</w:p>
    <w:p w:rsidR="00D3124C" w:rsidRP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</w:p>
    <w:p w:rsidR="00D3124C" w:rsidRDefault="00D3124C" w:rsidP="00D3124C">
      <w:pPr>
        <w:tabs>
          <w:tab w:val="left" w:pos="9781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</w:p>
    <w:p w:rsidR="00AF4453" w:rsidRDefault="00AF4453" w:rsidP="00D3124C">
      <w:pPr>
        <w:tabs>
          <w:tab w:val="left" w:pos="9781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</w:p>
    <w:p w:rsidR="00AF4453" w:rsidRDefault="00AF4453" w:rsidP="00D3124C">
      <w:pPr>
        <w:tabs>
          <w:tab w:val="left" w:pos="9781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</w:p>
    <w:p w:rsidR="00AF4453" w:rsidRDefault="00AF4453" w:rsidP="00D3124C">
      <w:pPr>
        <w:tabs>
          <w:tab w:val="left" w:pos="9781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</w:p>
    <w:p w:rsidR="00AF4453" w:rsidRDefault="00AF4453" w:rsidP="00D3124C">
      <w:pPr>
        <w:tabs>
          <w:tab w:val="left" w:pos="9781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</w:p>
    <w:p w:rsidR="00AF4453" w:rsidRDefault="00AF4453" w:rsidP="00D3124C">
      <w:pPr>
        <w:tabs>
          <w:tab w:val="left" w:pos="9781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</w:p>
    <w:p w:rsidR="00AF4453" w:rsidRDefault="00AF4453" w:rsidP="00D3124C">
      <w:pPr>
        <w:tabs>
          <w:tab w:val="left" w:pos="9781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</w:p>
    <w:p w:rsidR="00AF4453" w:rsidRDefault="00AF4453" w:rsidP="00D3124C">
      <w:pPr>
        <w:tabs>
          <w:tab w:val="left" w:pos="9781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</w:p>
    <w:p w:rsidR="00AF4453" w:rsidRDefault="00AF4453" w:rsidP="00D3124C">
      <w:pPr>
        <w:tabs>
          <w:tab w:val="left" w:pos="9781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</w:p>
    <w:p w:rsidR="00AF4453" w:rsidRDefault="00AF4453" w:rsidP="00D3124C">
      <w:pPr>
        <w:tabs>
          <w:tab w:val="left" w:pos="9781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</w:p>
    <w:p w:rsidR="00AF4453" w:rsidRDefault="00AF4453" w:rsidP="00D3124C">
      <w:pPr>
        <w:tabs>
          <w:tab w:val="left" w:pos="9781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</w:p>
    <w:p w:rsidR="00AF4453" w:rsidRPr="00D3124C" w:rsidRDefault="00AF4453" w:rsidP="00D3124C">
      <w:pPr>
        <w:tabs>
          <w:tab w:val="left" w:pos="9781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12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1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12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Схема водопровода </w:t>
      </w:r>
      <w:proofErr w:type="gramStart"/>
      <w:r w:rsidRPr="00D312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proofErr w:type="gramEnd"/>
      <w:r w:rsidRPr="00D312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Елховка.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D3124C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642ED38C" wp14:editId="737681FD">
            <wp:extent cx="6210300" cy="5391150"/>
            <wp:effectExtent l="0" t="0" r="0" b="0"/>
            <wp:docPr id="1" name="Рисунок 1" descr="Схема Елх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Елхов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3124C" w:rsidRPr="00D3124C" w:rsidRDefault="00D3124C" w:rsidP="00D3124C">
      <w:pPr>
        <w:tabs>
          <w:tab w:val="left" w:pos="9781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3124C" w:rsidRPr="00D3124C" w:rsidRDefault="00D3124C" w:rsidP="00D3124C">
      <w:pPr>
        <w:tabs>
          <w:tab w:val="left" w:pos="9781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12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Схема водопровода </w:t>
      </w:r>
      <w:proofErr w:type="gramStart"/>
      <w:r w:rsidRPr="00D312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proofErr w:type="gramEnd"/>
      <w:r w:rsidRPr="00D312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Воронцовка</w:t>
      </w:r>
    </w:p>
    <w:p w:rsidR="00D3124C" w:rsidRPr="00D3124C" w:rsidRDefault="00D3124C" w:rsidP="00D3124C">
      <w:pPr>
        <w:tabs>
          <w:tab w:val="left" w:pos="9781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3124C" w:rsidRPr="00D3124C" w:rsidRDefault="00D3124C" w:rsidP="00D3124C">
      <w:pPr>
        <w:spacing w:after="0" w:line="240" w:lineRule="auto"/>
        <w:ind w:right="567" w:hanging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D3124C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2465C8D6" wp14:editId="6FD69261">
            <wp:extent cx="6572250" cy="5153025"/>
            <wp:effectExtent l="0" t="0" r="0" b="9525"/>
            <wp:docPr id="2" name="Рисунок 2" descr="Схема Воронц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Воронцов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24C" w:rsidRPr="00D3124C" w:rsidRDefault="00D3124C" w:rsidP="00D3124C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3124C" w:rsidRPr="00D3124C" w:rsidRDefault="00D3124C" w:rsidP="00D3124C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3124C" w:rsidRPr="00D3124C" w:rsidRDefault="00D3124C" w:rsidP="00D3124C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3124C" w:rsidRPr="00D3124C" w:rsidRDefault="00D3124C" w:rsidP="00D3124C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3124C" w:rsidRPr="00D3124C" w:rsidRDefault="00D3124C" w:rsidP="00D3124C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3124C" w:rsidRPr="00D3124C" w:rsidRDefault="00D3124C" w:rsidP="00D3124C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3124C" w:rsidRPr="00D3124C" w:rsidRDefault="00D3124C" w:rsidP="00D3124C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3124C" w:rsidRPr="00D3124C" w:rsidRDefault="00D3124C" w:rsidP="00D3124C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3124C" w:rsidRPr="00D3124C" w:rsidRDefault="00D3124C" w:rsidP="00D3124C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3124C" w:rsidRPr="00D3124C" w:rsidRDefault="00D3124C" w:rsidP="00D3124C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3124C" w:rsidRPr="00D3124C" w:rsidRDefault="00D3124C" w:rsidP="00D3124C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3124C" w:rsidRPr="00D3124C" w:rsidRDefault="00D3124C" w:rsidP="00D3124C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3124C" w:rsidRPr="00D3124C" w:rsidRDefault="00D3124C" w:rsidP="00D3124C">
      <w:pPr>
        <w:spacing w:after="0" w:line="240" w:lineRule="auto"/>
        <w:ind w:right="567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92D88" w:rsidRPr="00492D88" w:rsidRDefault="00492D88" w:rsidP="00492D88">
      <w:pPr>
        <w:spacing w:before="100" w:beforeAutospacing="1" w:after="100" w:afterAutospacing="1" w:line="240" w:lineRule="auto"/>
        <w:ind w:right="567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B5C4D" w:rsidRDefault="00EB5C4D"/>
    <w:sectPr w:rsidR="00EB5C4D" w:rsidSect="0079221F">
      <w:headerReference w:type="default" r:id="rId10"/>
      <w:pgSz w:w="11906" w:h="16838"/>
      <w:pgMar w:top="15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6998" w:rsidRDefault="00946998" w:rsidP="0079221F">
      <w:pPr>
        <w:spacing w:after="0" w:line="240" w:lineRule="auto"/>
      </w:pPr>
      <w:r>
        <w:separator/>
      </w:r>
    </w:p>
  </w:endnote>
  <w:endnote w:type="continuationSeparator" w:id="0">
    <w:p w:rsidR="00946998" w:rsidRDefault="00946998" w:rsidP="007922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6998" w:rsidRDefault="00946998" w:rsidP="0079221F">
      <w:pPr>
        <w:spacing w:after="0" w:line="240" w:lineRule="auto"/>
      </w:pPr>
      <w:r>
        <w:separator/>
      </w:r>
    </w:p>
  </w:footnote>
  <w:footnote w:type="continuationSeparator" w:id="0">
    <w:p w:rsidR="00946998" w:rsidRDefault="00946998" w:rsidP="007922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21F" w:rsidRPr="0079221F" w:rsidRDefault="0079221F" w:rsidP="0079221F">
    <w:pPr>
      <w:pStyle w:val="a5"/>
      <w:jc w:val="right"/>
      <w:rPr>
        <w:rFonts w:ascii="Times New Roman" w:hAnsi="Times New Roman" w:cs="Times New Roman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26B"/>
    <w:rsid w:val="000E7C5B"/>
    <w:rsid w:val="00492D88"/>
    <w:rsid w:val="004F3773"/>
    <w:rsid w:val="0067626B"/>
    <w:rsid w:val="0079221F"/>
    <w:rsid w:val="00812207"/>
    <w:rsid w:val="00902960"/>
    <w:rsid w:val="00946998"/>
    <w:rsid w:val="00AF4453"/>
    <w:rsid w:val="00CB271B"/>
    <w:rsid w:val="00D3124C"/>
    <w:rsid w:val="00E82545"/>
    <w:rsid w:val="00EB5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24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922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9221F"/>
  </w:style>
  <w:style w:type="paragraph" w:styleId="a7">
    <w:name w:val="footer"/>
    <w:basedOn w:val="a"/>
    <w:link w:val="a8"/>
    <w:uiPriority w:val="99"/>
    <w:unhideWhenUsed/>
    <w:rsid w:val="007922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922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24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922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9221F"/>
  </w:style>
  <w:style w:type="paragraph" w:styleId="a7">
    <w:name w:val="footer"/>
    <w:basedOn w:val="a"/>
    <w:link w:val="a8"/>
    <w:uiPriority w:val="99"/>
    <w:unhideWhenUsed/>
    <w:rsid w:val="007922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922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9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2FF12E-B91E-45F4-B36D-D7903CB4A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4909</Words>
  <Characters>27986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cp:lastPrinted>2014-04-17T07:31:00Z</cp:lastPrinted>
  <dcterms:created xsi:type="dcterms:W3CDTF">2014-04-01T12:16:00Z</dcterms:created>
  <dcterms:modified xsi:type="dcterms:W3CDTF">2014-04-17T07:34:00Z</dcterms:modified>
</cp:coreProperties>
</file>