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23A" w:rsidRDefault="00BA223A"/>
    <w:tbl>
      <w:tblPr>
        <w:tblW w:w="10424" w:type="dxa"/>
        <w:tblLayout w:type="fixed"/>
        <w:tblLook w:val="04A0" w:firstRow="1" w:lastRow="0" w:firstColumn="1" w:lastColumn="0" w:noHBand="0" w:noVBand="1"/>
      </w:tblPr>
      <w:tblGrid>
        <w:gridCol w:w="4069"/>
        <w:gridCol w:w="6355"/>
      </w:tblGrid>
      <w:tr w:rsidR="002C4F02" w:rsidRPr="002F73CE" w:rsidTr="000E2021">
        <w:tc>
          <w:tcPr>
            <w:tcW w:w="4069" w:type="dxa"/>
            <w:hideMark/>
          </w:tcPr>
          <w:p w:rsidR="002C4F02" w:rsidRDefault="002C4F02" w:rsidP="0091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F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50F4" w:rsidRDefault="009C50F4" w:rsidP="0091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0F4" w:rsidRDefault="009C50F4" w:rsidP="0091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60A5BE" wp14:editId="04C34ECE">
                  <wp:extent cx="447675" cy="590550"/>
                  <wp:effectExtent l="1905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0F4" w:rsidRPr="002F73CE" w:rsidRDefault="009C50F4" w:rsidP="0091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355" w:type="dxa"/>
          </w:tcPr>
          <w:p w:rsidR="004A2D33" w:rsidRDefault="004A2D33" w:rsidP="0091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F02" w:rsidRPr="004A2D33" w:rsidRDefault="004A2D33" w:rsidP="008B1DE7">
            <w:pPr>
              <w:tabs>
                <w:tab w:val="left" w:pos="37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2C4F02" w:rsidRPr="002F73CE" w:rsidTr="000E2021">
        <w:tc>
          <w:tcPr>
            <w:tcW w:w="4069" w:type="dxa"/>
          </w:tcPr>
          <w:p w:rsidR="002C4F02" w:rsidRPr="002F73CE" w:rsidRDefault="002C4F02" w:rsidP="0091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2C4F02" w:rsidRPr="002F73CE" w:rsidRDefault="002C4F02" w:rsidP="00915B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F73C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депутатов</w:t>
            </w:r>
          </w:p>
          <w:p w:rsidR="002C4F02" w:rsidRPr="002F73CE" w:rsidRDefault="002C4F02" w:rsidP="0091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C4F02" w:rsidRPr="002F73CE" w:rsidRDefault="002C4F02" w:rsidP="0091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73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Бузулукский район</w:t>
            </w:r>
          </w:p>
          <w:p w:rsidR="002C4F02" w:rsidRPr="00E82FAD" w:rsidRDefault="002C4F02" w:rsidP="00E82F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F73C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2C4F02" w:rsidRPr="002F73CE" w:rsidRDefault="002C4F02" w:rsidP="00915B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F73C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 Е Ш Е Н И Е</w:t>
            </w:r>
          </w:p>
          <w:p w:rsidR="002C4F02" w:rsidRPr="00F1395B" w:rsidRDefault="002C4F02" w:rsidP="0091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45B" w:rsidRPr="00F1395B" w:rsidRDefault="00F1395B" w:rsidP="004A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16.02.2021 г. № 40</w:t>
            </w:r>
          </w:p>
          <w:p w:rsidR="00F1395B" w:rsidRPr="006C79F1" w:rsidRDefault="00F1395B" w:rsidP="004A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355" w:type="dxa"/>
          </w:tcPr>
          <w:p w:rsidR="002C4F02" w:rsidRPr="002F73CE" w:rsidRDefault="002C4F02" w:rsidP="00915B8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F19FA" w:rsidRPr="005A1B76" w:rsidRDefault="008F19FA" w:rsidP="008F19F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Pr="005A1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Счетной палаты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5A1B76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Счетной палаты за 20</w:t>
      </w:r>
      <w:r w:rsidR="009F018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A1B7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8F19FA" w:rsidRPr="005A1B76" w:rsidRDefault="008F19FA" w:rsidP="008F1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51EE" w:rsidRDefault="008F19FA" w:rsidP="008F19F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B76">
        <w:rPr>
          <w:rFonts w:ascii="Times New Roman" w:eastAsia="Times New Roman" w:hAnsi="Times New Roman" w:cs="Times New Roman"/>
          <w:sz w:val="28"/>
          <w:szCs w:val="28"/>
        </w:rPr>
        <w:tab/>
      </w:r>
      <w:r w:rsidRPr="004661B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1BA">
        <w:rPr>
          <w:rFonts w:ascii="Times New Roman" w:hAnsi="Times New Roman" w:cs="Times New Roman"/>
          <w:sz w:val="28"/>
          <w:szCs w:val="28"/>
        </w:rPr>
        <w:t>Федерального закона от 07.02.2011 №6-ФЗ «Об общих принципах организации и деятельности контрольно-счетных органов субъектов РФ и муниципальных образований»</w:t>
      </w:r>
      <w:r w:rsidR="006F51EE">
        <w:rPr>
          <w:rFonts w:ascii="Times New Roman" w:hAnsi="Times New Roman" w:cs="Times New Roman"/>
          <w:sz w:val="28"/>
          <w:szCs w:val="28"/>
        </w:rPr>
        <w:t xml:space="preserve">, </w:t>
      </w:r>
      <w:r w:rsidRPr="005A1B7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Pr="004661BA">
        <w:rPr>
          <w:rFonts w:ascii="Times New Roman" w:hAnsi="Times New Roman" w:cs="Times New Roman"/>
          <w:sz w:val="28"/>
          <w:szCs w:val="28"/>
        </w:rPr>
        <w:t xml:space="preserve">статьи 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61BA">
        <w:rPr>
          <w:rFonts w:ascii="Times New Roman" w:hAnsi="Times New Roman" w:cs="Times New Roman"/>
          <w:sz w:val="28"/>
          <w:szCs w:val="28"/>
        </w:rPr>
        <w:t>Положения о Счетной палате муниципального образования Бузулукский район Оренбургской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A1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1BA">
        <w:rPr>
          <w:rFonts w:ascii="Times New Roman" w:hAnsi="Times New Roman" w:cs="Times New Roman"/>
          <w:sz w:val="28"/>
          <w:szCs w:val="28"/>
        </w:rPr>
        <w:t>утвержденного решением Совета депутатов муниципального образования Бузулукский район Оренбургской области от 27.12.2011 №155</w:t>
      </w:r>
      <w:r w:rsidRPr="002728D1">
        <w:rPr>
          <w:rFonts w:ascii="Times New Roman" w:hAnsi="Times New Roman" w:cs="Times New Roman"/>
          <w:sz w:val="24"/>
          <w:szCs w:val="24"/>
        </w:rPr>
        <w:t xml:space="preserve"> </w:t>
      </w:r>
      <w:r w:rsidRPr="005A1B76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образования Бузулукский район</w:t>
      </w:r>
      <w:r w:rsidR="00EF2D00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13.06.2017г. №169</w:t>
      </w:r>
      <w:r w:rsidR="00555489">
        <w:rPr>
          <w:rFonts w:ascii="Times New Roman" w:eastAsia="Times New Roman" w:hAnsi="Times New Roman" w:cs="Times New Roman"/>
          <w:sz w:val="28"/>
          <w:szCs w:val="28"/>
        </w:rPr>
        <w:t>, от 25.07.2019г. №333</w:t>
      </w:r>
      <w:r w:rsidR="00EF2D00">
        <w:rPr>
          <w:rFonts w:ascii="Times New Roman" w:eastAsia="Times New Roman" w:hAnsi="Times New Roman" w:cs="Times New Roman"/>
          <w:sz w:val="28"/>
          <w:szCs w:val="28"/>
        </w:rPr>
        <w:t>)</w:t>
      </w:r>
      <w:r w:rsidR="006F51EE">
        <w:rPr>
          <w:rFonts w:ascii="Times New Roman" w:eastAsia="Times New Roman" w:hAnsi="Times New Roman" w:cs="Times New Roman"/>
          <w:sz w:val="28"/>
          <w:szCs w:val="28"/>
        </w:rPr>
        <w:t xml:space="preserve">, статьи 36 Устава муниципального образования </w:t>
      </w:r>
      <w:proofErr w:type="spellStart"/>
      <w:r w:rsidR="006F51EE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="006F51EE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</w:t>
      </w:r>
    </w:p>
    <w:p w:rsidR="008F19FA" w:rsidRPr="005A1B76" w:rsidRDefault="008F19FA" w:rsidP="008F19F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76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7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7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76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8F19FA" w:rsidRPr="005A1B76" w:rsidRDefault="008F19FA" w:rsidP="008F19F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B76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</w:t>
      </w:r>
      <w:r>
        <w:rPr>
          <w:rFonts w:ascii="Times New Roman" w:eastAsia="Times New Roman" w:hAnsi="Times New Roman" w:cs="Times New Roman"/>
          <w:sz w:val="28"/>
          <w:szCs w:val="28"/>
        </w:rPr>
        <w:t>отчет председателя Счетной палаты муниципального образования Бузулукский район</w:t>
      </w:r>
      <w:r w:rsidR="00F8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Горобец А.М.</w:t>
      </w:r>
      <w:r w:rsidRPr="005A1B76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деятельно</w:t>
      </w:r>
      <w:r>
        <w:rPr>
          <w:rFonts w:ascii="Times New Roman" w:eastAsia="Times New Roman" w:hAnsi="Times New Roman" w:cs="Times New Roman"/>
          <w:sz w:val="28"/>
          <w:szCs w:val="28"/>
        </w:rPr>
        <w:t>сти Счетной палаты за 20</w:t>
      </w:r>
      <w:r w:rsidR="009F018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A1B7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8F19FA" w:rsidRPr="001C7A2D" w:rsidRDefault="008F19FA" w:rsidP="006F51E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B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C7A2D">
        <w:rPr>
          <w:rFonts w:ascii="Times New Roman" w:hAnsi="Times New Roman" w:cs="Times New Roman"/>
          <w:sz w:val="28"/>
          <w:szCs w:val="28"/>
        </w:rPr>
        <w:t>Установить, что настоящее решение</w:t>
      </w:r>
      <w:r w:rsidR="001C7A2D" w:rsidRPr="001C7A2D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в газете «Российская провинция» и подлежит официальному опубликованию на   </w:t>
      </w:r>
      <w:proofErr w:type="gramStart"/>
      <w:r w:rsidR="001C7A2D" w:rsidRPr="001C7A2D">
        <w:rPr>
          <w:rFonts w:ascii="Times New Roman" w:hAnsi="Times New Roman" w:cs="Times New Roman"/>
          <w:sz w:val="28"/>
          <w:szCs w:val="28"/>
        </w:rPr>
        <w:t>правовом  интернет</w:t>
      </w:r>
      <w:proofErr w:type="gramEnd"/>
      <w:r w:rsidR="001C7A2D" w:rsidRPr="001C7A2D">
        <w:rPr>
          <w:rFonts w:ascii="Times New Roman" w:hAnsi="Times New Roman" w:cs="Times New Roman"/>
          <w:sz w:val="28"/>
          <w:szCs w:val="28"/>
        </w:rPr>
        <w:t xml:space="preserve">-портале    </w:t>
      </w:r>
      <w:proofErr w:type="spellStart"/>
      <w:r w:rsidR="001C7A2D" w:rsidRPr="001C7A2D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1C7A2D" w:rsidRPr="001C7A2D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r:id="rId9" w:history="1">
        <w:r w:rsidR="001C7A2D" w:rsidRPr="009C2E85">
          <w:rPr>
            <w:rFonts w:ascii="Times New Roman" w:hAnsi="Times New Roman" w:cs="Times New Roman"/>
            <w:sz w:val="28"/>
            <w:szCs w:val="28"/>
          </w:rPr>
          <w:t>www.pp-bz.ru</w:t>
        </w:r>
      </w:hyperlink>
      <w:r w:rsidR="001C7A2D" w:rsidRPr="001C7A2D">
        <w:rPr>
          <w:rFonts w:ascii="Times New Roman" w:hAnsi="Times New Roman" w:cs="Times New Roman"/>
          <w:sz w:val="28"/>
          <w:szCs w:val="28"/>
        </w:rPr>
        <w:t>)</w:t>
      </w:r>
      <w:r w:rsidRPr="001C7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9FA" w:rsidRPr="005A1B76" w:rsidRDefault="008F19FA" w:rsidP="008F1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51EE" w:rsidRDefault="006F51EE" w:rsidP="008F1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Заместитель п</w:t>
      </w:r>
      <w:r w:rsidR="008F19FA" w:rsidRPr="005A1B76">
        <w:rPr>
          <w:rFonts w:ascii="Times New Roman" w:eastAsia="Times New Roman" w:hAnsi="Times New Roman" w:cs="Times New Roman"/>
          <w:sz w:val="28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bookmarkStart w:id="0" w:name="_GoBack"/>
      <w:bookmarkEnd w:id="0"/>
    </w:p>
    <w:p w:rsidR="0018499A" w:rsidRDefault="008F19FA" w:rsidP="006F5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76">
        <w:rPr>
          <w:rFonts w:ascii="Times New Roman" w:eastAsia="Times New Roman" w:hAnsi="Times New Roman" w:cs="Times New Roman"/>
          <w:sz w:val="28"/>
          <w:szCs w:val="24"/>
        </w:rPr>
        <w:t xml:space="preserve">Совета депутатов </w:t>
      </w:r>
      <w:r w:rsidRPr="005A1B76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</w:t>
      </w:r>
      <w:r w:rsidR="00CF3788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931AD1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="006F51EE">
        <w:rPr>
          <w:rFonts w:ascii="Times New Roman" w:eastAsia="Times New Roman" w:hAnsi="Times New Roman" w:cs="Times New Roman"/>
          <w:sz w:val="28"/>
          <w:szCs w:val="24"/>
        </w:rPr>
        <w:t xml:space="preserve">                 </w:t>
      </w:r>
      <w:r w:rsidR="00931AD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F51EE">
        <w:rPr>
          <w:rFonts w:ascii="Times New Roman" w:eastAsia="Times New Roman" w:hAnsi="Times New Roman" w:cs="Times New Roman"/>
          <w:sz w:val="28"/>
          <w:szCs w:val="24"/>
        </w:rPr>
        <w:t>Ю.Н.Соколов</w:t>
      </w:r>
      <w:proofErr w:type="spellEnd"/>
    </w:p>
    <w:p w:rsidR="0018499A" w:rsidRDefault="0018499A" w:rsidP="008F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99A" w:rsidRDefault="0018499A" w:rsidP="008F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99A" w:rsidRDefault="0018499A" w:rsidP="008F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95B" w:rsidRPr="005A1B76" w:rsidRDefault="00F1395B" w:rsidP="008F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9FA" w:rsidRDefault="008F19FA" w:rsidP="008F19FA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B76">
        <w:rPr>
          <w:rFonts w:ascii="Times New Roman" w:eastAsia="Times New Roman" w:hAnsi="Times New Roman" w:cs="Times New Roman"/>
          <w:sz w:val="28"/>
          <w:szCs w:val="28"/>
        </w:rPr>
        <w:t xml:space="preserve">Разослано: в дело, </w:t>
      </w:r>
      <w:r w:rsidR="008B1DE7">
        <w:rPr>
          <w:rFonts w:ascii="Times New Roman" w:eastAsia="Times New Roman" w:hAnsi="Times New Roman" w:cs="Times New Roman"/>
          <w:sz w:val="28"/>
          <w:szCs w:val="28"/>
        </w:rPr>
        <w:t>Счетной палате, а</w:t>
      </w:r>
      <w:r w:rsidRPr="005A1B7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района, </w:t>
      </w:r>
      <w:proofErr w:type="spellStart"/>
      <w:r w:rsidRPr="005A1B76">
        <w:rPr>
          <w:rFonts w:ascii="Times New Roman" w:eastAsia="Times New Roman" w:hAnsi="Times New Roman" w:cs="Times New Roman"/>
          <w:sz w:val="28"/>
          <w:szCs w:val="28"/>
        </w:rPr>
        <w:t>межрайпрокуратуре</w:t>
      </w:r>
      <w:proofErr w:type="spellEnd"/>
      <w:r w:rsidRPr="005A1B76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f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34100" w:rsidTr="00334100">
        <w:trPr>
          <w:trHeight w:val="979"/>
        </w:trPr>
        <w:tc>
          <w:tcPr>
            <w:tcW w:w="3934" w:type="dxa"/>
          </w:tcPr>
          <w:p w:rsidR="00334100" w:rsidRPr="00334100" w:rsidRDefault="008F19FA" w:rsidP="00355E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34100" w:rsidRPr="0033410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34100" w:rsidRPr="00334100" w:rsidRDefault="00334100" w:rsidP="00355E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r w:rsidRPr="00334100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  <w:p w:rsidR="00334100" w:rsidRDefault="00334100" w:rsidP="009F01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1395B">
              <w:rPr>
                <w:rFonts w:ascii="Times New Roman" w:hAnsi="Times New Roman" w:cs="Times New Roman"/>
                <w:sz w:val="28"/>
                <w:szCs w:val="28"/>
              </w:rPr>
              <w:t xml:space="preserve"> 16.02.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5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1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№</w:t>
            </w:r>
            <w:r w:rsidR="00F1395B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</w:tr>
    </w:tbl>
    <w:p w:rsidR="008F19FA" w:rsidRPr="000A465C" w:rsidRDefault="008F19FA" w:rsidP="00355E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19FA" w:rsidRPr="000A465C" w:rsidRDefault="008F19FA" w:rsidP="00F1395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65C">
        <w:rPr>
          <w:rFonts w:ascii="Times New Roman" w:hAnsi="Times New Roman" w:cs="Times New Roman"/>
          <w:b/>
          <w:sz w:val="28"/>
          <w:szCs w:val="28"/>
        </w:rPr>
        <w:t xml:space="preserve">Отчет о работе Счетной палаты муниципального образования </w:t>
      </w:r>
      <w:proofErr w:type="spellStart"/>
      <w:r w:rsidRPr="000A465C">
        <w:rPr>
          <w:rFonts w:ascii="Times New Roman" w:hAnsi="Times New Roman" w:cs="Times New Roman"/>
          <w:b/>
          <w:sz w:val="28"/>
          <w:szCs w:val="28"/>
        </w:rPr>
        <w:t>Бузулукский</w:t>
      </w:r>
      <w:proofErr w:type="spellEnd"/>
      <w:r w:rsidRPr="000A465C">
        <w:rPr>
          <w:rFonts w:ascii="Times New Roman" w:hAnsi="Times New Roman" w:cs="Times New Roman"/>
          <w:b/>
          <w:sz w:val="28"/>
          <w:szCs w:val="28"/>
        </w:rPr>
        <w:t xml:space="preserve"> район за 20</w:t>
      </w:r>
      <w:r w:rsidR="009F0188">
        <w:rPr>
          <w:rFonts w:ascii="Times New Roman" w:hAnsi="Times New Roman" w:cs="Times New Roman"/>
          <w:b/>
          <w:sz w:val="28"/>
          <w:szCs w:val="28"/>
        </w:rPr>
        <w:t>20</w:t>
      </w:r>
      <w:r w:rsidRPr="000A46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19FA" w:rsidRPr="000A465C" w:rsidRDefault="008F19FA" w:rsidP="00355E5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9FA" w:rsidRPr="000A465C" w:rsidRDefault="008F19FA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5C">
        <w:rPr>
          <w:rFonts w:ascii="Times New Roman" w:hAnsi="Times New Roman" w:cs="Times New Roman"/>
          <w:sz w:val="28"/>
          <w:szCs w:val="28"/>
        </w:rPr>
        <w:t>Настоящий отчет подготовлен в соответствии с требованиями Федерального закона от 06.10.2003 №131-ФЗ «Об общих принципах организации местного самоуправления в Российской Федерации», Федерального закона от 07.02.2011 №6-ФЗ «Об общих принципах организации и деятельности контрольно-счетных органов субъектов РФ и муниципальных образований», Устава муниципального образования Бузулукский район Оренбургской области, статьи 14 Положения о Счетной палате муниципального образования Бузулукский район Оренбургской области, утвержденного решением Совета депутатов муниципального образования Бузулукский район Оренбургской области от 27.12.2011 №155</w:t>
      </w:r>
      <w:r w:rsidR="00EF2D00">
        <w:rPr>
          <w:rFonts w:ascii="Times New Roman" w:eastAsia="Times New Roman" w:hAnsi="Times New Roman" w:cs="Times New Roman"/>
          <w:sz w:val="28"/>
          <w:szCs w:val="28"/>
        </w:rPr>
        <w:t>(с изменениями от 13.06.2017г. №169</w:t>
      </w:r>
      <w:r w:rsidR="005554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5489" w:rsidRPr="00555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489">
        <w:rPr>
          <w:rFonts w:ascii="Times New Roman" w:eastAsia="Times New Roman" w:hAnsi="Times New Roman" w:cs="Times New Roman"/>
          <w:sz w:val="28"/>
          <w:szCs w:val="28"/>
        </w:rPr>
        <w:t>от 25.07.2019г. №333</w:t>
      </w:r>
      <w:r w:rsidR="00EF2D0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A465C">
        <w:rPr>
          <w:rFonts w:ascii="Times New Roman" w:hAnsi="Times New Roman" w:cs="Times New Roman"/>
          <w:sz w:val="28"/>
          <w:szCs w:val="28"/>
        </w:rPr>
        <w:t xml:space="preserve"> и содержит информацию о деятельности Счетной палаты Бузулукского района, результатах проведенных экспертно-аналитических и контрольных мероприятий за 20</w:t>
      </w:r>
      <w:r w:rsidR="00931AD1">
        <w:rPr>
          <w:rFonts w:ascii="Times New Roman" w:hAnsi="Times New Roman" w:cs="Times New Roman"/>
          <w:sz w:val="28"/>
          <w:szCs w:val="28"/>
        </w:rPr>
        <w:t>20</w:t>
      </w:r>
      <w:r w:rsidRPr="000A46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F19FA" w:rsidRPr="000A465C" w:rsidRDefault="008F19FA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5C">
        <w:rPr>
          <w:rFonts w:ascii="Times New Roman" w:hAnsi="Times New Roman" w:cs="Times New Roman"/>
          <w:sz w:val="28"/>
          <w:szCs w:val="28"/>
        </w:rPr>
        <w:t>В 20</w:t>
      </w:r>
      <w:r w:rsidR="00931AD1">
        <w:rPr>
          <w:rFonts w:ascii="Times New Roman" w:hAnsi="Times New Roman" w:cs="Times New Roman"/>
          <w:sz w:val="28"/>
          <w:szCs w:val="28"/>
        </w:rPr>
        <w:t>20</w:t>
      </w:r>
      <w:r w:rsidRPr="000A465C">
        <w:rPr>
          <w:rFonts w:ascii="Times New Roman" w:hAnsi="Times New Roman" w:cs="Times New Roman"/>
          <w:sz w:val="28"/>
          <w:szCs w:val="28"/>
        </w:rPr>
        <w:t xml:space="preserve"> году Счетная палата</w:t>
      </w:r>
      <w:r w:rsidR="008B1DE7">
        <w:rPr>
          <w:rFonts w:ascii="Times New Roman" w:hAnsi="Times New Roman" w:cs="Times New Roman"/>
          <w:sz w:val="28"/>
          <w:szCs w:val="28"/>
        </w:rPr>
        <w:t>, как постоянно действующий орган внешнего муниципального финансового контроля муниципального образования Бузулукский район</w:t>
      </w:r>
      <w:r w:rsidRPr="000A465C">
        <w:rPr>
          <w:rFonts w:ascii="Times New Roman" w:hAnsi="Times New Roman" w:cs="Times New Roman"/>
          <w:sz w:val="28"/>
          <w:szCs w:val="28"/>
        </w:rPr>
        <w:t xml:space="preserve"> осуществляла свою деятельность на</w:t>
      </w:r>
      <w:r w:rsidR="008B1DE7">
        <w:rPr>
          <w:rFonts w:ascii="Times New Roman" w:hAnsi="Times New Roman" w:cs="Times New Roman"/>
          <w:sz w:val="28"/>
          <w:szCs w:val="28"/>
        </w:rPr>
        <w:t xml:space="preserve"> основании плана работы в соответствии с задачами</w:t>
      </w:r>
      <w:r w:rsidR="00BF4887">
        <w:rPr>
          <w:rFonts w:ascii="Times New Roman" w:hAnsi="Times New Roman" w:cs="Times New Roman"/>
          <w:sz w:val="28"/>
          <w:szCs w:val="28"/>
        </w:rPr>
        <w:t>, установленными Бюджетным Кодексом Российской Федерации, Федеральным Законом</w:t>
      </w:r>
      <w:r w:rsidR="00F4117C">
        <w:rPr>
          <w:rFonts w:ascii="Times New Roman" w:hAnsi="Times New Roman" w:cs="Times New Roman"/>
          <w:sz w:val="28"/>
          <w:szCs w:val="28"/>
        </w:rPr>
        <w:t xml:space="preserve"> от 07.02.2011</w:t>
      </w:r>
      <w:r w:rsidR="00BF4887">
        <w:rPr>
          <w:rFonts w:ascii="Times New Roman" w:hAnsi="Times New Roman" w:cs="Times New Roman"/>
          <w:sz w:val="28"/>
          <w:szCs w:val="28"/>
        </w:rPr>
        <w:t xml:space="preserve"> №6-ФЗ</w:t>
      </w:r>
      <w:r w:rsidR="00F4117C" w:rsidRPr="00F4117C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F4117C" w:rsidRPr="009C2E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F4117C" w:rsidRPr="00F4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4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BF4887">
        <w:rPr>
          <w:rFonts w:ascii="Times New Roman" w:hAnsi="Times New Roman" w:cs="Times New Roman"/>
          <w:sz w:val="28"/>
          <w:szCs w:val="28"/>
        </w:rPr>
        <w:t xml:space="preserve">, </w:t>
      </w:r>
      <w:r w:rsidR="00F4117C">
        <w:rPr>
          <w:rFonts w:ascii="Times New Roman" w:hAnsi="Times New Roman" w:cs="Times New Roman"/>
          <w:sz w:val="28"/>
          <w:szCs w:val="28"/>
        </w:rPr>
        <w:t>Ф</w:t>
      </w:r>
      <w:r w:rsidR="00F4117C" w:rsidRPr="00F411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едеральны</w:t>
      </w:r>
      <w:r w:rsidR="00F411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</w:t>
      </w:r>
      <w:r w:rsidR="00F4117C" w:rsidRPr="00F411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закон</w:t>
      </w:r>
      <w:r w:rsidR="00F411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ом</w:t>
      </w:r>
      <w:r w:rsidR="00F4117C" w:rsidRPr="00F411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"О Счетной палате Российской Федерации" от 05.04.2013 N 41-ФЗ</w:t>
      </w:r>
      <w:r w:rsidR="00BF4887">
        <w:rPr>
          <w:rFonts w:ascii="Times New Roman" w:hAnsi="Times New Roman" w:cs="Times New Roman"/>
          <w:sz w:val="28"/>
          <w:szCs w:val="28"/>
        </w:rPr>
        <w:t>, Положение</w:t>
      </w:r>
      <w:r w:rsidR="00AC2E5E">
        <w:rPr>
          <w:rFonts w:ascii="Times New Roman" w:hAnsi="Times New Roman" w:cs="Times New Roman"/>
          <w:sz w:val="28"/>
          <w:szCs w:val="28"/>
        </w:rPr>
        <w:t xml:space="preserve">м </w:t>
      </w:r>
      <w:r w:rsidR="00BF4887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</w:t>
      </w:r>
      <w:proofErr w:type="spellStart"/>
      <w:r w:rsidR="00BF4887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="00BF48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117C">
        <w:rPr>
          <w:rFonts w:ascii="Times New Roman" w:hAnsi="Times New Roman" w:cs="Times New Roman"/>
          <w:sz w:val="28"/>
          <w:szCs w:val="28"/>
        </w:rPr>
        <w:t xml:space="preserve"> от 24.11.2011 №142 (с изменениями)</w:t>
      </w:r>
      <w:r w:rsidRPr="000A465C">
        <w:rPr>
          <w:rFonts w:ascii="Times New Roman" w:hAnsi="Times New Roman" w:cs="Times New Roman"/>
          <w:sz w:val="28"/>
          <w:szCs w:val="28"/>
        </w:rPr>
        <w:t>.</w:t>
      </w:r>
      <w:r w:rsidR="00BF4887">
        <w:rPr>
          <w:rFonts w:ascii="Times New Roman" w:hAnsi="Times New Roman" w:cs="Times New Roman"/>
          <w:sz w:val="28"/>
          <w:szCs w:val="28"/>
        </w:rPr>
        <w:t xml:space="preserve"> Утвержденный план работы отчетного года выполнен в полном объеме. </w:t>
      </w:r>
    </w:p>
    <w:p w:rsidR="008F19FA" w:rsidRPr="000A465C" w:rsidRDefault="008F19FA" w:rsidP="00F13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D647F" w:rsidRDefault="00B24D8E" w:rsidP="00F1395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F19FA" w:rsidRPr="000A465C">
        <w:rPr>
          <w:rFonts w:ascii="Times New Roman" w:hAnsi="Times New Roman" w:cs="Times New Roman"/>
          <w:b/>
          <w:sz w:val="28"/>
          <w:szCs w:val="28"/>
        </w:rPr>
        <w:t>О</w:t>
      </w:r>
      <w:r w:rsidR="005D647F">
        <w:rPr>
          <w:rFonts w:ascii="Times New Roman" w:hAnsi="Times New Roman" w:cs="Times New Roman"/>
          <w:b/>
          <w:sz w:val="28"/>
          <w:szCs w:val="28"/>
        </w:rPr>
        <w:t>бщие и</w:t>
      </w:r>
      <w:r w:rsidR="008F19FA" w:rsidRPr="000A465C">
        <w:rPr>
          <w:rFonts w:ascii="Times New Roman" w:hAnsi="Times New Roman" w:cs="Times New Roman"/>
          <w:b/>
          <w:sz w:val="28"/>
          <w:szCs w:val="28"/>
        </w:rPr>
        <w:t xml:space="preserve">тоги </w:t>
      </w:r>
      <w:r w:rsidR="005D647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8F19FA" w:rsidRPr="000A465C">
        <w:rPr>
          <w:rFonts w:ascii="Times New Roman" w:hAnsi="Times New Roman" w:cs="Times New Roman"/>
          <w:b/>
          <w:sz w:val="28"/>
          <w:szCs w:val="28"/>
        </w:rPr>
        <w:t>Счетной палаты</w:t>
      </w:r>
      <w:r w:rsidR="005D647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F19FA" w:rsidRPr="000A465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31AD1">
        <w:rPr>
          <w:rFonts w:ascii="Times New Roman" w:hAnsi="Times New Roman" w:cs="Times New Roman"/>
          <w:b/>
          <w:sz w:val="28"/>
          <w:szCs w:val="28"/>
        </w:rPr>
        <w:t>20</w:t>
      </w:r>
      <w:r w:rsidR="008F19FA" w:rsidRPr="000A465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D647F">
        <w:rPr>
          <w:rFonts w:ascii="Times New Roman" w:hAnsi="Times New Roman" w:cs="Times New Roman"/>
          <w:b/>
          <w:sz w:val="28"/>
          <w:szCs w:val="28"/>
        </w:rPr>
        <w:t>у</w:t>
      </w:r>
    </w:p>
    <w:p w:rsidR="00931AD1" w:rsidRDefault="00931AD1" w:rsidP="00F139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9FA" w:rsidRPr="000A465C" w:rsidRDefault="005D647F" w:rsidP="00F13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19FA" w:rsidRPr="000A465C">
        <w:rPr>
          <w:rFonts w:ascii="Times New Roman" w:hAnsi="Times New Roman" w:cs="Times New Roman"/>
          <w:sz w:val="28"/>
          <w:szCs w:val="28"/>
        </w:rPr>
        <w:t>Счетной палатой в соответствии с Бюджетным кодексом Российской Федерации (далее — БК РФ) и Положением о Счетной палате муниципального образования Бузулукский район Оренбургской области в 20</w:t>
      </w:r>
      <w:r w:rsidR="00931AD1">
        <w:rPr>
          <w:rFonts w:ascii="Times New Roman" w:hAnsi="Times New Roman" w:cs="Times New Roman"/>
          <w:sz w:val="28"/>
          <w:szCs w:val="28"/>
        </w:rPr>
        <w:t>20</w:t>
      </w:r>
      <w:r w:rsidR="008F19FA" w:rsidRPr="000A465C">
        <w:rPr>
          <w:rFonts w:ascii="Times New Roman" w:hAnsi="Times New Roman" w:cs="Times New Roman"/>
          <w:sz w:val="28"/>
          <w:szCs w:val="28"/>
        </w:rPr>
        <w:t xml:space="preserve"> году обеспечен внешний финансовый контроль за формированием и исполнением бюджета Бузулукского района.</w:t>
      </w:r>
    </w:p>
    <w:p w:rsidR="00F24343" w:rsidRDefault="00D7545C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предыдущие годы, основными направлениями деятельности Счетной палаты в</w:t>
      </w:r>
      <w:r w:rsidR="008F19FA" w:rsidRPr="000A465C">
        <w:rPr>
          <w:rFonts w:ascii="Times New Roman" w:hAnsi="Times New Roman" w:cs="Times New Roman"/>
          <w:sz w:val="28"/>
          <w:szCs w:val="28"/>
        </w:rPr>
        <w:t xml:space="preserve"> 20</w:t>
      </w:r>
      <w:r w:rsidR="00931AD1">
        <w:rPr>
          <w:rFonts w:ascii="Times New Roman" w:hAnsi="Times New Roman" w:cs="Times New Roman"/>
          <w:sz w:val="28"/>
          <w:szCs w:val="28"/>
        </w:rPr>
        <w:t>20</w:t>
      </w:r>
      <w:r w:rsidR="008F19FA" w:rsidRPr="000A465C">
        <w:rPr>
          <w:rFonts w:ascii="Times New Roman" w:hAnsi="Times New Roman" w:cs="Times New Roman"/>
          <w:sz w:val="28"/>
          <w:szCs w:val="28"/>
        </w:rPr>
        <w:t xml:space="preserve"> году был</w:t>
      </w:r>
      <w:r>
        <w:rPr>
          <w:rFonts w:ascii="Times New Roman" w:hAnsi="Times New Roman" w:cs="Times New Roman"/>
          <w:sz w:val="28"/>
          <w:szCs w:val="28"/>
        </w:rPr>
        <w:t xml:space="preserve">и контрольная, экспертно-аналитическая 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информационная деятельность, из которой первостепенным являлось проведение контрольных и экспертно-аналитических мероприятий.</w:t>
      </w:r>
    </w:p>
    <w:p w:rsidR="008A3433" w:rsidRDefault="00F24343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</w:t>
      </w:r>
      <w:r w:rsidR="00931A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Счетной палатой проведено </w:t>
      </w:r>
      <w:r w:rsidR="000C18E1">
        <w:rPr>
          <w:rFonts w:ascii="Times New Roman" w:hAnsi="Times New Roman" w:cs="Times New Roman"/>
          <w:sz w:val="28"/>
          <w:szCs w:val="28"/>
        </w:rPr>
        <w:t>1</w:t>
      </w:r>
      <w:r w:rsidR="003C56B4">
        <w:rPr>
          <w:rFonts w:ascii="Times New Roman" w:hAnsi="Times New Roman" w:cs="Times New Roman"/>
          <w:sz w:val="28"/>
          <w:szCs w:val="28"/>
        </w:rPr>
        <w:t>1</w:t>
      </w:r>
      <w:r w:rsidR="00CC0480">
        <w:rPr>
          <w:rFonts w:ascii="Times New Roman" w:hAnsi="Times New Roman" w:cs="Times New Roman"/>
          <w:sz w:val="28"/>
          <w:szCs w:val="28"/>
        </w:rPr>
        <w:t>4</w:t>
      </w:r>
      <w:r w:rsidR="00DA6BE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C0480">
        <w:rPr>
          <w:rFonts w:ascii="Times New Roman" w:hAnsi="Times New Roman" w:cs="Times New Roman"/>
          <w:sz w:val="28"/>
          <w:szCs w:val="28"/>
        </w:rPr>
        <w:t>я</w:t>
      </w:r>
      <w:r w:rsidR="006F03A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3C56B4">
        <w:rPr>
          <w:rFonts w:ascii="Times New Roman" w:hAnsi="Times New Roman" w:cs="Times New Roman"/>
          <w:sz w:val="28"/>
          <w:szCs w:val="28"/>
        </w:rPr>
        <w:t>4</w:t>
      </w:r>
      <w:r w:rsidR="006F03A0">
        <w:rPr>
          <w:rFonts w:ascii="Times New Roman" w:hAnsi="Times New Roman" w:cs="Times New Roman"/>
          <w:sz w:val="28"/>
          <w:szCs w:val="28"/>
        </w:rPr>
        <w:t xml:space="preserve"> контрольно-ревизионных мероприятия, в процессе которых было охвачено </w:t>
      </w:r>
      <w:r w:rsidR="003C56B4">
        <w:rPr>
          <w:rFonts w:ascii="Times New Roman" w:hAnsi="Times New Roman" w:cs="Times New Roman"/>
          <w:sz w:val="28"/>
          <w:szCs w:val="28"/>
        </w:rPr>
        <w:t>149 743,25</w:t>
      </w:r>
      <w:r w:rsidR="006F03A0">
        <w:rPr>
          <w:rFonts w:ascii="Times New Roman" w:hAnsi="Times New Roman" w:cs="Times New Roman"/>
          <w:sz w:val="28"/>
          <w:szCs w:val="28"/>
        </w:rPr>
        <w:t xml:space="preserve"> тыс. рублей бюджетных средств на </w:t>
      </w:r>
      <w:r w:rsidR="003C56B4">
        <w:rPr>
          <w:rFonts w:ascii="Times New Roman" w:hAnsi="Times New Roman" w:cs="Times New Roman"/>
          <w:sz w:val="28"/>
          <w:szCs w:val="28"/>
        </w:rPr>
        <w:t>7</w:t>
      </w:r>
      <w:r w:rsidR="00C506C6">
        <w:rPr>
          <w:rFonts w:ascii="Times New Roman" w:hAnsi="Times New Roman" w:cs="Times New Roman"/>
          <w:sz w:val="28"/>
          <w:szCs w:val="28"/>
        </w:rPr>
        <w:t xml:space="preserve"> объектах контроля</w:t>
      </w:r>
      <w:r w:rsidR="008F19FA" w:rsidRPr="000A465C">
        <w:rPr>
          <w:rFonts w:ascii="Times New Roman" w:hAnsi="Times New Roman" w:cs="Times New Roman"/>
          <w:sz w:val="28"/>
          <w:szCs w:val="28"/>
        </w:rPr>
        <w:t>.</w:t>
      </w:r>
    </w:p>
    <w:p w:rsidR="00243389" w:rsidRDefault="00C506C6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федеральное законодательство о контрактной системе расширило систему контролирующих органов в сфере закупок, включив в нее органы государственного внешнего финансового контроля в части проведения ими аудита в сфере закупок, данный вопрос включался в программы проверок, проводимых Счетной палатой. Целью аудита в сфере закупок является проверка результатов закупок и достижения целей их осуществления, нарушений и недостатков, а также подготовка предложений,  направленных на их устранение и совершенствование контрактной системы в сфере закупок.</w:t>
      </w:r>
    </w:p>
    <w:p w:rsidR="003B6069" w:rsidRPr="00A85985" w:rsidRDefault="000C18E1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большое внимание Счетной палатой уделялось экспертно-аналитической работе, в рамках которой проведено </w:t>
      </w:r>
      <w:r w:rsidR="003C56B4" w:rsidRPr="00A85985">
        <w:rPr>
          <w:rFonts w:ascii="Times New Roman" w:hAnsi="Times New Roman" w:cs="Times New Roman"/>
          <w:sz w:val="28"/>
          <w:szCs w:val="28"/>
        </w:rPr>
        <w:t>110</w:t>
      </w:r>
      <w:r w:rsidRPr="00A8598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85985">
        <w:rPr>
          <w:rFonts w:ascii="Times New Roman" w:hAnsi="Times New Roman" w:cs="Times New Roman"/>
          <w:sz w:val="28"/>
          <w:szCs w:val="28"/>
        </w:rPr>
        <w:t xml:space="preserve">, из </w:t>
      </w:r>
      <w:r w:rsidR="00A85985" w:rsidRPr="00A85985">
        <w:rPr>
          <w:rFonts w:ascii="Times New Roman" w:hAnsi="Times New Roman" w:cs="Times New Roman"/>
          <w:sz w:val="28"/>
          <w:szCs w:val="28"/>
        </w:rPr>
        <w:t>них 4</w:t>
      </w:r>
      <w:r w:rsidR="00A85985">
        <w:rPr>
          <w:rFonts w:ascii="Times New Roman" w:hAnsi="Times New Roman" w:cs="Times New Roman"/>
          <w:sz w:val="28"/>
          <w:szCs w:val="28"/>
        </w:rPr>
        <w:t>0</w:t>
      </w:r>
      <w:r w:rsidR="00A85985" w:rsidRPr="00A85985">
        <w:rPr>
          <w:rFonts w:ascii="Times New Roman" w:hAnsi="Times New Roman" w:cs="Times New Roman"/>
          <w:sz w:val="28"/>
          <w:szCs w:val="28"/>
        </w:rPr>
        <w:t> мероприяти</w:t>
      </w:r>
      <w:r w:rsidR="00F100E1">
        <w:rPr>
          <w:rFonts w:ascii="Times New Roman" w:hAnsi="Times New Roman" w:cs="Times New Roman"/>
          <w:sz w:val="28"/>
          <w:szCs w:val="28"/>
        </w:rPr>
        <w:t>й</w:t>
      </w:r>
      <w:r w:rsidR="00A85985" w:rsidRPr="00A85985">
        <w:rPr>
          <w:rFonts w:ascii="Times New Roman" w:hAnsi="Times New Roman" w:cs="Times New Roman"/>
          <w:sz w:val="28"/>
          <w:szCs w:val="28"/>
        </w:rPr>
        <w:t xml:space="preserve"> по проведению финансово-экономических экспертиз </w:t>
      </w:r>
      <w:r w:rsidR="00A8598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A85985">
        <w:rPr>
          <w:rFonts w:ascii="Times New Roman" w:hAnsi="Times New Roman" w:cs="Times New Roman"/>
          <w:sz w:val="28"/>
          <w:szCs w:val="28"/>
        </w:rPr>
        <w:t xml:space="preserve">. Подготовлено  </w:t>
      </w:r>
      <w:r w:rsidR="004D1218" w:rsidRPr="00A85985">
        <w:rPr>
          <w:rFonts w:ascii="Times New Roman" w:hAnsi="Times New Roman" w:cs="Times New Roman"/>
          <w:sz w:val="28"/>
          <w:szCs w:val="28"/>
        </w:rPr>
        <w:t>70</w:t>
      </w:r>
      <w:r w:rsidRPr="00A85985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3B6069" w:rsidRPr="00A85985">
        <w:rPr>
          <w:rFonts w:ascii="Times New Roman" w:hAnsi="Times New Roman" w:cs="Times New Roman"/>
          <w:sz w:val="28"/>
          <w:szCs w:val="28"/>
        </w:rPr>
        <w:t xml:space="preserve"> на проекты решений Совета депутатов. </w:t>
      </w:r>
    </w:p>
    <w:p w:rsidR="00295B2F" w:rsidRDefault="003B6069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C56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Счетной палатой </w:t>
      </w:r>
      <w:r w:rsidR="00295B2F">
        <w:rPr>
          <w:rFonts w:ascii="Times New Roman" w:hAnsi="Times New Roman" w:cs="Times New Roman"/>
          <w:sz w:val="28"/>
          <w:szCs w:val="28"/>
        </w:rPr>
        <w:t xml:space="preserve">в адреса объектов проверок направлено </w:t>
      </w:r>
      <w:r w:rsidR="00A85985">
        <w:rPr>
          <w:rFonts w:ascii="Times New Roman" w:hAnsi="Times New Roman" w:cs="Times New Roman"/>
          <w:sz w:val="28"/>
          <w:szCs w:val="28"/>
        </w:rPr>
        <w:t>3</w:t>
      </w:r>
      <w:r w:rsidR="00295B2F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85985">
        <w:rPr>
          <w:rFonts w:ascii="Times New Roman" w:hAnsi="Times New Roman" w:cs="Times New Roman"/>
          <w:sz w:val="28"/>
          <w:szCs w:val="28"/>
        </w:rPr>
        <w:t>я</w:t>
      </w:r>
      <w:r w:rsidR="00295B2F">
        <w:rPr>
          <w:rFonts w:ascii="Times New Roman" w:hAnsi="Times New Roman" w:cs="Times New Roman"/>
          <w:sz w:val="28"/>
          <w:szCs w:val="28"/>
        </w:rPr>
        <w:t>.</w:t>
      </w:r>
    </w:p>
    <w:p w:rsidR="005D647F" w:rsidRDefault="00295B2F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одним из принципов деятельности контрольного органа является гласность, Счетная палата систематически информирует общественность о своей деятельности. В 20</w:t>
      </w:r>
      <w:r w:rsidR="00931A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рамках реализации информационной деятельности Счетной палатой обеспечивалось размещение на официальном сайте сведений о деятельности Счетной палаты, а именно: о результатах проведенных контрольных и экспертно-аналитических мероприятий, план работы, отчетность Счетной палаты. Информация, размещенная на сайте, поддерживалась в актуальной редакции и постоянно обновлялась.</w:t>
      </w:r>
    </w:p>
    <w:p w:rsidR="005D647F" w:rsidRDefault="005D647F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итогах контрольных и экспертно-аналитических мероприятий представлялись в Совет депутатов муниципального образования Бузулукский район, главе района, в адрес объектов контроля</w:t>
      </w:r>
      <w:r w:rsidR="004D121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4D1218">
        <w:rPr>
          <w:rFonts w:ascii="Times New Roman" w:hAnsi="Times New Roman" w:cs="Times New Roman"/>
          <w:sz w:val="28"/>
          <w:szCs w:val="28"/>
        </w:rPr>
        <w:t>Бузулукскую</w:t>
      </w:r>
      <w:proofErr w:type="spellEnd"/>
      <w:r w:rsidR="004D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18">
        <w:rPr>
          <w:rFonts w:ascii="Times New Roman" w:hAnsi="Times New Roman" w:cs="Times New Roman"/>
          <w:sz w:val="28"/>
          <w:szCs w:val="28"/>
        </w:rPr>
        <w:t>межрайпрокуратуру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50" w:rsidRDefault="00540E6C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5EFD">
        <w:rPr>
          <w:rFonts w:ascii="Times New Roman" w:hAnsi="Times New Roman" w:cs="Times New Roman"/>
          <w:sz w:val="28"/>
          <w:szCs w:val="28"/>
        </w:rPr>
        <w:t xml:space="preserve"> </w:t>
      </w:r>
      <w:r w:rsidR="00E706F1">
        <w:rPr>
          <w:rFonts w:ascii="Times New Roman" w:hAnsi="Times New Roman" w:cs="Times New Roman"/>
          <w:sz w:val="28"/>
          <w:szCs w:val="28"/>
        </w:rPr>
        <w:t xml:space="preserve">В отчетном году Счетной палатой на запросы Счетной палаты Оренбургской области были подготовлены и направлены сведения в части основных показателей деятельности, отчетные аналитические </w:t>
      </w:r>
      <w:r w:rsidR="002E2550">
        <w:rPr>
          <w:rFonts w:ascii="Times New Roman" w:hAnsi="Times New Roman" w:cs="Times New Roman"/>
          <w:sz w:val="28"/>
          <w:szCs w:val="28"/>
        </w:rPr>
        <w:t>формы.</w:t>
      </w:r>
    </w:p>
    <w:p w:rsidR="000C18E1" w:rsidRDefault="0008618A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6F1">
        <w:rPr>
          <w:rFonts w:ascii="Times New Roman" w:hAnsi="Times New Roman" w:cs="Times New Roman"/>
          <w:sz w:val="28"/>
          <w:szCs w:val="28"/>
        </w:rPr>
        <w:t xml:space="preserve"> </w:t>
      </w:r>
      <w:r w:rsidR="00295B2F">
        <w:rPr>
          <w:rFonts w:ascii="Times New Roman" w:hAnsi="Times New Roman" w:cs="Times New Roman"/>
          <w:sz w:val="28"/>
          <w:szCs w:val="28"/>
        </w:rPr>
        <w:t xml:space="preserve">  </w:t>
      </w:r>
      <w:r w:rsidR="000C18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19FA" w:rsidRDefault="00B24D8E" w:rsidP="00F139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E2550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bCs/>
          <w:sz w:val="28"/>
          <w:szCs w:val="28"/>
        </w:rPr>
        <w:t>нтрольн</w:t>
      </w:r>
      <w:r w:rsidR="002E26FF">
        <w:rPr>
          <w:rFonts w:ascii="Times New Roman" w:hAnsi="Times New Roman"/>
          <w:b/>
          <w:bCs/>
          <w:sz w:val="28"/>
          <w:szCs w:val="28"/>
        </w:rPr>
        <w:t>ые</w:t>
      </w:r>
      <w:r w:rsidRPr="00B216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26FF">
        <w:rPr>
          <w:rFonts w:ascii="Times New Roman" w:hAnsi="Times New Roman"/>
          <w:b/>
          <w:bCs/>
          <w:sz w:val="28"/>
          <w:szCs w:val="28"/>
        </w:rPr>
        <w:t>мероприятия</w:t>
      </w:r>
    </w:p>
    <w:p w:rsidR="00F1395B" w:rsidRPr="000A465C" w:rsidRDefault="00F1395B" w:rsidP="00F13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F03" w:rsidRPr="005C1F03" w:rsidRDefault="005C1F03" w:rsidP="00F1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F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1F03">
        <w:rPr>
          <w:rFonts w:ascii="Times New Roman" w:hAnsi="Times New Roman" w:cs="Times New Roman"/>
          <w:sz w:val="28"/>
          <w:szCs w:val="28"/>
        </w:rPr>
        <w:t xml:space="preserve"> году, как и в прежние годы, контрольная деятельность осуществлялась в соответствии с планом работы. </w:t>
      </w:r>
    </w:p>
    <w:p w:rsidR="005C1F03" w:rsidRPr="005C1F03" w:rsidRDefault="005C1F03" w:rsidP="00F1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F03">
        <w:rPr>
          <w:rFonts w:ascii="Times New Roman" w:hAnsi="Times New Roman" w:cs="Times New Roman"/>
          <w:sz w:val="28"/>
          <w:szCs w:val="28"/>
        </w:rPr>
        <w:t xml:space="preserve">Контрольные мероприятия проводились Счетной палатой в соответствии с действующим законодательством РФ, нормативно-правовыми </w:t>
      </w:r>
      <w:r w:rsidRPr="005C1F03">
        <w:rPr>
          <w:rFonts w:ascii="Times New Roman" w:hAnsi="Times New Roman" w:cs="Times New Roman"/>
          <w:sz w:val="28"/>
          <w:szCs w:val="28"/>
        </w:rPr>
        <w:lastRenderedPageBreak/>
        <w:t>актами органов местного самоуправления и иными методологическими указаниями, составляющими основу контрольной деятельности, принятой в Российской Федерации.</w:t>
      </w:r>
    </w:p>
    <w:p w:rsidR="00B24D8E" w:rsidRDefault="00B24D8E" w:rsidP="00F139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6E7">
        <w:rPr>
          <w:rFonts w:ascii="Times New Roman" w:hAnsi="Times New Roman"/>
          <w:sz w:val="28"/>
          <w:szCs w:val="28"/>
        </w:rPr>
        <w:t>Осн</w:t>
      </w:r>
      <w:r>
        <w:rPr>
          <w:rFonts w:ascii="Times New Roman" w:hAnsi="Times New Roman"/>
          <w:sz w:val="28"/>
          <w:szCs w:val="28"/>
        </w:rPr>
        <w:t>овными направлениями контрольно-ревизионной</w:t>
      </w:r>
      <w:r w:rsidRPr="00B216E7">
        <w:rPr>
          <w:rFonts w:ascii="Times New Roman" w:hAnsi="Times New Roman"/>
          <w:sz w:val="28"/>
          <w:szCs w:val="28"/>
        </w:rPr>
        <w:t xml:space="preserve"> деятельности в 20</w:t>
      </w:r>
      <w:r w:rsidR="003C56B4">
        <w:rPr>
          <w:rFonts w:ascii="Times New Roman" w:hAnsi="Times New Roman"/>
          <w:sz w:val="28"/>
          <w:szCs w:val="28"/>
        </w:rPr>
        <w:t>20</w:t>
      </w:r>
      <w:r w:rsidRPr="00B216E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 являлись контрольно-ревизионные</w:t>
      </w:r>
      <w:r w:rsidRPr="00B216E7">
        <w:rPr>
          <w:rFonts w:ascii="Times New Roman" w:hAnsi="Times New Roman"/>
          <w:sz w:val="28"/>
          <w:szCs w:val="28"/>
        </w:rPr>
        <w:t xml:space="preserve"> мероприятия, проводимые </w:t>
      </w:r>
      <w:r>
        <w:rPr>
          <w:rFonts w:ascii="Times New Roman" w:hAnsi="Times New Roman"/>
          <w:sz w:val="28"/>
          <w:szCs w:val="28"/>
        </w:rPr>
        <w:t>С</w:t>
      </w:r>
      <w:r w:rsidRPr="00B216E7">
        <w:rPr>
          <w:rFonts w:ascii="Times New Roman" w:hAnsi="Times New Roman"/>
          <w:sz w:val="28"/>
          <w:szCs w:val="28"/>
        </w:rPr>
        <w:t xml:space="preserve">четной палатой в рамках осуществления </w:t>
      </w:r>
      <w:proofErr w:type="gramStart"/>
      <w:r w:rsidRPr="00B216E7">
        <w:rPr>
          <w:rFonts w:ascii="Times New Roman" w:hAnsi="Times New Roman"/>
          <w:sz w:val="28"/>
          <w:szCs w:val="28"/>
        </w:rPr>
        <w:t xml:space="preserve">контроля </w:t>
      </w:r>
      <w:r w:rsidR="004F29E0">
        <w:rPr>
          <w:rFonts w:ascii="Times New Roman" w:hAnsi="Times New Roman"/>
          <w:sz w:val="28"/>
          <w:szCs w:val="28"/>
        </w:rPr>
        <w:t xml:space="preserve"> </w:t>
      </w:r>
      <w:r w:rsidRPr="00B216E7">
        <w:rPr>
          <w:rFonts w:ascii="Times New Roman" w:hAnsi="Times New Roman"/>
          <w:sz w:val="28"/>
          <w:szCs w:val="28"/>
        </w:rPr>
        <w:t>за</w:t>
      </w:r>
      <w:proofErr w:type="gramEnd"/>
      <w:r w:rsidRPr="00B216E7">
        <w:rPr>
          <w:rFonts w:ascii="Times New Roman" w:hAnsi="Times New Roman"/>
          <w:sz w:val="28"/>
          <w:szCs w:val="28"/>
        </w:rPr>
        <w:t>:</w:t>
      </w:r>
    </w:p>
    <w:p w:rsidR="00B24D8E" w:rsidRDefault="00B24D8E" w:rsidP="00F13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6E7">
        <w:rPr>
          <w:rFonts w:ascii="Times New Roman" w:hAnsi="Times New Roman"/>
          <w:sz w:val="28"/>
          <w:szCs w:val="28"/>
        </w:rPr>
        <w:t>- финансово-хозяйственной деяте</w:t>
      </w:r>
      <w:r>
        <w:rPr>
          <w:rFonts w:ascii="Times New Roman" w:hAnsi="Times New Roman"/>
          <w:sz w:val="28"/>
          <w:szCs w:val="28"/>
        </w:rPr>
        <w:t>льностью получателей бюджетных средств;</w:t>
      </w:r>
    </w:p>
    <w:p w:rsidR="00B24D8E" w:rsidRDefault="00B24D8E" w:rsidP="00F13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6E7">
        <w:rPr>
          <w:rFonts w:ascii="Times New Roman" w:hAnsi="Times New Roman"/>
          <w:sz w:val="28"/>
          <w:szCs w:val="28"/>
        </w:rPr>
        <w:t xml:space="preserve">- целевым и эффективным расходованием бюджетных средств, выделенных в рамках </w:t>
      </w:r>
      <w:r>
        <w:rPr>
          <w:rFonts w:ascii="Times New Roman" w:hAnsi="Times New Roman"/>
          <w:sz w:val="28"/>
          <w:szCs w:val="28"/>
        </w:rPr>
        <w:t>муниципальных целевых программ.</w:t>
      </w:r>
    </w:p>
    <w:p w:rsidR="002E2550" w:rsidRDefault="002E2550" w:rsidP="00F1395B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Особое внимание, как и в предыдущие годы</w:t>
      </w:r>
      <w:r w:rsidR="004D12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Счетной палатой было обращено на эффективность и результативность использования бюджетных средств, выделенных для решения задач в области образования.</w:t>
      </w:r>
    </w:p>
    <w:p w:rsidR="00D051CA" w:rsidRDefault="00D051CA" w:rsidP="00F1395B">
      <w:pPr>
        <w:pStyle w:val="Default14Calibri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</w:t>
      </w:r>
      <w:r w:rsidR="00A8598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году Счетной палатой было </w:t>
      </w:r>
      <w:proofErr w:type="gramStart"/>
      <w:r>
        <w:rPr>
          <w:rFonts w:ascii="Times New Roman" w:hAnsi="Times New Roman"/>
        </w:rPr>
        <w:t xml:space="preserve">проведено  </w:t>
      </w:r>
      <w:r w:rsidR="00A85985"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 контрольных мероприятия: </w:t>
      </w:r>
    </w:p>
    <w:p w:rsidR="00425F1D" w:rsidRDefault="00D051CA" w:rsidP="00F13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1CA">
        <w:rPr>
          <w:rFonts w:ascii="Times New Roman" w:hAnsi="Times New Roman"/>
          <w:sz w:val="28"/>
          <w:szCs w:val="28"/>
        </w:rPr>
        <w:t>1</w:t>
      </w:r>
      <w:r w:rsidRPr="00A85985">
        <w:rPr>
          <w:rFonts w:ascii="Times New Roman" w:hAnsi="Times New Roman" w:cs="Times New Roman"/>
          <w:sz w:val="28"/>
          <w:szCs w:val="28"/>
        </w:rPr>
        <w:t>.</w:t>
      </w:r>
      <w:r w:rsidRPr="00A85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5985" w:rsidRPr="00A85985">
        <w:rPr>
          <w:rFonts w:ascii="Times New Roman" w:hAnsi="Times New Roman" w:cs="Times New Roman"/>
          <w:bCs/>
          <w:sz w:val="28"/>
          <w:szCs w:val="28"/>
        </w:rPr>
        <w:t>П</w:t>
      </w:r>
      <w:r w:rsidR="00A85985" w:rsidRPr="00A85985">
        <w:rPr>
          <w:rFonts w:ascii="Times New Roman" w:hAnsi="Times New Roman" w:cs="Times New Roman"/>
          <w:sz w:val="28"/>
          <w:szCs w:val="28"/>
        </w:rPr>
        <w:t>роверк</w:t>
      </w:r>
      <w:r w:rsidR="00A85985">
        <w:rPr>
          <w:rFonts w:ascii="Times New Roman" w:hAnsi="Times New Roman" w:cs="Times New Roman"/>
          <w:sz w:val="28"/>
          <w:szCs w:val="28"/>
        </w:rPr>
        <w:t>а</w:t>
      </w:r>
      <w:r w:rsidR="00A85985" w:rsidRPr="00A85985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МУП ЖКХ </w:t>
      </w:r>
      <w:proofErr w:type="spellStart"/>
      <w:r w:rsidR="00A85985" w:rsidRPr="00A8598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A85985" w:rsidRPr="00A859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85985">
        <w:rPr>
          <w:rFonts w:ascii="Times New Roman" w:hAnsi="Times New Roman" w:cs="Times New Roman"/>
          <w:sz w:val="28"/>
          <w:szCs w:val="28"/>
        </w:rPr>
        <w:t>.</w:t>
      </w:r>
      <w:r w:rsidR="00A85985" w:rsidRPr="00A85985">
        <w:rPr>
          <w:rFonts w:ascii="Times New Roman" w:hAnsi="Times New Roman"/>
          <w:sz w:val="28"/>
        </w:rPr>
        <w:t xml:space="preserve"> </w:t>
      </w:r>
      <w:r w:rsidR="00A85985">
        <w:rPr>
          <w:rFonts w:ascii="Times New Roman" w:hAnsi="Times New Roman"/>
          <w:sz w:val="28"/>
        </w:rPr>
        <w:t>Контрольно</w:t>
      </w:r>
      <w:r w:rsidR="004F29E0">
        <w:rPr>
          <w:rFonts w:ascii="Times New Roman" w:hAnsi="Times New Roman"/>
          <w:sz w:val="28"/>
        </w:rPr>
        <w:t xml:space="preserve"> </w:t>
      </w:r>
      <w:r w:rsidR="00A85985">
        <w:rPr>
          <w:rFonts w:ascii="Times New Roman" w:hAnsi="Times New Roman"/>
          <w:sz w:val="28"/>
        </w:rPr>
        <w:t xml:space="preserve">- ревизионное мероприятие проводилось совместно с </w:t>
      </w:r>
      <w:proofErr w:type="spellStart"/>
      <w:r w:rsidR="00A85985">
        <w:rPr>
          <w:rFonts w:ascii="Times New Roman" w:hAnsi="Times New Roman"/>
          <w:sz w:val="28"/>
        </w:rPr>
        <w:t>Бузулукской</w:t>
      </w:r>
      <w:proofErr w:type="spellEnd"/>
      <w:r w:rsidR="00A85985">
        <w:rPr>
          <w:rFonts w:ascii="Times New Roman" w:hAnsi="Times New Roman"/>
          <w:sz w:val="28"/>
        </w:rPr>
        <w:t xml:space="preserve"> </w:t>
      </w:r>
      <w:proofErr w:type="spellStart"/>
      <w:r w:rsidR="00A85985">
        <w:rPr>
          <w:rFonts w:ascii="Times New Roman" w:hAnsi="Times New Roman"/>
          <w:sz w:val="28"/>
        </w:rPr>
        <w:t>межрайпрокуратурой</w:t>
      </w:r>
      <w:proofErr w:type="spellEnd"/>
      <w:r w:rsidR="00A85985">
        <w:rPr>
          <w:rFonts w:ascii="Times New Roman" w:hAnsi="Times New Roman" w:cs="Times New Roman"/>
          <w:bCs/>
          <w:sz w:val="28"/>
          <w:szCs w:val="28"/>
        </w:rPr>
        <w:t>;</w:t>
      </w:r>
    </w:p>
    <w:p w:rsidR="00D051CA" w:rsidRDefault="00D051CA" w:rsidP="00F13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1CA">
        <w:rPr>
          <w:rFonts w:ascii="Times New Roman" w:hAnsi="Times New Roman" w:cs="Times New Roman"/>
          <w:sz w:val="28"/>
          <w:szCs w:val="28"/>
        </w:rPr>
        <w:t xml:space="preserve">2. </w:t>
      </w:r>
      <w:r w:rsidR="00A85985" w:rsidRPr="00A85985">
        <w:rPr>
          <w:rFonts w:ascii="Times New Roman" w:hAnsi="Times New Roman" w:cs="Times New Roman"/>
          <w:sz w:val="28"/>
          <w:szCs w:val="28"/>
        </w:rPr>
        <w:t>П</w:t>
      </w:r>
      <w:r w:rsidR="00A85985" w:rsidRPr="00A85985">
        <w:rPr>
          <w:rFonts w:ascii="Times New Roman" w:eastAsia="Times New Roman" w:hAnsi="Times New Roman" w:cs="Times New Roman"/>
          <w:sz w:val="28"/>
          <w:szCs w:val="28"/>
        </w:rPr>
        <w:t xml:space="preserve">роверка </w:t>
      </w:r>
      <w:r w:rsidR="00A85985" w:rsidRPr="00A85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целевого характера и эффективного использования бюджетных средств, выделенных </w:t>
      </w:r>
      <w:r w:rsidR="00A85985" w:rsidRPr="00A85985">
        <w:rPr>
          <w:rFonts w:ascii="Times New Roman" w:hAnsi="Times New Roman" w:cs="Times New Roman"/>
          <w:sz w:val="28"/>
          <w:szCs w:val="28"/>
        </w:rPr>
        <w:t>на благоустройство общественной территории – устройство парковой зоны в п. Красногвардеец, в рамках национального проекта «Формирование комфортной городской среды в Оренбургской области»</w:t>
      </w:r>
      <w:r w:rsidR="001330C4">
        <w:rPr>
          <w:rFonts w:ascii="Times New Roman" w:hAnsi="Times New Roman" w:cs="Times New Roman"/>
          <w:sz w:val="28"/>
          <w:szCs w:val="28"/>
        </w:rPr>
        <w:t>.</w:t>
      </w:r>
      <w:r w:rsidR="001330C4" w:rsidRPr="001330C4">
        <w:rPr>
          <w:rFonts w:ascii="Times New Roman" w:hAnsi="Times New Roman"/>
          <w:sz w:val="28"/>
        </w:rPr>
        <w:t xml:space="preserve"> </w:t>
      </w:r>
      <w:r w:rsidR="001330C4">
        <w:rPr>
          <w:rFonts w:ascii="Times New Roman" w:hAnsi="Times New Roman"/>
          <w:sz w:val="28"/>
        </w:rPr>
        <w:t xml:space="preserve">Контрольно- ревизионное мероприятие проводилось совместно с </w:t>
      </w:r>
      <w:proofErr w:type="spellStart"/>
      <w:r w:rsidR="001330C4">
        <w:rPr>
          <w:rFonts w:ascii="Times New Roman" w:hAnsi="Times New Roman"/>
          <w:sz w:val="28"/>
        </w:rPr>
        <w:t>Бузулукской</w:t>
      </w:r>
      <w:proofErr w:type="spellEnd"/>
      <w:r w:rsidR="001330C4">
        <w:rPr>
          <w:rFonts w:ascii="Times New Roman" w:hAnsi="Times New Roman"/>
          <w:sz w:val="28"/>
        </w:rPr>
        <w:t xml:space="preserve"> </w:t>
      </w:r>
      <w:proofErr w:type="spellStart"/>
      <w:r w:rsidR="001330C4">
        <w:rPr>
          <w:rFonts w:ascii="Times New Roman" w:hAnsi="Times New Roman"/>
          <w:sz w:val="28"/>
        </w:rPr>
        <w:t>межрайпрокуратурой</w:t>
      </w:r>
      <w:proofErr w:type="spellEnd"/>
      <w:r w:rsidR="001330C4">
        <w:rPr>
          <w:rFonts w:ascii="Times New Roman" w:hAnsi="Times New Roman" w:cs="Times New Roman"/>
          <w:bCs/>
          <w:sz w:val="28"/>
          <w:szCs w:val="28"/>
        </w:rPr>
        <w:t>;</w:t>
      </w:r>
    </w:p>
    <w:p w:rsidR="001330C4" w:rsidRDefault="00D051CA" w:rsidP="00F13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330C4" w:rsidRPr="001330C4">
        <w:rPr>
          <w:rFonts w:ascii="Times New Roman" w:hAnsi="Times New Roman" w:cs="Times New Roman"/>
          <w:sz w:val="28"/>
          <w:szCs w:val="28"/>
        </w:rPr>
        <w:t>П</w:t>
      </w:r>
      <w:r w:rsidR="001330C4" w:rsidRPr="001330C4">
        <w:rPr>
          <w:rFonts w:ascii="Times New Roman" w:eastAsia="Times New Roman" w:hAnsi="Times New Roman" w:cs="Times New Roman"/>
          <w:sz w:val="28"/>
          <w:szCs w:val="28"/>
        </w:rPr>
        <w:t xml:space="preserve">роверка </w:t>
      </w:r>
      <w:r w:rsidR="001330C4" w:rsidRPr="00133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целевого и эффективного использования бюджетных средств, выделенных </w:t>
      </w:r>
      <w:r w:rsidR="001330C4" w:rsidRPr="001330C4">
        <w:rPr>
          <w:rFonts w:ascii="Times New Roman" w:hAnsi="Times New Roman" w:cs="Times New Roman"/>
          <w:sz w:val="28"/>
          <w:szCs w:val="28"/>
        </w:rPr>
        <w:t xml:space="preserve">на ремонт МОБУ Красногвардейской </w:t>
      </w:r>
      <w:proofErr w:type="gramStart"/>
      <w:r w:rsidR="001330C4" w:rsidRPr="001330C4">
        <w:rPr>
          <w:rFonts w:ascii="Times New Roman" w:hAnsi="Times New Roman" w:cs="Times New Roman"/>
          <w:sz w:val="28"/>
          <w:szCs w:val="28"/>
        </w:rPr>
        <w:t>СОШ  имени</w:t>
      </w:r>
      <w:proofErr w:type="gramEnd"/>
      <w:r w:rsidR="001330C4" w:rsidRPr="001330C4">
        <w:rPr>
          <w:rFonts w:ascii="Times New Roman" w:hAnsi="Times New Roman" w:cs="Times New Roman"/>
          <w:sz w:val="28"/>
          <w:szCs w:val="28"/>
        </w:rPr>
        <w:t xml:space="preserve"> Марченко А.А. в рамках национального проекта «Образование».</w:t>
      </w:r>
      <w:r w:rsidR="001330C4">
        <w:rPr>
          <w:sz w:val="28"/>
          <w:szCs w:val="28"/>
        </w:rPr>
        <w:t xml:space="preserve"> </w:t>
      </w:r>
      <w:r w:rsidR="001330C4">
        <w:rPr>
          <w:rFonts w:ascii="Times New Roman" w:hAnsi="Times New Roman"/>
          <w:sz w:val="28"/>
        </w:rPr>
        <w:t xml:space="preserve">Контрольно- ревизионное мероприятие проводилось совместно с </w:t>
      </w:r>
      <w:proofErr w:type="spellStart"/>
      <w:r w:rsidR="001330C4">
        <w:rPr>
          <w:rFonts w:ascii="Times New Roman" w:hAnsi="Times New Roman"/>
          <w:sz w:val="28"/>
        </w:rPr>
        <w:t>Бузулукской</w:t>
      </w:r>
      <w:proofErr w:type="spellEnd"/>
      <w:r w:rsidR="001330C4">
        <w:rPr>
          <w:rFonts w:ascii="Times New Roman" w:hAnsi="Times New Roman"/>
          <w:sz w:val="28"/>
        </w:rPr>
        <w:t xml:space="preserve"> </w:t>
      </w:r>
      <w:proofErr w:type="spellStart"/>
      <w:r w:rsidR="001330C4">
        <w:rPr>
          <w:rFonts w:ascii="Times New Roman" w:hAnsi="Times New Roman"/>
          <w:sz w:val="28"/>
        </w:rPr>
        <w:t>межрайпрокуратурой</w:t>
      </w:r>
      <w:proofErr w:type="spellEnd"/>
      <w:r w:rsidR="001330C4">
        <w:rPr>
          <w:rFonts w:ascii="Times New Roman" w:hAnsi="Times New Roman" w:cs="Times New Roman"/>
          <w:bCs/>
          <w:sz w:val="28"/>
          <w:szCs w:val="28"/>
        </w:rPr>
        <w:t>;</w:t>
      </w:r>
    </w:p>
    <w:p w:rsidR="00A85985" w:rsidRDefault="00D051CA" w:rsidP="00F13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985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A85985">
        <w:rPr>
          <w:rFonts w:ascii="Times New Roman" w:hAnsi="Times New Roman" w:cs="Times New Roman"/>
          <w:bCs/>
          <w:sz w:val="28"/>
          <w:szCs w:val="28"/>
        </w:rPr>
        <w:t>П</w:t>
      </w:r>
      <w:r w:rsidR="00A85985" w:rsidRPr="00A85985">
        <w:rPr>
          <w:rFonts w:ascii="Times New Roman" w:hAnsi="Times New Roman" w:cs="Times New Roman"/>
          <w:bCs/>
          <w:sz w:val="28"/>
          <w:szCs w:val="28"/>
        </w:rPr>
        <w:t>роверк</w:t>
      </w:r>
      <w:r w:rsidR="00A85985">
        <w:rPr>
          <w:rFonts w:ascii="Times New Roman" w:hAnsi="Times New Roman" w:cs="Times New Roman"/>
          <w:bCs/>
          <w:sz w:val="28"/>
          <w:szCs w:val="28"/>
        </w:rPr>
        <w:t>а</w:t>
      </w:r>
      <w:r w:rsidR="00A85985" w:rsidRPr="00A85985">
        <w:rPr>
          <w:rFonts w:ascii="Times New Roman" w:hAnsi="Times New Roman" w:cs="Times New Roman"/>
          <w:bCs/>
          <w:sz w:val="28"/>
          <w:szCs w:val="28"/>
        </w:rPr>
        <w:t xml:space="preserve"> целевого и эффективного использования средств, предусмотренных на оплату труда педагогических работников МОБУ «</w:t>
      </w:r>
      <w:proofErr w:type="spellStart"/>
      <w:r w:rsidR="00A85985" w:rsidRPr="00A85985">
        <w:rPr>
          <w:rFonts w:ascii="Times New Roman" w:hAnsi="Times New Roman" w:cs="Times New Roman"/>
          <w:bCs/>
          <w:sz w:val="28"/>
          <w:szCs w:val="28"/>
        </w:rPr>
        <w:t>Колтубанская</w:t>
      </w:r>
      <w:proofErr w:type="spellEnd"/>
      <w:r w:rsidR="00A85985" w:rsidRPr="00A85985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общеобразовательная основная школа» за 2019 год</w:t>
      </w:r>
      <w:r w:rsidR="00A85985">
        <w:rPr>
          <w:rFonts w:ascii="Times New Roman" w:hAnsi="Times New Roman" w:cs="Times New Roman"/>
          <w:bCs/>
          <w:sz w:val="28"/>
          <w:szCs w:val="28"/>
        </w:rPr>
        <w:t>.</w:t>
      </w:r>
    </w:p>
    <w:p w:rsidR="001330C4" w:rsidRPr="001330C4" w:rsidRDefault="00927AD0" w:rsidP="00F13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1CA">
        <w:rPr>
          <w:rFonts w:ascii="Times New Roman" w:hAnsi="Times New Roman"/>
          <w:sz w:val="28"/>
          <w:szCs w:val="28"/>
        </w:rPr>
        <w:t>Объектами проверки</w:t>
      </w:r>
      <w:r>
        <w:rPr>
          <w:rFonts w:ascii="Times New Roman" w:hAnsi="Times New Roman"/>
          <w:sz w:val="28"/>
          <w:szCs w:val="28"/>
        </w:rPr>
        <w:t xml:space="preserve"> были: </w:t>
      </w:r>
      <w:r w:rsidR="001330C4" w:rsidRPr="001330C4">
        <w:rPr>
          <w:rFonts w:ascii="Times New Roman" w:hAnsi="Times New Roman" w:cs="Times New Roman"/>
          <w:sz w:val="28"/>
          <w:szCs w:val="28"/>
        </w:rPr>
        <w:t xml:space="preserve">МУП ЖКХ </w:t>
      </w:r>
      <w:proofErr w:type="spellStart"/>
      <w:r w:rsidR="001330C4" w:rsidRPr="001330C4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1330C4" w:rsidRPr="001330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30C4">
        <w:rPr>
          <w:rFonts w:ascii="Times New Roman" w:hAnsi="Times New Roman"/>
          <w:sz w:val="28"/>
          <w:szCs w:val="28"/>
        </w:rPr>
        <w:t xml:space="preserve">, </w:t>
      </w:r>
      <w:r w:rsidR="001330C4" w:rsidRPr="001330C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Красногвардейский сельский совет</w:t>
      </w:r>
      <w:r w:rsidR="001330C4">
        <w:rPr>
          <w:rFonts w:ascii="Times New Roman" w:hAnsi="Times New Roman" w:cs="Times New Roman"/>
          <w:sz w:val="28"/>
          <w:szCs w:val="28"/>
        </w:rPr>
        <w:t xml:space="preserve">, </w:t>
      </w:r>
      <w:r w:rsidR="001330C4" w:rsidRPr="001330C4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муниципального образования </w:t>
      </w:r>
      <w:proofErr w:type="spellStart"/>
      <w:r w:rsidR="001330C4" w:rsidRPr="001330C4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="001330C4" w:rsidRPr="001330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30C4">
        <w:rPr>
          <w:rFonts w:ascii="Times New Roman" w:hAnsi="Times New Roman" w:cs="Times New Roman"/>
          <w:sz w:val="28"/>
          <w:szCs w:val="28"/>
        </w:rPr>
        <w:t>, М</w:t>
      </w:r>
      <w:r w:rsidR="001330C4" w:rsidRPr="001330C4">
        <w:rPr>
          <w:rFonts w:ascii="Times New Roman" w:hAnsi="Times New Roman" w:cs="Times New Roman"/>
          <w:sz w:val="28"/>
          <w:szCs w:val="28"/>
        </w:rPr>
        <w:t>униципальное образовательное бюджетное учреждение</w:t>
      </w:r>
      <w:r w:rsidR="00F1395B">
        <w:rPr>
          <w:rFonts w:ascii="Times New Roman" w:hAnsi="Times New Roman" w:cs="Times New Roman"/>
          <w:sz w:val="28"/>
          <w:szCs w:val="28"/>
        </w:rPr>
        <w:t xml:space="preserve"> </w:t>
      </w:r>
      <w:r w:rsidR="001330C4" w:rsidRPr="001330C4">
        <w:rPr>
          <w:rFonts w:ascii="Times New Roman" w:hAnsi="Times New Roman" w:cs="Times New Roman"/>
          <w:sz w:val="28"/>
          <w:szCs w:val="28"/>
        </w:rPr>
        <w:t>«Красногвардейская средняя общеобразовательная школа имени героя РФ Марченко А.А.»</w:t>
      </w:r>
      <w:r w:rsidR="001330C4">
        <w:rPr>
          <w:rFonts w:ascii="Times New Roman" w:hAnsi="Times New Roman" w:cs="Times New Roman"/>
          <w:sz w:val="28"/>
          <w:szCs w:val="28"/>
        </w:rPr>
        <w:t xml:space="preserve">, </w:t>
      </w:r>
      <w:r w:rsidR="001330C4" w:rsidRPr="001330C4">
        <w:rPr>
          <w:rFonts w:ascii="Times New Roman" w:hAnsi="Times New Roman" w:cs="Times New Roman"/>
          <w:sz w:val="28"/>
          <w:szCs w:val="28"/>
        </w:rPr>
        <w:t xml:space="preserve">МКУ «Центр бюджетного учета и отчетности» </w:t>
      </w:r>
      <w:proofErr w:type="spellStart"/>
      <w:r w:rsidR="001330C4" w:rsidRPr="001330C4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1330C4" w:rsidRPr="00133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0C4" w:rsidRPr="001330C4">
        <w:rPr>
          <w:rFonts w:ascii="Times New Roman" w:hAnsi="Times New Roman" w:cs="Times New Roman"/>
          <w:sz w:val="28"/>
          <w:szCs w:val="28"/>
        </w:rPr>
        <w:t>района</w:t>
      </w:r>
      <w:r w:rsidR="001330C4">
        <w:rPr>
          <w:rFonts w:ascii="Times New Roman" w:hAnsi="Times New Roman" w:cs="Times New Roman"/>
          <w:sz w:val="28"/>
          <w:szCs w:val="28"/>
        </w:rPr>
        <w:t>,</w:t>
      </w:r>
      <w:r w:rsidR="001330C4" w:rsidRPr="001330C4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1330C4" w:rsidRPr="001330C4">
        <w:rPr>
          <w:rFonts w:ascii="Times New Roman" w:hAnsi="Times New Roman" w:cs="Times New Roman"/>
          <w:sz w:val="28"/>
          <w:szCs w:val="28"/>
        </w:rPr>
        <w:t>МОБУ</w:t>
      </w:r>
      <w:proofErr w:type="spellEnd"/>
      <w:r w:rsidR="001330C4" w:rsidRPr="001330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30C4" w:rsidRPr="001330C4">
        <w:rPr>
          <w:rFonts w:ascii="Times New Roman" w:hAnsi="Times New Roman" w:cs="Times New Roman"/>
          <w:sz w:val="28"/>
          <w:szCs w:val="28"/>
        </w:rPr>
        <w:t>Колтубанская</w:t>
      </w:r>
      <w:proofErr w:type="spellEnd"/>
      <w:r w:rsidR="001330C4" w:rsidRPr="001330C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с. Колтубанка </w:t>
      </w:r>
      <w:proofErr w:type="spellStart"/>
      <w:r w:rsidR="001330C4" w:rsidRPr="001330C4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1330C4" w:rsidRPr="001330C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5C1F03" w:rsidRDefault="005C1F03" w:rsidP="00F13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мероприятий внешнего финансового контроля Счетной палатой установлены замечания и нарушения, не всегда имеющие стоимостную оценку, но значительно влияющие на оценку результатов деятельности органов местного самоуправления 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учреждений, а также на анализ и оценку бюджетного процесса и результатов исполнения бюджета. В связи с чем, в настоящем отчете отражены результаты контрольных мероприятий в виде установленных нарушений и недостатков, как имеющих денежное измерение, так и без него.</w:t>
      </w:r>
    </w:p>
    <w:p w:rsidR="005C1F03" w:rsidRDefault="005C1F03" w:rsidP="00F13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нарушения и недостатки, выявленные при проведении контрольных мероприятий в 2020 году у объектов контроля:</w:t>
      </w:r>
    </w:p>
    <w:p w:rsidR="00BD71DA" w:rsidRDefault="00F019F5" w:rsidP="00F13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19F5">
        <w:rPr>
          <w:rFonts w:ascii="Times New Roman" w:hAnsi="Times New Roman" w:cs="Times New Roman"/>
          <w:sz w:val="28"/>
          <w:szCs w:val="28"/>
          <w:u w:val="single"/>
        </w:rPr>
        <w:t xml:space="preserve">МУП ЖКХ </w:t>
      </w:r>
      <w:proofErr w:type="spellStart"/>
      <w:r w:rsidRPr="00F019F5">
        <w:rPr>
          <w:rFonts w:ascii="Times New Roman" w:hAnsi="Times New Roman" w:cs="Times New Roman"/>
          <w:sz w:val="28"/>
          <w:szCs w:val="28"/>
          <w:u w:val="single"/>
        </w:rPr>
        <w:t>Бузулукского</w:t>
      </w:r>
      <w:proofErr w:type="spellEnd"/>
      <w:r w:rsidRPr="00F019F5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D71DA" w:rsidRDefault="00F019F5" w:rsidP="00F13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несоответствие положений Устава </w:t>
      </w:r>
      <w:r w:rsidR="00C177CA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>
        <w:rPr>
          <w:rFonts w:ascii="Times New Roman" w:hAnsi="Times New Roman" w:cs="Times New Roman"/>
          <w:sz w:val="28"/>
          <w:szCs w:val="28"/>
        </w:rPr>
        <w:t>Закону</w:t>
      </w:r>
      <w:r w:rsidR="00C177CA">
        <w:rPr>
          <w:rFonts w:ascii="Times New Roman" w:hAnsi="Times New Roman" w:cs="Times New Roman"/>
          <w:sz w:val="28"/>
          <w:szCs w:val="28"/>
        </w:rPr>
        <w:t xml:space="preserve"> «</w:t>
      </w:r>
      <w:r w:rsidR="00C177CA" w:rsidRPr="00C177CA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 государственных и муниципальных унитарных предприятия</w:t>
      </w:r>
      <w:r w:rsidR="00C177CA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х»</w:t>
      </w:r>
      <w:r>
        <w:rPr>
          <w:rFonts w:ascii="Times New Roman" w:hAnsi="Times New Roman" w:cs="Times New Roman"/>
          <w:sz w:val="28"/>
          <w:szCs w:val="28"/>
        </w:rPr>
        <w:t xml:space="preserve"> от 14.11.2002г. № 161-ФЗ;</w:t>
      </w:r>
    </w:p>
    <w:p w:rsidR="00C61D6F" w:rsidRDefault="00F019F5" w:rsidP="00F13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61D6F" w:rsidRPr="005C1F03">
        <w:rPr>
          <w:rFonts w:ascii="Times New Roman" w:hAnsi="Times New Roman" w:cs="Times New Roman"/>
          <w:sz w:val="28"/>
          <w:szCs w:val="28"/>
        </w:rPr>
        <w:t>оллективн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B0CBF" w:rsidRPr="005C1F03">
        <w:rPr>
          <w:rFonts w:ascii="Times New Roman" w:hAnsi="Times New Roman" w:cs="Times New Roman"/>
          <w:sz w:val="28"/>
          <w:szCs w:val="28"/>
        </w:rPr>
        <w:t xml:space="preserve"> </w:t>
      </w:r>
      <w:r w:rsidR="00C61D6F" w:rsidRPr="005C1F0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C61D6F" w:rsidRPr="005C1F03">
        <w:rPr>
          <w:rFonts w:ascii="Times New Roman" w:hAnsi="Times New Roman" w:cs="Times New Roman"/>
          <w:sz w:val="28"/>
          <w:szCs w:val="28"/>
        </w:rPr>
        <w:t>ссылки на документ, утративший силу</w:t>
      </w:r>
      <w:r>
        <w:rPr>
          <w:rFonts w:ascii="Times New Roman" w:hAnsi="Times New Roman" w:cs="Times New Roman"/>
          <w:sz w:val="28"/>
          <w:szCs w:val="28"/>
        </w:rPr>
        <w:t xml:space="preserve">, кроме того п.4.3.  не соответствует </w:t>
      </w:r>
      <w:r w:rsidR="00C61D6F" w:rsidRPr="005C1F03">
        <w:rPr>
          <w:rFonts w:ascii="Times New Roman" w:hAnsi="Times New Roman" w:cs="Times New Roman"/>
          <w:bCs/>
          <w:sz w:val="28"/>
          <w:szCs w:val="28"/>
        </w:rPr>
        <w:t>ст. 123  ТК РФ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1D6F" w:rsidRDefault="00F019F5" w:rsidP="00F13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учетная политика 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содержит </w:t>
      </w:r>
      <w:r w:rsidR="00C61D6F" w:rsidRPr="005C1F03">
        <w:rPr>
          <w:rFonts w:ascii="Times New Roman" w:eastAsia="Times New Roman" w:hAnsi="Times New Roman" w:cs="Times New Roman"/>
          <w:sz w:val="28"/>
          <w:szCs w:val="28"/>
        </w:rPr>
        <w:t xml:space="preserve"> поряд</w:t>
      </w:r>
      <w:r w:rsidR="00C177C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1D6F" w:rsidRPr="005C1F0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61D6F" w:rsidRPr="005C1F03">
        <w:rPr>
          <w:rFonts w:ascii="Times New Roman" w:eastAsia="Times New Roman" w:hAnsi="Times New Roman" w:cs="Times New Roman"/>
          <w:sz w:val="28"/>
          <w:szCs w:val="28"/>
        </w:rPr>
        <w:t xml:space="preserve"> контроля за хозяйственными операциями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19F5" w:rsidRDefault="00F019F5" w:rsidP="00F13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2BF6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61D6F" w:rsidRPr="005C1F03">
        <w:rPr>
          <w:rFonts w:ascii="Times New Roman" w:eastAsia="Times New Roman" w:hAnsi="Times New Roman" w:cs="Times New Roman"/>
          <w:sz w:val="28"/>
          <w:szCs w:val="28"/>
        </w:rPr>
        <w:t>орядк</w:t>
      </w:r>
      <w:r w:rsidR="00F52B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61D6F" w:rsidRPr="005C1F03">
        <w:rPr>
          <w:rFonts w:ascii="Times New Roman" w:eastAsia="Times New Roman" w:hAnsi="Times New Roman" w:cs="Times New Roman"/>
          <w:sz w:val="28"/>
          <w:szCs w:val="28"/>
        </w:rPr>
        <w:t xml:space="preserve"> составления, утверждения и установления  показателей  планов (программы) финансово-хозяйственной деятельности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1D6F" w:rsidRDefault="00F019F5" w:rsidP="00F13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1D6F" w:rsidRPr="005C1F03">
        <w:rPr>
          <w:rFonts w:ascii="Times New Roman" w:hAnsi="Times New Roman" w:cs="Times New Roman"/>
          <w:sz w:val="28"/>
          <w:szCs w:val="28"/>
        </w:rPr>
        <w:t xml:space="preserve"> </w:t>
      </w:r>
      <w:r w:rsidR="00F52BF6">
        <w:rPr>
          <w:rFonts w:ascii="Times New Roman" w:hAnsi="Times New Roman" w:cs="Times New Roman"/>
          <w:sz w:val="28"/>
          <w:szCs w:val="28"/>
        </w:rPr>
        <w:t xml:space="preserve">деятельность предприятия осуществлялась без </w:t>
      </w:r>
      <w:r w:rsidR="00C61D6F" w:rsidRPr="005C1F03">
        <w:rPr>
          <w:rFonts w:ascii="Times New Roman" w:hAnsi="Times New Roman" w:cs="Times New Roman"/>
          <w:sz w:val="28"/>
          <w:szCs w:val="28"/>
        </w:rPr>
        <w:t>план</w:t>
      </w:r>
      <w:r w:rsidR="00F52BF6">
        <w:rPr>
          <w:rFonts w:ascii="Times New Roman" w:hAnsi="Times New Roman" w:cs="Times New Roman"/>
          <w:sz w:val="28"/>
          <w:szCs w:val="28"/>
        </w:rPr>
        <w:t>а</w:t>
      </w:r>
      <w:r w:rsidR="00C61D6F" w:rsidRPr="005C1F03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  <w:r w:rsidR="00F52BF6">
        <w:rPr>
          <w:rFonts w:ascii="Times New Roman" w:hAnsi="Times New Roman" w:cs="Times New Roman"/>
          <w:sz w:val="28"/>
          <w:szCs w:val="28"/>
        </w:rPr>
        <w:t>;</w:t>
      </w:r>
    </w:p>
    <w:p w:rsidR="00C61D6F" w:rsidRDefault="00F52BF6" w:rsidP="00F13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BF6">
        <w:rPr>
          <w:rFonts w:ascii="Times New Roman" w:hAnsi="Times New Roman" w:cs="Times New Roman"/>
          <w:sz w:val="28"/>
          <w:szCs w:val="28"/>
        </w:rPr>
        <w:t>-</w:t>
      </w:r>
      <w:r w:rsidR="00C61D6F" w:rsidRPr="00F52BF6">
        <w:rPr>
          <w:rFonts w:ascii="Times New Roman" w:hAnsi="Times New Roman" w:cs="Times New Roman"/>
          <w:sz w:val="28"/>
          <w:szCs w:val="28"/>
        </w:rPr>
        <w:t xml:space="preserve"> юридические права на недвижимое имущество (котельные), переданное в хозяйственное ведение</w:t>
      </w:r>
      <w:r w:rsidRPr="00F52BF6">
        <w:rPr>
          <w:rFonts w:ascii="Times New Roman" w:hAnsi="Times New Roman" w:cs="Times New Roman"/>
          <w:sz w:val="28"/>
          <w:szCs w:val="28"/>
        </w:rPr>
        <w:t xml:space="preserve"> не зарегистрированы;</w:t>
      </w:r>
      <w:r w:rsidR="00C61D6F" w:rsidRPr="00F52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6F" w:rsidRDefault="00F52BF6" w:rsidP="00F13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объекты, переданные</w:t>
      </w:r>
      <w:r w:rsidRPr="00F52B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1F03">
        <w:rPr>
          <w:rFonts w:ascii="Times New Roman" w:eastAsia="Times New Roman" w:hAnsi="Times New Roman" w:cs="Times New Roman"/>
          <w:bCs/>
          <w:sz w:val="28"/>
          <w:szCs w:val="28"/>
        </w:rPr>
        <w:t>на основании актов приема-передачи</w:t>
      </w:r>
      <w:r w:rsidR="00C04E5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C1F0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сумму 400 908,32 рублей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C61D6F" w:rsidRPr="005C1F0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составе основных средств не учтены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61D6F" w:rsidRDefault="00F52BF6" w:rsidP="00F13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BF6">
        <w:rPr>
          <w:rFonts w:ascii="Times New Roman" w:hAnsi="Times New Roman" w:cs="Times New Roman"/>
          <w:sz w:val="28"/>
          <w:szCs w:val="28"/>
        </w:rPr>
        <w:t xml:space="preserve">нарушение требований по проведению инвентаризации </w:t>
      </w:r>
      <w:r>
        <w:rPr>
          <w:rFonts w:ascii="Times New Roman" w:hAnsi="Times New Roman" w:cs="Times New Roman"/>
          <w:sz w:val="28"/>
          <w:szCs w:val="28"/>
        </w:rPr>
        <w:t>имущества;</w:t>
      </w:r>
    </w:p>
    <w:p w:rsidR="00C61D6F" w:rsidRPr="005C1F03" w:rsidRDefault="00F66A7D" w:rsidP="00F13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норм </w:t>
      </w:r>
      <w:r w:rsidR="00A1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61D6F" w:rsidRPr="005C1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казания Банка РФ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от 11.03.2014 № 3210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61D6F" w:rsidRPr="005C1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691C" w:rsidRDefault="0070691C" w:rsidP="00F1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F03">
        <w:rPr>
          <w:rFonts w:ascii="Times New Roman" w:hAnsi="Times New Roman" w:cs="Times New Roman"/>
          <w:sz w:val="28"/>
          <w:szCs w:val="28"/>
        </w:rPr>
        <w:t>-</w:t>
      </w:r>
      <w:r w:rsidR="00A12F40">
        <w:rPr>
          <w:rFonts w:ascii="Times New Roman" w:hAnsi="Times New Roman" w:cs="Times New Roman"/>
          <w:sz w:val="28"/>
          <w:szCs w:val="28"/>
        </w:rPr>
        <w:t xml:space="preserve"> у</w:t>
      </w:r>
      <w:r w:rsidRPr="005C1F03">
        <w:rPr>
          <w:rFonts w:ascii="Times New Roman" w:hAnsi="Times New Roman" w:cs="Times New Roman"/>
          <w:sz w:val="28"/>
          <w:szCs w:val="28"/>
        </w:rPr>
        <w:t>становлено</w:t>
      </w:r>
      <w:r w:rsidRPr="005C1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неэффективное использование наличных денежных средств в </w:t>
      </w:r>
      <w:proofErr w:type="gramStart"/>
      <w:r w:rsidRPr="005C1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сумме </w:t>
      </w:r>
      <w:r w:rsidRPr="005C1F03">
        <w:rPr>
          <w:rFonts w:ascii="Times New Roman" w:eastAsia="Times New Roman" w:hAnsi="Times New Roman" w:cs="Times New Roman"/>
          <w:sz w:val="28"/>
          <w:szCs w:val="28"/>
        </w:rPr>
        <w:t xml:space="preserve"> 459</w:t>
      </w:r>
      <w:proofErr w:type="gramEnd"/>
      <w:r w:rsidRPr="005C1F03">
        <w:rPr>
          <w:rFonts w:ascii="Times New Roman" w:eastAsia="Times New Roman" w:hAnsi="Times New Roman" w:cs="Times New Roman"/>
          <w:sz w:val="28"/>
          <w:szCs w:val="28"/>
        </w:rPr>
        <w:t> 469,18 рублей.</w:t>
      </w:r>
    </w:p>
    <w:p w:rsidR="00316446" w:rsidRPr="00B44EDF" w:rsidRDefault="00B44EDF" w:rsidP="00F1395B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DF">
        <w:rPr>
          <w:rFonts w:ascii="Times New Roman" w:hAnsi="Times New Roman" w:cs="Times New Roman"/>
          <w:bCs/>
          <w:sz w:val="28"/>
          <w:szCs w:val="28"/>
        </w:rPr>
        <w:t>О</w:t>
      </w:r>
      <w:r w:rsidRPr="00B44EDF">
        <w:rPr>
          <w:rFonts w:ascii="Times New Roman" w:hAnsi="Times New Roman" w:cs="Times New Roman"/>
          <w:sz w:val="28"/>
          <w:szCs w:val="28"/>
        </w:rPr>
        <w:t xml:space="preserve">бъем проверенных средств составил </w:t>
      </w:r>
      <w:r w:rsidRPr="00B44EDF">
        <w:rPr>
          <w:rFonts w:ascii="Times New Roman" w:eastAsia="Times New Roman" w:hAnsi="Times New Roman" w:cs="Times New Roman"/>
          <w:sz w:val="28"/>
          <w:szCs w:val="28"/>
        </w:rPr>
        <w:t xml:space="preserve">111 052,25 </w:t>
      </w:r>
      <w:r w:rsidRPr="00B44EDF">
        <w:rPr>
          <w:rFonts w:ascii="Times New Roman" w:hAnsi="Times New Roman" w:cs="Times New Roman"/>
          <w:sz w:val="28"/>
          <w:szCs w:val="28"/>
        </w:rPr>
        <w:t>тыс. рублей.</w:t>
      </w:r>
    </w:p>
    <w:p w:rsidR="00A12F40" w:rsidRPr="00A12F40" w:rsidRDefault="00A12F40" w:rsidP="00F1395B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0">
        <w:rPr>
          <w:rFonts w:ascii="Times New Roman" w:hAnsi="Times New Roman" w:cs="Times New Roman"/>
          <w:sz w:val="28"/>
          <w:szCs w:val="28"/>
        </w:rPr>
        <w:t>Согласно информации, представленной по результатам рассмотрения представлений:</w:t>
      </w:r>
    </w:p>
    <w:p w:rsidR="00931FA7" w:rsidRDefault="007418A9" w:rsidP="00F1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-принят новый Коллективный договор на 2020-2023 годы, учтены все замечания;</w:t>
      </w:r>
    </w:p>
    <w:p w:rsidR="00931FA7" w:rsidRDefault="00931FA7" w:rsidP="00F1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утверждена Учетная политика с учетом замечаний;</w:t>
      </w:r>
    </w:p>
    <w:p w:rsidR="008A0885" w:rsidRDefault="008A0885" w:rsidP="00F1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утвержден Порядок составления, утверждения и установления показателей Плана финансово-хозяйственной деятельности МУП ЖКХ; </w:t>
      </w:r>
    </w:p>
    <w:p w:rsidR="00931FA7" w:rsidRDefault="00931FA7" w:rsidP="00F1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утвержден План финансово- хозяйственной деятельности на 2020-2023 годы;</w:t>
      </w:r>
    </w:p>
    <w:p w:rsidR="00D941EF" w:rsidRDefault="00FC6FBE" w:rsidP="00F1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проведена инвентаризация основных средств;</w:t>
      </w:r>
    </w:p>
    <w:p w:rsidR="005300BB" w:rsidRDefault="005300BB" w:rsidP="00F1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основные средства на сумму 271 900,00 рублей приняты к учету</w:t>
      </w:r>
      <w:r w:rsidR="008A0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885" w:rsidRDefault="00F100E1" w:rsidP="00F1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</w:t>
      </w:r>
      <w:r w:rsidR="008A0885">
        <w:rPr>
          <w:rFonts w:ascii="Times New Roman" w:eastAsia="Times New Roman" w:hAnsi="Times New Roman" w:cs="Times New Roman"/>
          <w:sz w:val="28"/>
          <w:szCs w:val="28"/>
        </w:rPr>
        <w:t xml:space="preserve"> по внесению изменений в Устав МУП ЖКХ </w:t>
      </w:r>
      <w:proofErr w:type="spellStart"/>
      <w:r w:rsidR="008A0885">
        <w:rPr>
          <w:rFonts w:ascii="Times New Roman" w:eastAsia="Times New Roman" w:hAnsi="Times New Roman" w:cs="Times New Roman"/>
          <w:sz w:val="28"/>
          <w:szCs w:val="28"/>
        </w:rPr>
        <w:t>Бузулукского</w:t>
      </w:r>
      <w:proofErr w:type="spellEnd"/>
      <w:r w:rsidR="008A0885">
        <w:rPr>
          <w:rFonts w:ascii="Times New Roman" w:eastAsia="Times New Roman" w:hAnsi="Times New Roman" w:cs="Times New Roman"/>
          <w:sz w:val="28"/>
          <w:szCs w:val="28"/>
        </w:rPr>
        <w:t xml:space="preserve"> района  и по списанию имущества находится </w:t>
      </w:r>
      <w:r w:rsidR="00D24F5F">
        <w:rPr>
          <w:rFonts w:ascii="Times New Roman" w:eastAsia="Times New Roman" w:hAnsi="Times New Roman" w:cs="Times New Roman"/>
          <w:sz w:val="28"/>
          <w:szCs w:val="28"/>
        </w:rPr>
        <w:t xml:space="preserve"> в работе </w:t>
      </w:r>
      <w:r w:rsidR="008A0885">
        <w:rPr>
          <w:rFonts w:ascii="Times New Roman" w:eastAsia="Times New Roman" w:hAnsi="Times New Roman" w:cs="Times New Roman"/>
          <w:sz w:val="28"/>
          <w:szCs w:val="28"/>
        </w:rPr>
        <w:t>совместно с Учредителем.</w:t>
      </w:r>
    </w:p>
    <w:p w:rsidR="00A12F40" w:rsidRDefault="005300BB" w:rsidP="00F1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 Счетной палатой были даны рекомендации по внесению изменений в Положение по оплате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D24F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части установления надбавки за выслугу лет не от общего стажа, а от профессионального</w:t>
      </w:r>
      <w:r w:rsidR="00B44EDF">
        <w:rPr>
          <w:rFonts w:ascii="Times New Roman" w:eastAsia="Times New Roman" w:hAnsi="Times New Roman" w:cs="Times New Roman"/>
          <w:sz w:val="28"/>
          <w:szCs w:val="28"/>
        </w:rPr>
        <w:t xml:space="preserve"> и ежемесячную премию выплачивать от выполнения трудовых показателей.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2F40" w:rsidRPr="0092664E" w:rsidRDefault="00B44EDF" w:rsidP="00F1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664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664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Администрация муниципального образования Красногвардейский сельский совет:</w:t>
      </w:r>
    </w:p>
    <w:p w:rsidR="0092664E" w:rsidRDefault="0092664E" w:rsidP="00F13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EDF" w:rsidRPr="00B44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4EDF">
        <w:rPr>
          <w:rFonts w:ascii="Times New Roman" w:hAnsi="Times New Roman" w:cs="Times New Roman"/>
          <w:sz w:val="28"/>
          <w:szCs w:val="28"/>
        </w:rPr>
        <w:t>ротокол публичных слушаний по проекту муниципальной программы по адресу п. Кировский, ул.Садовая,3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44EDF">
        <w:rPr>
          <w:rFonts w:ascii="Times New Roman" w:hAnsi="Times New Roman" w:cs="Times New Roman"/>
          <w:sz w:val="28"/>
          <w:szCs w:val="28"/>
        </w:rPr>
        <w:t xml:space="preserve"> итоговый</w:t>
      </w:r>
      <w:proofErr w:type="gramEnd"/>
      <w:r w:rsidRPr="00B44EDF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92664E">
        <w:rPr>
          <w:rFonts w:ascii="Times New Roman" w:hAnsi="Times New Roman" w:cs="Times New Roman"/>
          <w:sz w:val="28"/>
          <w:szCs w:val="28"/>
        </w:rPr>
        <w:t xml:space="preserve"> </w:t>
      </w:r>
      <w:r w:rsidRPr="00B44EDF">
        <w:rPr>
          <w:rFonts w:ascii="Times New Roman" w:hAnsi="Times New Roman" w:cs="Times New Roman"/>
          <w:sz w:val="28"/>
          <w:szCs w:val="28"/>
        </w:rPr>
        <w:t>на официальном сайте не размещен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B44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64E" w:rsidRDefault="0092664E" w:rsidP="00F139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="00B44EDF" w:rsidRPr="00B44EDF">
        <w:rPr>
          <w:rFonts w:ascii="Times New Roman" w:hAnsi="Times New Roman" w:cs="Times New Roman"/>
          <w:bCs/>
          <w:sz w:val="28"/>
          <w:szCs w:val="28"/>
        </w:rPr>
        <w:t>арушен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="00B44EDF" w:rsidRPr="00B44EDF">
        <w:rPr>
          <w:rFonts w:ascii="Times New Roman" w:hAnsi="Times New Roman" w:cs="Times New Roman"/>
          <w:bCs/>
          <w:sz w:val="28"/>
          <w:szCs w:val="28"/>
        </w:rPr>
        <w:t xml:space="preserve"> п.2 статьи 179 Бюджетного Кодекса Российской Федерации от 31.07.1998г. № 145-ФЗ;</w:t>
      </w:r>
    </w:p>
    <w:p w:rsidR="00B44EDF" w:rsidRPr="00B44EDF" w:rsidRDefault="0092664E" w:rsidP="00F139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44EDF" w:rsidRPr="00B44EDF">
        <w:rPr>
          <w:rFonts w:ascii="Times New Roman" w:hAnsi="Times New Roman" w:cs="Times New Roman"/>
          <w:sz w:val="28"/>
          <w:szCs w:val="28"/>
        </w:rPr>
        <w:t xml:space="preserve">Порядок проведения оценки эффективности реализации муниципальных программ и ее критерии установлены постановлением </w:t>
      </w:r>
      <w:r w:rsidR="00C177CA">
        <w:rPr>
          <w:rFonts w:ascii="Times New Roman" w:hAnsi="Times New Roman" w:cs="Times New Roman"/>
          <w:sz w:val="28"/>
          <w:szCs w:val="28"/>
        </w:rPr>
        <w:t>а</w:t>
      </w:r>
      <w:r w:rsidR="00B44EDF" w:rsidRPr="00B44EDF">
        <w:rPr>
          <w:rFonts w:ascii="Times New Roman" w:hAnsi="Times New Roman" w:cs="Times New Roman"/>
          <w:sz w:val="28"/>
          <w:szCs w:val="28"/>
        </w:rPr>
        <w:t>дминистрации</w:t>
      </w:r>
      <w:r w:rsidR="00C177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Красногвардейский сельсовет</w:t>
      </w:r>
      <w:r w:rsidR="00B44EDF" w:rsidRPr="00B44EDF">
        <w:rPr>
          <w:rFonts w:ascii="Times New Roman" w:hAnsi="Times New Roman" w:cs="Times New Roman"/>
          <w:sz w:val="28"/>
          <w:szCs w:val="28"/>
        </w:rPr>
        <w:t xml:space="preserve"> от 25.08.2014 № 80. Пункт 3.5. Порядка разработки, реализации и оценки эффективности муниципальных программ муниципального образования Красногвардейский сельсовет  противоречит </w:t>
      </w:r>
      <w:r w:rsidR="00B44EDF" w:rsidRPr="00B44EDF">
        <w:rPr>
          <w:rFonts w:ascii="Times New Roman" w:hAnsi="Times New Roman" w:cs="Times New Roman"/>
          <w:bCs/>
          <w:sz w:val="28"/>
          <w:szCs w:val="28"/>
        </w:rPr>
        <w:t xml:space="preserve">п.2 статьи 179 Бюджетного Кодекса Российской Федерации от 31.07.1998г. № 145-ФЗ.  Администрацией сельсовета подготовлен проект о внесение изменений в </w:t>
      </w:r>
      <w:r w:rsidR="00C177CA">
        <w:rPr>
          <w:rFonts w:ascii="Times New Roman" w:hAnsi="Times New Roman" w:cs="Times New Roman"/>
          <w:bCs/>
          <w:sz w:val="28"/>
          <w:szCs w:val="28"/>
        </w:rPr>
        <w:t>п</w:t>
      </w:r>
      <w:r w:rsidR="00B44EDF" w:rsidRPr="00B44EDF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 w:rsidR="00C177CA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Красногвардейский сельсовет </w:t>
      </w:r>
      <w:r w:rsidR="00B44EDF" w:rsidRPr="00B44EDF">
        <w:rPr>
          <w:rFonts w:ascii="Times New Roman" w:hAnsi="Times New Roman" w:cs="Times New Roman"/>
          <w:bCs/>
          <w:sz w:val="28"/>
          <w:szCs w:val="28"/>
        </w:rPr>
        <w:t>№80 от 25.08.2014г.;</w:t>
      </w:r>
    </w:p>
    <w:p w:rsidR="006A5EEC" w:rsidRDefault="00B44EDF" w:rsidP="00F1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DF">
        <w:rPr>
          <w:rFonts w:ascii="Times New Roman" w:hAnsi="Times New Roman" w:cs="Times New Roman"/>
          <w:sz w:val="28"/>
          <w:szCs w:val="28"/>
        </w:rPr>
        <w:tab/>
      </w:r>
      <w:r w:rsidR="0092664E">
        <w:rPr>
          <w:rFonts w:ascii="Times New Roman" w:hAnsi="Times New Roman" w:cs="Times New Roman"/>
          <w:sz w:val="28"/>
          <w:szCs w:val="28"/>
        </w:rPr>
        <w:t>-у</w:t>
      </w:r>
      <w:r w:rsidRPr="00B44EDF">
        <w:rPr>
          <w:rFonts w:ascii="Times New Roman" w:eastAsia="TimesNewRomanPSMT" w:hAnsi="Times New Roman" w:cs="Times New Roman"/>
          <w:sz w:val="28"/>
          <w:szCs w:val="28"/>
        </w:rPr>
        <w:t>становлено несоответствие целевых показателей результативности по Муниципальной программе, утвержденной Постановлением Администрации МО Красногвардейского сельсовета от 16.09.2019г. №81 «О внесении изменений в постановление   администрации муниципального образования Красногвардейский сельсовет от 18.12.2017г. № 96» и оценки целевых показателей за 2019 год.</w:t>
      </w:r>
    </w:p>
    <w:p w:rsidR="00B44EDF" w:rsidRDefault="00B44EDF" w:rsidP="00F1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DF">
        <w:rPr>
          <w:rFonts w:ascii="Times New Roman" w:hAnsi="Times New Roman" w:cs="Times New Roman"/>
          <w:bCs/>
          <w:sz w:val="28"/>
          <w:szCs w:val="28"/>
        </w:rPr>
        <w:t>О</w:t>
      </w:r>
      <w:r w:rsidRPr="00B44EDF">
        <w:rPr>
          <w:rFonts w:ascii="Times New Roman" w:hAnsi="Times New Roman" w:cs="Times New Roman"/>
          <w:sz w:val="28"/>
          <w:szCs w:val="28"/>
        </w:rPr>
        <w:t xml:space="preserve">бъем проверенных средств составил 8 832,00 тыс. рублей. </w:t>
      </w:r>
    </w:p>
    <w:p w:rsidR="0092664E" w:rsidRDefault="0092664E" w:rsidP="00F139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395B">
        <w:rPr>
          <w:rFonts w:ascii="Times New Roman" w:hAnsi="Times New Roman" w:cs="Times New Roman"/>
          <w:sz w:val="28"/>
          <w:szCs w:val="28"/>
        </w:rPr>
        <w:t xml:space="preserve"> </w:t>
      </w:r>
      <w:r w:rsidRPr="0092664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образовательное бюджетное </w:t>
      </w:r>
      <w:proofErr w:type="spellStart"/>
      <w:proofErr w:type="gramStart"/>
      <w:r w:rsidRPr="0092664E">
        <w:rPr>
          <w:rFonts w:ascii="Times New Roman" w:hAnsi="Times New Roman" w:cs="Times New Roman"/>
          <w:sz w:val="28"/>
          <w:szCs w:val="28"/>
          <w:u w:val="single"/>
        </w:rPr>
        <w:t>учреждение«</w:t>
      </w:r>
      <w:proofErr w:type="gramEnd"/>
      <w:r w:rsidRPr="0092664E">
        <w:rPr>
          <w:rFonts w:ascii="Times New Roman" w:hAnsi="Times New Roman" w:cs="Times New Roman"/>
          <w:sz w:val="28"/>
          <w:szCs w:val="28"/>
          <w:u w:val="single"/>
        </w:rPr>
        <w:t>Красногвардейская</w:t>
      </w:r>
      <w:proofErr w:type="spellEnd"/>
      <w:r w:rsidRPr="0092664E">
        <w:rPr>
          <w:rFonts w:ascii="Times New Roman" w:hAnsi="Times New Roman" w:cs="Times New Roman"/>
          <w:sz w:val="28"/>
          <w:szCs w:val="28"/>
          <w:u w:val="single"/>
        </w:rPr>
        <w:t xml:space="preserve"> средняя общеобразовательная школа имени героя РФ Марченко А.А.» и отдел образования администрации муниципального образования </w:t>
      </w:r>
      <w:proofErr w:type="spellStart"/>
      <w:r w:rsidRPr="0092664E">
        <w:rPr>
          <w:rFonts w:ascii="Times New Roman" w:hAnsi="Times New Roman" w:cs="Times New Roman"/>
          <w:sz w:val="28"/>
          <w:szCs w:val="28"/>
          <w:u w:val="single"/>
        </w:rPr>
        <w:t>Бузулукский</w:t>
      </w:r>
      <w:proofErr w:type="spellEnd"/>
      <w:r w:rsidRPr="0092664E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30149" w:rsidRDefault="0092664E" w:rsidP="00F139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4E">
        <w:rPr>
          <w:rFonts w:ascii="Times New Roman" w:hAnsi="Times New Roman" w:cs="Times New Roman"/>
          <w:i/>
          <w:sz w:val="28"/>
          <w:szCs w:val="28"/>
        </w:rPr>
        <w:t xml:space="preserve">нарушения законодательства о закупках: </w:t>
      </w:r>
      <w:r w:rsidRPr="0092664E">
        <w:rPr>
          <w:rFonts w:ascii="Times New Roman" w:hAnsi="Times New Roman" w:cs="Times New Roman"/>
          <w:bCs/>
          <w:sz w:val="28"/>
          <w:szCs w:val="28"/>
        </w:rPr>
        <w:t>нарушены сроки утверждения плана закупок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2664E">
        <w:rPr>
          <w:rFonts w:ascii="Times New Roman" w:hAnsi="Times New Roman" w:cs="Times New Roman"/>
          <w:bCs/>
          <w:sz w:val="28"/>
          <w:szCs w:val="28"/>
        </w:rPr>
        <w:t xml:space="preserve"> год и плана-графика закупок на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2664E">
        <w:rPr>
          <w:rFonts w:ascii="Times New Roman" w:hAnsi="Times New Roman" w:cs="Times New Roman"/>
          <w:bCs/>
          <w:sz w:val="28"/>
          <w:szCs w:val="28"/>
        </w:rPr>
        <w:t xml:space="preserve">019 год; </w:t>
      </w:r>
      <w:r w:rsidRPr="0092664E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</w:t>
      </w:r>
      <w:r w:rsidR="00B30149">
        <w:rPr>
          <w:rFonts w:ascii="Times New Roman" w:hAnsi="Times New Roman" w:cs="Times New Roman"/>
          <w:sz w:val="28"/>
          <w:szCs w:val="28"/>
        </w:rPr>
        <w:t xml:space="preserve">в реестре контрактов </w:t>
      </w:r>
      <w:r w:rsidRPr="0092664E">
        <w:rPr>
          <w:rFonts w:ascii="Times New Roman" w:hAnsi="Times New Roman" w:cs="Times New Roman"/>
          <w:sz w:val="28"/>
          <w:szCs w:val="28"/>
        </w:rPr>
        <w:t>не размещен</w:t>
      </w:r>
      <w:r w:rsidR="00B30149">
        <w:rPr>
          <w:rFonts w:ascii="Times New Roman" w:hAnsi="Times New Roman" w:cs="Times New Roman"/>
          <w:sz w:val="28"/>
          <w:szCs w:val="28"/>
        </w:rPr>
        <w:t>а</w:t>
      </w:r>
      <w:r w:rsidRPr="0092664E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B30149" w:rsidRPr="0092664E">
        <w:rPr>
          <w:rFonts w:ascii="Times New Roman" w:eastAsia="Times New Roman" w:hAnsi="Times New Roman" w:cs="Times New Roman"/>
          <w:sz w:val="28"/>
          <w:szCs w:val="28"/>
        </w:rPr>
        <w:t xml:space="preserve">об оплате </w:t>
      </w:r>
      <w:r w:rsidR="00B30149" w:rsidRPr="0092664E">
        <w:rPr>
          <w:rFonts w:ascii="Times New Roman" w:hAnsi="Times New Roman" w:cs="Times New Roman"/>
          <w:sz w:val="28"/>
          <w:szCs w:val="28"/>
        </w:rPr>
        <w:t>контракта № 55-19 от 07.06.2019г. и документы, свидетельствующие об оказании услуг (акты оказанных услуг)</w:t>
      </w:r>
      <w:r w:rsidR="00B30149">
        <w:rPr>
          <w:rFonts w:ascii="Times New Roman" w:hAnsi="Times New Roman" w:cs="Times New Roman"/>
          <w:sz w:val="28"/>
          <w:szCs w:val="28"/>
        </w:rPr>
        <w:t>;</w:t>
      </w:r>
      <w:r w:rsidRPr="0092664E">
        <w:rPr>
          <w:rFonts w:ascii="Times New Roman" w:hAnsi="Times New Roman" w:cs="Times New Roman"/>
          <w:sz w:val="28"/>
          <w:szCs w:val="28"/>
        </w:rPr>
        <w:t xml:space="preserve"> н</w:t>
      </w:r>
      <w:r w:rsidRPr="00926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еправомерно выбран способ осуществления закупки</w:t>
      </w:r>
      <w:r w:rsidRPr="0092664E">
        <w:rPr>
          <w:rFonts w:ascii="Times New Roman" w:hAnsi="Times New Roman" w:cs="Times New Roman"/>
          <w:sz w:val="28"/>
          <w:szCs w:val="28"/>
        </w:rPr>
        <w:t xml:space="preserve"> (контракт №55-19 от 7.06.2019г.)</w:t>
      </w:r>
      <w:r w:rsidR="00B30149">
        <w:rPr>
          <w:rFonts w:ascii="Times New Roman" w:hAnsi="Times New Roman" w:cs="Times New Roman"/>
          <w:sz w:val="28"/>
          <w:szCs w:val="28"/>
        </w:rPr>
        <w:t>.</w:t>
      </w:r>
      <w:r w:rsidRPr="0092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35" w:rsidRPr="00B30149" w:rsidRDefault="00B30149" w:rsidP="00F139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14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30149">
        <w:rPr>
          <w:rFonts w:ascii="Times New Roman" w:eastAsia="Times New Roman" w:hAnsi="Times New Roman" w:cs="Times New Roman"/>
          <w:sz w:val="28"/>
          <w:szCs w:val="28"/>
        </w:rPr>
        <w:t xml:space="preserve">бъем проверенных средств составил 22 222 000,00 рублей. </w:t>
      </w:r>
    </w:p>
    <w:p w:rsidR="00396F35" w:rsidRPr="00396F35" w:rsidRDefault="00B30149" w:rsidP="00F13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6F3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96F3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96F35" w:rsidRPr="00396F35">
        <w:rPr>
          <w:rFonts w:ascii="Times New Roman" w:hAnsi="Times New Roman" w:cs="Times New Roman"/>
          <w:sz w:val="28"/>
          <w:szCs w:val="28"/>
          <w:u w:val="single"/>
        </w:rPr>
        <w:t>МОБУ «</w:t>
      </w:r>
      <w:proofErr w:type="spellStart"/>
      <w:r w:rsidR="00396F35" w:rsidRPr="00396F35">
        <w:rPr>
          <w:rFonts w:ascii="Times New Roman" w:hAnsi="Times New Roman" w:cs="Times New Roman"/>
          <w:sz w:val="28"/>
          <w:szCs w:val="28"/>
          <w:u w:val="single"/>
        </w:rPr>
        <w:t>Колтубанская</w:t>
      </w:r>
      <w:proofErr w:type="spellEnd"/>
      <w:r w:rsidR="00396F35" w:rsidRPr="00396F35">
        <w:rPr>
          <w:rFonts w:ascii="Times New Roman" w:hAnsi="Times New Roman" w:cs="Times New Roman"/>
          <w:sz w:val="28"/>
          <w:szCs w:val="28"/>
          <w:u w:val="single"/>
        </w:rPr>
        <w:t xml:space="preserve"> основная общеобразовательная школа» с. Колтубанка </w:t>
      </w:r>
      <w:proofErr w:type="spellStart"/>
      <w:r w:rsidR="00396F35" w:rsidRPr="00396F35">
        <w:rPr>
          <w:rFonts w:ascii="Times New Roman" w:hAnsi="Times New Roman" w:cs="Times New Roman"/>
          <w:sz w:val="28"/>
          <w:szCs w:val="28"/>
          <w:u w:val="single"/>
        </w:rPr>
        <w:t>Бузулукского</w:t>
      </w:r>
      <w:proofErr w:type="spellEnd"/>
      <w:r w:rsidR="00396F35" w:rsidRPr="00396F35">
        <w:rPr>
          <w:rFonts w:ascii="Times New Roman" w:hAnsi="Times New Roman" w:cs="Times New Roman"/>
          <w:sz w:val="28"/>
          <w:szCs w:val="28"/>
          <w:u w:val="single"/>
        </w:rPr>
        <w:t xml:space="preserve"> района Оренбургской области, отдел образования администрации муниципального образования </w:t>
      </w:r>
      <w:proofErr w:type="spellStart"/>
      <w:r w:rsidR="00396F35" w:rsidRPr="00396F35">
        <w:rPr>
          <w:rFonts w:ascii="Times New Roman" w:hAnsi="Times New Roman" w:cs="Times New Roman"/>
          <w:sz w:val="28"/>
          <w:szCs w:val="28"/>
          <w:u w:val="single"/>
        </w:rPr>
        <w:t>Бузулукский</w:t>
      </w:r>
      <w:proofErr w:type="spellEnd"/>
      <w:r w:rsidR="00396F35" w:rsidRPr="00396F35">
        <w:rPr>
          <w:rFonts w:ascii="Times New Roman" w:hAnsi="Times New Roman" w:cs="Times New Roman"/>
          <w:sz w:val="28"/>
          <w:szCs w:val="28"/>
          <w:u w:val="single"/>
        </w:rPr>
        <w:t xml:space="preserve"> район, МКУ «Центр бюджетного учета и отчетности» </w:t>
      </w:r>
      <w:proofErr w:type="spellStart"/>
      <w:r w:rsidR="00396F35" w:rsidRPr="00396F35">
        <w:rPr>
          <w:rFonts w:ascii="Times New Roman" w:hAnsi="Times New Roman" w:cs="Times New Roman"/>
          <w:sz w:val="28"/>
          <w:szCs w:val="28"/>
          <w:u w:val="single"/>
        </w:rPr>
        <w:t>Бузулукского</w:t>
      </w:r>
      <w:proofErr w:type="spellEnd"/>
      <w:r w:rsidR="00396F35" w:rsidRPr="00396F35">
        <w:rPr>
          <w:rFonts w:ascii="Times New Roman" w:hAnsi="Times New Roman" w:cs="Times New Roman"/>
          <w:sz w:val="28"/>
          <w:szCs w:val="28"/>
          <w:u w:val="single"/>
        </w:rPr>
        <w:t xml:space="preserve"> района.</w:t>
      </w:r>
    </w:p>
    <w:p w:rsidR="00396F35" w:rsidRPr="00727BC0" w:rsidRDefault="00396F35" w:rsidP="00F1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C0">
        <w:rPr>
          <w:rFonts w:ascii="Times New Roman" w:hAnsi="Times New Roman" w:cs="Times New Roman"/>
          <w:sz w:val="28"/>
          <w:szCs w:val="28"/>
        </w:rPr>
        <w:t xml:space="preserve">Основные нарушения, выявленные Счетной палатой муниципального образования </w:t>
      </w:r>
      <w:proofErr w:type="spellStart"/>
      <w:r w:rsidRPr="00727BC0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727BC0">
        <w:rPr>
          <w:rFonts w:ascii="Times New Roman" w:hAnsi="Times New Roman" w:cs="Times New Roman"/>
          <w:sz w:val="28"/>
          <w:szCs w:val="28"/>
        </w:rPr>
        <w:t xml:space="preserve"> район, связаны с несоблюдением нормативных правовых актов, регламентирующих начисления заработной платы. </w:t>
      </w:r>
    </w:p>
    <w:p w:rsidR="00396F35" w:rsidRPr="00727BC0" w:rsidRDefault="00396F35" w:rsidP="00F1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C0">
        <w:rPr>
          <w:rFonts w:ascii="Times New Roman" w:hAnsi="Times New Roman" w:cs="Times New Roman"/>
          <w:sz w:val="28"/>
          <w:szCs w:val="28"/>
        </w:rPr>
        <w:t>Выявлены ошибки в начислении заработной платы и стимулирующих выплат МОБУ «</w:t>
      </w:r>
      <w:proofErr w:type="spellStart"/>
      <w:r w:rsidRPr="00727BC0">
        <w:rPr>
          <w:rFonts w:ascii="Times New Roman" w:hAnsi="Times New Roman" w:cs="Times New Roman"/>
          <w:bCs/>
          <w:sz w:val="28"/>
          <w:szCs w:val="28"/>
        </w:rPr>
        <w:t>Колтубанская</w:t>
      </w:r>
      <w:proofErr w:type="spellEnd"/>
      <w:r w:rsidRPr="00727BC0">
        <w:rPr>
          <w:rFonts w:ascii="Times New Roman" w:hAnsi="Times New Roman" w:cs="Times New Roman"/>
          <w:bCs/>
          <w:sz w:val="28"/>
          <w:szCs w:val="28"/>
        </w:rPr>
        <w:t xml:space="preserve"> ООШ</w:t>
      </w:r>
      <w:r w:rsidRPr="00727BC0">
        <w:rPr>
          <w:rFonts w:ascii="Times New Roman" w:hAnsi="Times New Roman" w:cs="Times New Roman"/>
          <w:sz w:val="28"/>
          <w:szCs w:val="28"/>
        </w:rPr>
        <w:t>» в 2019 году.</w:t>
      </w:r>
    </w:p>
    <w:p w:rsidR="00396F35" w:rsidRPr="00727BC0" w:rsidRDefault="00396F35" w:rsidP="00F13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C0">
        <w:rPr>
          <w:rFonts w:ascii="Times New Roman" w:hAnsi="Times New Roman" w:cs="Times New Roman"/>
          <w:sz w:val="28"/>
          <w:szCs w:val="28"/>
        </w:rPr>
        <w:t>В результате выборочной проверки сумма недоплат составила 12 905,78 рублей, переплат на сумму 7 179,23 рублей.</w:t>
      </w:r>
    </w:p>
    <w:p w:rsidR="00351789" w:rsidRDefault="00351789" w:rsidP="00F139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51789">
        <w:rPr>
          <w:rFonts w:ascii="Times New Roman" w:hAnsi="Times New Roman" w:cs="Times New Roman"/>
          <w:bCs/>
          <w:sz w:val="28"/>
          <w:szCs w:val="28"/>
          <w:u w:val="single"/>
        </w:rPr>
        <w:t>В целях устранения выявленных нарушений и недостатков в 20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Pr="0035178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году приняты следующие меры:</w:t>
      </w:r>
    </w:p>
    <w:p w:rsidR="001209DB" w:rsidRDefault="001209DB" w:rsidP="00F139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1209DB">
        <w:rPr>
          <w:rFonts w:ascii="Times New Roman" w:hAnsi="Times New Roman" w:cs="Times New Roman"/>
          <w:bCs/>
          <w:sz w:val="28"/>
          <w:szCs w:val="28"/>
        </w:rPr>
        <w:t>тделом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результаты проверки доведены до всех подведомственных учреждений, перерасчет всех выявленных переплат и недоплат заработной платы произведен, проведена работа по заполнению карточек - справок;</w:t>
      </w:r>
    </w:p>
    <w:p w:rsidR="00727BC0" w:rsidRPr="00727BC0" w:rsidRDefault="001209DB" w:rsidP="00F139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7BC0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727BC0">
        <w:rPr>
          <w:rFonts w:ascii="Times New Roman" w:hAnsi="Times New Roman" w:cs="Times New Roman"/>
          <w:bCs/>
          <w:sz w:val="28"/>
          <w:szCs w:val="28"/>
        </w:rPr>
        <w:t>Колтубанская</w:t>
      </w:r>
      <w:proofErr w:type="spellEnd"/>
      <w:r w:rsidRPr="00727BC0">
        <w:rPr>
          <w:rFonts w:ascii="Times New Roman" w:hAnsi="Times New Roman" w:cs="Times New Roman"/>
          <w:bCs/>
          <w:sz w:val="28"/>
          <w:szCs w:val="28"/>
        </w:rPr>
        <w:t xml:space="preserve"> ООШ</w:t>
      </w:r>
      <w:r w:rsidRPr="00727B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BC0" w:rsidRPr="00727BC0">
        <w:rPr>
          <w:rFonts w:ascii="Times New Roman" w:hAnsi="Times New Roman" w:cs="Times New Roman"/>
          <w:sz w:val="28"/>
          <w:szCs w:val="28"/>
        </w:rPr>
        <w:t xml:space="preserve"> доработа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27BC0" w:rsidRPr="00727BC0">
        <w:rPr>
          <w:rFonts w:ascii="Times New Roman" w:hAnsi="Times New Roman" w:cs="Times New Roman"/>
          <w:sz w:val="28"/>
          <w:szCs w:val="28"/>
        </w:rPr>
        <w:t xml:space="preserve"> Коллективный договор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727BC0" w:rsidRPr="00727BC0">
        <w:rPr>
          <w:rFonts w:ascii="Times New Roman" w:hAnsi="Times New Roman" w:cs="Times New Roman"/>
          <w:sz w:val="28"/>
          <w:szCs w:val="28"/>
        </w:rPr>
        <w:t>рудовые договора</w:t>
      </w:r>
      <w:r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="00727BC0" w:rsidRPr="00727BC0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и с учетом замечаний, </w:t>
      </w:r>
      <w:r w:rsidRPr="00727BC0">
        <w:rPr>
          <w:rFonts w:ascii="Times New Roman" w:hAnsi="Times New Roman" w:cs="Times New Roman"/>
          <w:sz w:val="28"/>
          <w:szCs w:val="28"/>
        </w:rPr>
        <w:t>записи о приеме, переводе, совместительстве в   трудовых книжках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727BC0" w:rsidRPr="00727BC0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="00727BC0" w:rsidRPr="00727BC0">
        <w:rPr>
          <w:rFonts w:ascii="Times New Roman" w:hAnsi="Times New Roman" w:cs="Times New Roman"/>
          <w:sz w:val="28"/>
          <w:szCs w:val="28"/>
        </w:rPr>
        <w:t xml:space="preserve"> в соответствие с трудовыми договорами</w:t>
      </w:r>
    </w:p>
    <w:p w:rsidR="002C5522" w:rsidRDefault="0070130F" w:rsidP="00F1395B">
      <w:pPr>
        <w:pStyle w:val="Con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130F">
        <w:rPr>
          <w:rFonts w:ascii="Times New Roman" w:hAnsi="Times New Roman" w:cs="Times New Roman"/>
          <w:sz w:val="28"/>
          <w:szCs w:val="28"/>
        </w:rPr>
        <w:t>Объем проверенных средств составил 7 637 764,23 рублей.</w:t>
      </w:r>
    </w:p>
    <w:p w:rsidR="00BD0D59" w:rsidRPr="00410E1E" w:rsidRDefault="00BD0D59" w:rsidP="00F139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0E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контрольных мероприятий (внешних проверок) составлено: </w:t>
      </w:r>
      <w:r w:rsidR="005B374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10E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</w:t>
      </w:r>
      <w:r w:rsidR="005B37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10E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5B374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10E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E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</w:t>
      </w:r>
      <w:r w:rsidR="005B37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10E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B374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proofErr w:type="gramEnd"/>
      <w:r w:rsidRPr="00410E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представлени</w:t>
      </w:r>
      <w:r w:rsidR="005B37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410E1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D0D59" w:rsidRPr="00DB1B53" w:rsidRDefault="00BD0D59" w:rsidP="00F1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По итогам контрольных</w:t>
      </w:r>
      <w:r w:rsidRPr="00943783">
        <w:rPr>
          <w:rFonts w:ascii="Times New Roman" w:hAnsi="Times New Roman"/>
          <w:sz w:val="28"/>
          <w:szCs w:val="28"/>
          <w:u w:val="single"/>
        </w:rPr>
        <w:t xml:space="preserve"> мероприяти</w:t>
      </w:r>
      <w:r>
        <w:rPr>
          <w:rFonts w:ascii="Times New Roman" w:hAnsi="Times New Roman"/>
          <w:sz w:val="28"/>
          <w:szCs w:val="28"/>
          <w:u w:val="single"/>
        </w:rPr>
        <w:t>й</w:t>
      </w:r>
      <w:r>
        <w:rPr>
          <w:rFonts w:ascii="Times New Roman" w:hAnsi="Times New Roman"/>
          <w:sz w:val="28"/>
          <w:szCs w:val="28"/>
        </w:rPr>
        <w:t xml:space="preserve"> муниципальными бюджетными учреждениями представлены отчеты по устранению недостатков и нарушений, </w:t>
      </w:r>
      <w:r w:rsidRPr="005C3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возмещено неправомерно произведенных расходов на оплату труда  </w:t>
      </w:r>
      <w:r w:rsidRPr="00DB1B53">
        <w:rPr>
          <w:rFonts w:ascii="Times New Roman" w:hAnsi="Times New Roman"/>
          <w:sz w:val="28"/>
          <w:szCs w:val="28"/>
        </w:rPr>
        <w:t xml:space="preserve">в сумме </w:t>
      </w:r>
      <w:r w:rsidR="002C5522">
        <w:rPr>
          <w:rFonts w:ascii="Times New Roman" w:hAnsi="Times New Roman"/>
          <w:sz w:val="28"/>
          <w:szCs w:val="28"/>
        </w:rPr>
        <w:t>7 179,23</w:t>
      </w:r>
      <w:r w:rsidRPr="00DB1B53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доплачено в сумме </w:t>
      </w:r>
      <w:r w:rsidR="002C5522">
        <w:rPr>
          <w:rFonts w:ascii="Times New Roman" w:hAnsi="Times New Roman"/>
          <w:sz w:val="28"/>
          <w:szCs w:val="28"/>
        </w:rPr>
        <w:t>12 905,78</w:t>
      </w:r>
      <w:r>
        <w:rPr>
          <w:rFonts w:ascii="Times New Roman" w:hAnsi="Times New Roman"/>
          <w:sz w:val="28"/>
          <w:szCs w:val="28"/>
        </w:rPr>
        <w:t xml:space="preserve"> рублей.</w:t>
      </w:r>
      <w:r w:rsidRPr="005671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D59" w:rsidRDefault="00BD0D59" w:rsidP="00F139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Нецелевого использования бюджетных средств контрольными мероприятиями не выявлено.</w:t>
      </w:r>
    </w:p>
    <w:p w:rsidR="00BD0D59" w:rsidRDefault="00BD0D59" w:rsidP="00F1395B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D59" w:rsidRDefault="00BD0D59" w:rsidP="00F139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Общий объем проверенных средств составил </w:t>
      </w:r>
      <w:r w:rsidR="001330C4">
        <w:rPr>
          <w:rFonts w:ascii="Times New Roman" w:hAnsi="Times New Roman" w:cs="Times New Roman"/>
          <w:bCs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> 74</w:t>
      </w:r>
      <w:r w:rsidR="001330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,2</w:t>
      </w:r>
      <w:r w:rsidR="001330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C5522" w:rsidRDefault="00BD0D59" w:rsidP="00F1395B">
      <w:pPr>
        <w:pStyle w:val="Default14Calibri"/>
        <w:ind w:firstLine="56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В целом выявленные недостатки и нарушения устранялись в сроки, установленные представлениями.</w:t>
      </w:r>
      <w:r w:rsidR="00550E66" w:rsidRPr="00432E01">
        <w:rPr>
          <w:rFonts w:ascii="Times New Roman" w:hAnsi="Times New Roman"/>
          <w:szCs w:val="20"/>
        </w:rPr>
        <w:t xml:space="preserve">     </w:t>
      </w:r>
    </w:p>
    <w:p w:rsidR="008B4A84" w:rsidRPr="007D3412" w:rsidRDefault="008B4A84" w:rsidP="00F139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602B" w:rsidRDefault="009D602B" w:rsidP="00F1395B">
      <w:pPr>
        <w:spacing w:after="0" w:line="240" w:lineRule="auto"/>
        <w:ind w:firstLine="709"/>
        <w:rPr>
          <w:rStyle w:val="a8"/>
          <w:rFonts w:ascii="Times New Roman" w:hAnsi="Times New Roman"/>
          <w:bCs/>
          <w:sz w:val="28"/>
          <w:szCs w:val="28"/>
        </w:rPr>
      </w:pPr>
      <w:r w:rsidRPr="004A2D33">
        <w:rPr>
          <w:rStyle w:val="a8"/>
          <w:rFonts w:ascii="Times New Roman" w:hAnsi="Times New Roman"/>
          <w:bCs/>
          <w:sz w:val="28"/>
          <w:szCs w:val="28"/>
        </w:rPr>
        <w:t xml:space="preserve">3 </w:t>
      </w:r>
      <w:r w:rsidR="009E0289">
        <w:rPr>
          <w:rStyle w:val="a8"/>
          <w:rFonts w:ascii="Times New Roman" w:hAnsi="Times New Roman"/>
          <w:bCs/>
          <w:sz w:val="28"/>
          <w:szCs w:val="28"/>
        </w:rPr>
        <w:t>Э</w:t>
      </w:r>
      <w:r w:rsidRPr="004A2D33">
        <w:rPr>
          <w:rStyle w:val="a8"/>
          <w:rFonts w:ascii="Times New Roman" w:hAnsi="Times New Roman"/>
          <w:bCs/>
          <w:sz w:val="28"/>
          <w:szCs w:val="28"/>
        </w:rPr>
        <w:t>кспертно-аналитическ</w:t>
      </w:r>
      <w:r w:rsidR="009E0289">
        <w:rPr>
          <w:rStyle w:val="a8"/>
          <w:rFonts w:ascii="Times New Roman" w:hAnsi="Times New Roman"/>
          <w:bCs/>
          <w:sz w:val="28"/>
          <w:szCs w:val="28"/>
        </w:rPr>
        <w:t>ая</w:t>
      </w:r>
      <w:r w:rsidRPr="004A2D33">
        <w:rPr>
          <w:rStyle w:val="a8"/>
          <w:rFonts w:ascii="Times New Roman" w:hAnsi="Times New Roman"/>
          <w:bCs/>
          <w:sz w:val="28"/>
          <w:szCs w:val="28"/>
        </w:rPr>
        <w:t xml:space="preserve"> деятельност</w:t>
      </w:r>
      <w:r w:rsidR="009E0289">
        <w:rPr>
          <w:rStyle w:val="a8"/>
          <w:rFonts w:ascii="Times New Roman" w:hAnsi="Times New Roman"/>
          <w:bCs/>
          <w:sz w:val="28"/>
          <w:szCs w:val="28"/>
        </w:rPr>
        <w:t>ь</w:t>
      </w:r>
    </w:p>
    <w:p w:rsidR="009D053A" w:rsidRPr="004A2D33" w:rsidRDefault="009D053A" w:rsidP="00F139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3F2" w:rsidRPr="00AE2047" w:rsidRDefault="00BF33F2" w:rsidP="00F139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2047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нормами</w:t>
      </w:r>
      <w:r w:rsidRPr="00AE2047">
        <w:rPr>
          <w:rFonts w:ascii="Times New Roman" w:hAnsi="Times New Roman"/>
          <w:color w:val="000000"/>
          <w:sz w:val="28"/>
          <w:szCs w:val="28"/>
        </w:rPr>
        <w:t xml:space="preserve"> бюджетного законодательства и </w:t>
      </w:r>
      <w:r>
        <w:rPr>
          <w:rFonts w:ascii="Times New Roman" w:hAnsi="Times New Roman"/>
          <w:color w:val="000000"/>
          <w:sz w:val="28"/>
          <w:szCs w:val="28"/>
        </w:rPr>
        <w:t>Положения о</w:t>
      </w:r>
      <w:r w:rsidRPr="00AE20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AE2047">
        <w:rPr>
          <w:rFonts w:ascii="Times New Roman" w:hAnsi="Times New Roman"/>
          <w:color w:val="000000"/>
          <w:sz w:val="28"/>
          <w:szCs w:val="28"/>
        </w:rPr>
        <w:t>четной</w:t>
      </w:r>
      <w:r>
        <w:rPr>
          <w:rFonts w:ascii="Times New Roman" w:hAnsi="Times New Roman"/>
          <w:color w:val="000000"/>
          <w:sz w:val="28"/>
          <w:szCs w:val="28"/>
        </w:rPr>
        <w:t xml:space="preserve"> палате, Счетной палатой в отчетном периоде </w:t>
      </w:r>
      <w:r w:rsidRPr="00AE2047">
        <w:rPr>
          <w:rFonts w:ascii="Times New Roman" w:hAnsi="Times New Roman"/>
          <w:color w:val="000000"/>
          <w:sz w:val="28"/>
          <w:szCs w:val="28"/>
        </w:rPr>
        <w:t>осуществ</w:t>
      </w:r>
      <w:r>
        <w:rPr>
          <w:rFonts w:ascii="Times New Roman" w:hAnsi="Times New Roman"/>
          <w:color w:val="000000"/>
          <w:sz w:val="28"/>
          <w:szCs w:val="28"/>
        </w:rPr>
        <w:t>ляла</w:t>
      </w:r>
      <w:r w:rsidRPr="00AE2047">
        <w:rPr>
          <w:rFonts w:ascii="Times New Roman" w:hAnsi="Times New Roman"/>
          <w:color w:val="000000"/>
          <w:sz w:val="28"/>
          <w:szCs w:val="28"/>
        </w:rPr>
        <w:t>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047">
        <w:rPr>
          <w:rFonts w:ascii="Times New Roman" w:hAnsi="Times New Roman"/>
          <w:color w:val="000000"/>
          <w:sz w:val="28"/>
          <w:szCs w:val="28"/>
        </w:rPr>
        <w:t>экспертно-аналитическ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AE2047"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AE2047">
        <w:rPr>
          <w:rFonts w:ascii="Times New Roman" w:hAnsi="Times New Roman"/>
          <w:color w:val="000000"/>
          <w:sz w:val="28"/>
          <w:szCs w:val="28"/>
        </w:rPr>
        <w:t xml:space="preserve"> посредством проведения экспертизы проектов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Бузулукский район и анализа отчетных</w:t>
      </w:r>
      <w:r w:rsidRPr="00AE2047">
        <w:rPr>
          <w:rFonts w:ascii="Times New Roman" w:hAnsi="Times New Roman"/>
          <w:color w:val="000000"/>
          <w:sz w:val="28"/>
          <w:szCs w:val="28"/>
        </w:rPr>
        <w:t xml:space="preserve"> данных.</w:t>
      </w:r>
    </w:p>
    <w:p w:rsidR="00BF33F2" w:rsidRPr="00BF4FFF" w:rsidRDefault="00BF33F2" w:rsidP="00F139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4FFF">
        <w:rPr>
          <w:rFonts w:ascii="Times New Roman" w:hAnsi="Times New Roman"/>
          <w:color w:val="000000"/>
          <w:sz w:val="28"/>
          <w:szCs w:val="28"/>
        </w:rPr>
        <w:lastRenderedPageBreak/>
        <w:t>В процессе экспертно-аналитического исследования проводился анализ соответствия представленных проектов решений, нормативных правовых актов действующему законодательству, нормативной и методической базам, а также экономических, финансовых и другого рода обоснований.</w:t>
      </w:r>
    </w:p>
    <w:p w:rsidR="00BF33F2" w:rsidRDefault="00BF33F2" w:rsidP="00F139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4FFF">
        <w:rPr>
          <w:rFonts w:ascii="Times New Roman" w:hAnsi="Times New Roman"/>
          <w:color w:val="000000"/>
          <w:sz w:val="28"/>
          <w:szCs w:val="28"/>
        </w:rPr>
        <w:t xml:space="preserve">В отчетном периоде </w:t>
      </w:r>
      <w:r>
        <w:rPr>
          <w:rFonts w:ascii="Times New Roman" w:hAnsi="Times New Roman"/>
          <w:color w:val="000000"/>
          <w:sz w:val="28"/>
          <w:szCs w:val="28"/>
        </w:rPr>
        <w:t xml:space="preserve">были </w:t>
      </w:r>
      <w:r w:rsidRPr="00BF4FFF">
        <w:rPr>
          <w:rFonts w:ascii="Times New Roman" w:hAnsi="Times New Roman"/>
          <w:color w:val="000000"/>
          <w:sz w:val="28"/>
          <w:szCs w:val="28"/>
        </w:rPr>
        <w:t>проведен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BF4FFF">
        <w:rPr>
          <w:rFonts w:ascii="Times New Roman" w:hAnsi="Times New Roman"/>
          <w:color w:val="000000"/>
          <w:sz w:val="28"/>
          <w:szCs w:val="28"/>
        </w:rPr>
        <w:t xml:space="preserve"> экспертно-аналитическ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BF4FFF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F4FFF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:rsidR="006C5EC6" w:rsidRPr="004F678B" w:rsidRDefault="006C5EC6" w:rsidP="00F139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78B">
        <w:rPr>
          <w:rFonts w:ascii="Times New Roman" w:hAnsi="Times New Roman" w:cs="Times New Roman"/>
          <w:b/>
          <w:sz w:val="28"/>
          <w:szCs w:val="28"/>
        </w:rPr>
        <w:t>-</w:t>
      </w:r>
      <w:r w:rsidR="004F6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78B" w:rsidRPr="004F678B">
        <w:rPr>
          <w:rFonts w:ascii="Times New Roman" w:hAnsi="Times New Roman" w:cs="Times New Roman"/>
        </w:rPr>
        <w:t>«</w:t>
      </w:r>
      <w:r w:rsidR="004F678B" w:rsidRPr="004F678B">
        <w:rPr>
          <w:rFonts w:ascii="Times New Roman" w:hAnsi="Times New Roman" w:cs="Times New Roman"/>
          <w:sz w:val="28"/>
          <w:szCs w:val="28"/>
        </w:rPr>
        <w:t>Анализ результативности мер, принимаемых органами муниципальной власти в целях выявления и сокращения объемов незавершенного строительства объектов муниципальной собственности»</w:t>
      </w:r>
      <w:r w:rsidRPr="004F678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33F2" w:rsidRDefault="00BF33F2" w:rsidP="00F1395B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6E3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D053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86E35">
        <w:rPr>
          <w:rFonts w:ascii="Times New Roman" w:hAnsi="Times New Roman"/>
          <w:color w:val="000000"/>
          <w:sz w:val="28"/>
          <w:szCs w:val="28"/>
        </w:rPr>
        <w:t>внешняя проверка отчета об исполнении районного бюджета за 201</w:t>
      </w:r>
      <w:r w:rsidR="00E44E9E">
        <w:rPr>
          <w:rFonts w:ascii="Times New Roman" w:hAnsi="Times New Roman"/>
          <w:color w:val="000000"/>
          <w:sz w:val="28"/>
          <w:szCs w:val="28"/>
        </w:rPr>
        <w:t>9</w:t>
      </w:r>
      <w:r w:rsidRPr="00286E35">
        <w:rPr>
          <w:rFonts w:ascii="Times New Roman" w:hAnsi="Times New Roman"/>
          <w:color w:val="000000"/>
          <w:sz w:val="28"/>
          <w:szCs w:val="28"/>
        </w:rPr>
        <w:t xml:space="preserve"> год, включающая внешнюю проверку бюджетной отчетности главных распо</w:t>
      </w:r>
      <w:r w:rsidR="00286E35">
        <w:rPr>
          <w:rFonts w:ascii="Times New Roman" w:hAnsi="Times New Roman"/>
          <w:color w:val="000000"/>
          <w:sz w:val="28"/>
          <w:szCs w:val="28"/>
        </w:rPr>
        <w:t>рядителей</w:t>
      </w:r>
      <w:r w:rsidRPr="00286E35">
        <w:rPr>
          <w:rFonts w:ascii="Times New Roman" w:hAnsi="Times New Roman"/>
          <w:color w:val="000000"/>
          <w:sz w:val="28"/>
          <w:szCs w:val="28"/>
        </w:rPr>
        <w:t xml:space="preserve"> бюджетных средств районного бюджета;</w:t>
      </w:r>
    </w:p>
    <w:p w:rsidR="00286E35" w:rsidRDefault="00286E35" w:rsidP="00F1395B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286E35">
        <w:rPr>
          <w:rFonts w:ascii="Times New Roman" w:hAnsi="Times New Roman" w:cs="Times New Roman"/>
          <w:sz w:val="28"/>
          <w:szCs w:val="28"/>
        </w:rPr>
        <w:t>нешняя проверка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6E35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Бузулукский район «О внесении изменений и дополнений в решение Совета депутатов муниципального образования </w:t>
      </w:r>
      <w:proofErr w:type="spellStart"/>
      <w:r w:rsidRPr="00286E35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286E35">
        <w:rPr>
          <w:rFonts w:ascii="Times New Roman" w:hAnsi="Times New Roman" w:cs="Times New Roman"/>
          <w:sz w:val="28"/>
          <w:szCs w:val="28"/>
        </w:rPr>
        <w:t xml:space="preserve"> район от 2</w:t>
      </w:r>
      <w:r w:rsidR="006C5EC6">
        <w:rPr>
          <w:rFonts w:ascii="Times New Roman" w:hAnsi="Times New Roman" w:cs="Times New Roman"/>
          <w:sz w:val="28"/>
          <w:szCs w:val="28"/>
        </w:rPr>
        <w:t>5</w:t>
      </w:r>
      <w:r w:rsidRPr="00286E3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44E9E">
        <w:rPr>
          <w:rFonts w:ascii="Times New Roman" w:hAnsi="Times New Roman" w:cs="Times New Roman"/>
          <w:sz w:val="28"/>
          <w:szCs w:val="28"/>
        </w:rPr>
        <w:t>9</w:t>
      </w:r>
      <w:r w:rsidRPr="00286E3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44E9E">
        <w:rPr>
          <w:rFonts w:ascii="Times New Roman" w:hAnsi="Times New Roman" w:cs="Times New Roman"/>
          <w:sz w:val="28"/>
          <w:szCs w:val="28"/>
        </w:rPr>
        <w:t>370</w:t>
      </w:r>
      <w:r w:rsidRPr="00286E35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на 20</w:t>
      </w:r>
      <w:r w:rsidR="00E44E9E">
        <w:rPr>
          <w:rFonts w:ascii="Times New Roman" w:hAnsi="Times New Roman" w:cs="Times New Roman"/>
          <w:sz w:val="28"/>
          <w:szCs w:val="28"/>
        </w:rPr>
        <w:t>20</w:t>
      </w:r>
      <w:r w:rsidRPr="00286E3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C5EC6">
        <w:rPr>
          <w:rFonts w:ascii="Times New Roman" w:hAnsi="Times New Roman" w:cs="Times New Roman"/>
          <w:sz w:val="28"/>
          <w:szCs w:val="28"/>
        </w:rPr>
        <w:t>2</w:t>
      </w:r>
      <w:r w:rsidR="00E44E9E">
        <w:rPr>
          <w:rFonts w:ascii="Times New Roman" w:hAnsi="Times New Roman" w:cs="Times New Roman"/>
          <w:sz w:val="28"/>
          <w:szCs w:val="28"/>
        </w:rPr>
        <w:t>1</w:t>
      </w:r>
      <w:r w:rsidRPr="00286E35">
        <w:rPr>
          <w:rFonts w:ascii="Times New Roman" w:hAnsi="Times New Roman" w:cs="Times New Roman"/>
          <w:sz w:val="28"/>
          <w:szCs w:val="28"/>
        </w:rPr>
        <w:t xml:space="preserve"> и 20</w:t>
      </w:r>
      <w:r w:rsidR="009E0289">
        <w:rPr>
          <w:rFonts w:ascii="Times New Roman" w:hAnsi="Times New Roman" w:cs="Times New Roman"/>
          <w:sz w:val="28"/>
          <w:szCs w:val="28"/>
        </w:rPr>
        <w:t>2</w:t>
      </w:r>
      <w:r w:rsidR="00E44E9E">
        <w:rPr>
          <w:rFonts w:ascii="Times New Roman" w:hAnsi="Times New Roman" w:cs="Times New Roman"/>
          <w:sz w:val="28"/>
          <w:szCs w:val="28"/>
        </w:rPr>
        <w:t>2</w:t>
      </w:r>
      <w:r w:rsidRPr="00286E35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3F2" w:rsidRDefault="00BF33F2" w:rsidP="00F1395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F4FFF">
        <w:rPr>
          <w:rFonts w:ascii="Times New Roman" w:hAnsi="Times New Roman"/>
          <w:color w:val="000000"/>
          <w:sz w:val="28"/>
          <w:szCs w:val="28"/>
        </w:rPr>
        <w:t>внешняя проверка отчет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BF4F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сельских поселений </w:t>
      </w:r>
      <w:r w:rsidRPr="00BF4FFF">
        <w:rPr>
          <w:rFonts w:ascii="Times New Roman" w:hAnsi="Times New Roman"/>
          <w:color w:val="000000"/>
          <w:sz w:val="28"/>
          <w:szCs w:val="28"/>
        </w:rPr>
        <w:t>об исполнении бюджета за 201</w:t>
      </w:r>
      <w:r w:rsidR="00E44E9E">
        <w:rPr>
          <w:rFonts w:ascii="Times New Roman" w:hAnsi="Times New Roman"/>
          <w:color w:val="000000"/>
          <w:sz w:val="28"/>
          <w:szCs w:val="28"/>
        </w:rPr>
        <w:t>9</w:t>
      </w:r>
      <w:r w:rsidRPr="00BF4FFF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F33F2" w:rsidRDefault="00BF33F2" w:rsidP="00F1395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экспертиза проекта р</w:t>
      </w:r>
      <w:r w:rsidRPr="00BF4FFF">
        <w:rPr>
          <w:rFonts w:ascii="Times New Roman" w:hAnsi="Times New Roman"/>
          <w:color w:val="000000"/>
          <w:sz w:val="28"/>
          <w:szCs w:val="28"/>
        </w:rPr>
        <w:t>ешения «О районном бюджете на 20</w:t>
      </w:r>
      <w:r w:rsidR="006C5EC6">
        <w:rPr>
          <w:rFonts w:ascii="Times New Roman" w:hAnsi="Times New Roman"/>
          <w:color w:val="000000"/>
          <w:sz w:val="28"/>
          <w:szCs w:val="28"/>
        </w:rPr>
        <w:t>2</w:t>
      </w:r>
      <w:r w:rsidR="00E44E9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на 20</w:t>
      </w:r>
      <w:r w:rsidR="009E0289">
        <w:rPr>
          <w:rFonts w:ascii="Times New Roman" w:hAnsi="Times New Roman"/>
          <w:color w:val="000000"/>
          <w:sz w:val="28"/>
          <w:szCs w:val="28"/>
        </w:rPr>
        <w:t>2</w:t>
      </w:r>
      <w:r w:rsidR="00E44E9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286E35">
        <w:rPr>
          <w:rFonts w:ascii="Times New Roman" w:hAnsi="Times New Roman"/>
          <w:color w:val="000000"/>
          <w:sz w:val="28"/>
          <w:szCs w:val="28"/>
        </w:rPr>
        <w:t>2</w:t>
      </w:r>
      <w:r w:rsidR="00E44E9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BF4FF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F33F2" w:rsidRDefault="00BF33F2" w:rsidP="00F1395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экспертиза проектов р</w:t>
      </w:r>
      <w:r w:rsidRPr="00BF4FFF">
        <w:rPr>
          <w:rFonts w:ascii="Times New Roman" w:hAnsi="Times New Roman"/>
          <w:color w:val="000000"/>
          <w:sz w:val="28"/>
          <w:szCs w:val="28"/>
        </w:rPr>
        <w:t>ешения «О бюджете</w:t>
      </w:r>
      <w:r w:rsidR="00E44E9E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BF4FFF">
        <w:rPr>
          <w:rFonts w:ascii="Times New Roman" w:hAnsi="Times New Roman"/>
          <w:color w:val="000000"/>
          <w:sz w:val="28"/>
          <w:szCs w:val="28"/>
        </w:rPr>
        <w:t xml:space="preserve"> на 20</w:t>
      </w:r>
      <w:r w:rsidR="006C5EC6">
        <w:rPr>
          <w:rFonts w:ascii="Times New Roman" w:hAnsi="Times New Roman"/>
          <w:color w:val="000000"/>
          <w:sz w:val="28"/>
          <w:szCs w:val="28"/>
        </w:rPr>
        <w:t>2</w:t>
      </w:r>
      <w:r w:rsidR="00E44E9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на 20</w:t>
      </w:r>
      <w:r w:rsidR="009E0289">
        <w:rPr>
          <w:rFonts w:ascii="Times New Roman" w:hAnsi="Times New Roman"/>
          <w:color w:val="000000"/>
          <w:sz w:val="28"/>
          <w:szCs w:val="28"/>
        </w:rPr>
        <w:t>2</w:t>
      </w:r>
      <w:r w:rsidR="00E44E9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286E35">
        <w:rPr>
          <w:rFonts w:ascii="Times New Roman" w:hAnsi="Times New Roman"/>
          <w:color w:val="000000"/>
          <w:sz w:val="28"/>
          <w:szCs w:val="28"/>
        </w:rPr>
        <w:t>2</w:t>
      </w:r>
      <w:r w:rsidR="00E44E9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BF4FF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сельских поселений;</w:t>
      </w:r>
    </w:p>
    <w:p w:rsidR="00BF33F2" w:rsidRDefault="00BF33F2" w:rsidP="00F1395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F4FFF">
        <w:rPr>
          <w:rFonts w:ascii="Times New Roman" w:hAnsi="Times New Roman"/>
          <w:color w:val="000000"/>
          <w:sz w:val="28"/>
          <w:szCs w:val="28"/>
        </w:rPr>
        <w:t>анализ отчетов об исполнении районного бюджета за 1 квартал, 6 месяцев и 9 месяцев 20</w:t>
      </w:r>
      <w:r w:rsidR="00E44E9E">
        <w:rPr>
          <w:rFonts w:ascii="Times New Roman" w:hAnsi="Times New Roman"/>
          <w:color w:val="000000"/>
          <w:sz w:val="28"/>
          <w:szCs w:val="28"/>
        </w:rPr>
        <w:t>20</w:t>
      </w:r>
      <w:r w:rsidR="004A2D33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7E723B" w:rsidRDefault="00BF33F2" w:rsidP="00F139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4FF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862C8D">
        <w:rPr>
          <w:rFonts w:ascii="Times New Roman" w:hAnsi="Times New Roman"/>
          <w:sz w:val="28"/>
          <w:szCs w:val="28"/>
        </w:rPr>
        <w:t>результатам экспертно-аналитических мероприятий, проведенных в 20</w:t>
      </w:r>
      <w:r w:rsidR="00E44E9E">
        <w:rPr>
          <w:rFonts w:ascii="Times New Roman" w:hAnsi="Times New Roman"/>
          <w:sz w:val="28"/>
          <w:szCs w:val="28"/>
        </w:rPr>
        <w:t>20</w:t>
      </w:r>
      <w:r w:rsidRPr="00862C8D">
        <w:rPr>
          <w:rFonts w:ascii="Times New Roman" w:hAnsi="Times New Roman"/>
          <w:sz w:val="28"/>
          <w:szCs w:val="28"/>
        </w:rPr>
        <w:t xml:space="preserve"> году, подготовлено </w:t>
      </w:r>
      <w:r w:rsidR="006C5EC6">
        <w:rPr>
          <w:rFonts w:ascii="Times New Roman" w:hAnsi="Times New Roman"/>
          <w:sz w:val="28"/>
          <w:szCs w:val="28"/>
        </w:rPr>
        <w:t>70</w:t>
      </w:r>
      <w:r w:rsidRPr="00BF4FFF">
        <w:rPr>
          <w:rFonts w:ascii="Times New Roman" w:hAnsi="Times New Roman"/>
          <w:color w:val="000000"/>
          <w:sz w:val="28"/>
          <w:szCs w:val="28"/>
        </w:rPr>
        <w:t xml:space="preserve"> заключени</w:t>
      </w:r>
      <w:r w:rsidR="009E0289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 в</w:t>
      </w:r>
      <w:r w:rsidR="007871D4">
        <w:rPr>
          <w:rFonts w:ascii="Times New Roman" w:hAnsi="Times New Roman"/>
          <w:color w:val="000000"/>
          <w:sz w:val="28"/>
          <w:szCs w:val="28"/>
        </w:rPr>
        <w:t xml:space="preserve"> том числе</w:t>
      </w:r>
      <w:r w:rsidR="006C5EC6">
        <w:rPr>
          <w:rFonts w:ascii="Times New Roman" w:hAnsi="Times New Roman"/>
          <w:color w:val="000000"/>
          <w:sz w:val="28"/>
          <w:szCs w:val="28"/>
        </w:rPr>
        <w:t xml:space="preserve"> 1 </w:t>
      </w:r>
      <w:r w:rsidR="00192C91">
        <w:rPr>
          <w:rFonts w:ascii="Times New Roman" w:hAnsi="Times New Roman"/>
          <w:color w:val="000000"/>
          <w:sz w:val="28"/>
          <w:szCs w:val="28"/>
        </w:rPr>
        <w:t>по анализу незавершенного строительства</w:t>
      </w:r>
      <w:r w:rsidR="006C5E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86E35">
        <w:rPr>
          <w:rFonts w:ascii="Times New Roman" w:hAnsi="Times New Roman"/>
          <w:color w:val="000000"/>
          <w:sz w:val="28"/>
          <w:szCs w:val="28"/>
        </w:rPr>
        <w:t>1</w:t>
      </w:r>
      <w:r w:rsidR="009E0289">
        <w:rPr>
          <w:rFonts w:ascii="Times New Roman" w:hAnsi="Times New Roman"/>
          <w:color w:val="000000"/>
          <w:sz w:val="28"/>
          <w:szCs w:val="28"/>
        </w:rPr>
        <w:t>3</w:t>
      </w:r>
      <w:r w:rsidR="007871D4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отношении районного бюджета</w:t>
      </w:r>
      <w:r w:rsidR="007871D4">
        <w:rPr>
          <w:rFonts w:ascii="Times New Roman" w:hAnsi="Times New Roman"/>
          <w:color w:val="000000"/>
          <w:sz w:val="28"/>
          <w:szCs w:val="28"/>
        </w:rPr>
        <w:t xml:space="preserve"> и 56 в отношении сельских поселений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7172" w:rsidRPr="00192C91" w:rsidRDefault="00F1395B" w:rsidP="00F13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172" w:rsidRPr="001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проведения экспертно-аналитического мероприятия </w:t>
      </w:r>
      <w:r w:rsidR="00192C91" w:rsidRPr="00192C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4A1E" w:rsidRPr="00192C91">
        <w:rPr>
          <w:rFonts w:ascii="Times New Roman" w:hAnsi="Times New Roman" w:cs="Times New Roman"/>
          <w:sz w:val="28"/>
          <w:szCs w:val="28"/>
        </w:rPr>
        <w:t>Анализ результативности мер, принимаемых органами муниципальной власти в целях выявления и сокращения объемов незавершенного строительства объектов муниципальной собственности»</w:t>
      </w:r>
      <w:r w:rsidR="00547044">
        <w:rPr>
          <w:rFonts w:ascii="Times New Roman" w:hAnsi="Times New Roman" w:cs="Times New Roman"/>
          <w:sz w:val="28"/>
          <w:szCs w:val="28"/>
        </w:rPr>
        <w:t xml:space="preserve"> (проверка проведена совместно со Счетной палатой Оренбургской области)</w:t>
      </w:r>
      <w:r w:rsidR="00304A1E" w:rsidRPr="00192C91">
        <w:rPr>
          <w:rFonts w:ascii="Times New Roman" w:hAnsi="Times New Roman" w:cs="Times New Roman"/>
          <w:sz w:val="28"/>
          <w:szCs w:val="28"/>
        </w:rPr>
        <w:t xml:space="preserve"> </w:t>
      </w:r>
      <w:r w:rsidR="00097172" w:rsidRPr="001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следующее:</w:t>
      </w:r>
    </w:p>
    <w:p w:rsidR="00192C91" w:rsidRPr="00192C91" w:rsidRDefault="00192C91" w:rsidP="00F1395B">
      <w:pPr>
        <w:tabs>
          <w:tab w:val="left" w:pos="567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C91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на 01.01.2020г. значится 4 единицы объекта незавершенного строительства. </w:t>
      </w:r>
      <w:r w:rsidRPr="00192C91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сметная стоимость незавершенных объектов составила 78 344,92  тыс. рублей, фактические расходы по счету 010611000 -  47 127,15 тыс. рублей,  кассовые расходы – 45 612,70 тыс. рублей.</w:t>
      </w:r>
      <w:r w:rsidRPr="00192C91">
        <w:rPr>
          <w:rFonts w:ascii="Times New Roman" w:hAnsi="Times New Roman" w:cs="Times New Roman"/>
          <w:color w:val="3F4758"/>
          <w:sz w:val="27"/>
          <w:szCs w:val="27"/>
          <w:shd w:val="clear" w:color="auto" w:fill="FFFFFF"/>
        </w:rPr>
        <w:t xml:space="preserve"> </w:t>
      </w:r>
      <w:r w:rsidRPr="00192C91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Общий объем вложений в ОНС на 01.01.2020 год составил 47 127,15 тыс. рублей.</w:t>
      </w:r>
    </w:p>
    <w:p w:rsidR="00192C91" w:rsidRPr="00192C91" w:rsidRDefault="00192C91" w:rsidP="00F1395B">
      <w:pPr>
        <w:tabs>
          <w:tab w:val="left" w:pos="567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91">
        <w:rPr>
          <w:rFonts w:ascii="Times New Roman" w:hAnsi="Times New Roman" w:cs="Times New Roman"/>
          <w:sz w:val="28"/>
          <w:szCs w:val="28"/>
        </w:rPr>
        <w:t xml:space="preserve">В результате проведения экспертно - аналитического мероприятия выявлена ошибочно учтенная в форме 0503190 сумма 1 400,00 тыс. рублей по объекту проекта планировки жилых районов в </w:t>
      </w:r>
      <w:proofErr w:type="spellStart"/>
      <w:r w:rsidRPr="00192C91">
        <w:rPr>
          <w:rFonts w:ascii="Times New Roman" w:hAnsi="Times New Roman" w:cs="Times New Roman"/>
          <w:sz w:val="28"/>
          <w:szCs w:val="28"/>
        </w:rPr>
        <w:t>п.Искра</w:t>
      </w:r>
      <w:proofErr w:type="spellEnd"/>
      <w:r w:rsidRPr="00192C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90D" w:rsidRDefault="00192C91" w:rsidP="00F1395B">
      <w:pPr>
        <w:tabs>
          <w:tab w:val="left" w:pos="567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92C91">
        <w:rPr>
          <w:rFonts w:ascii="Times New Roman" w:hAnsi="Times New Roman" w:cs="Times New Roman"/>
          <w:sz w:val="28"/>
          <w:szCs w:val="28"/>
        </w:rPr>
        <w:t>Общее количество объектов, строительство которых ведется более 5 лет («долгострой») составляет 3 единицы с объемом затрат 47 082,15 тыс. рублей.</w:t>
      </w:r>
    </w:p>
    <w:p w:rsidR="0017490D" w:rsidRPr="0017490D" w:rsidRDefault="0017490D" w:rsidP="00F1395B">
      <w:pPr>
        <w:tabs>
          <w:tab w:val="left" w:pos="567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90D">
        <w:rPr>
          <w:rFonts w:ascii="Times New Roman" w:hAnsi="Times New Roman" w:cs="Times New Roman"/>
          <w:sz w:val="28"/>
          <w:szCs w:val="28"/>
        </w:rPr>
        <w:t>По информации органов местного самоуправления:</w:t>
      </w:r>
    </w:p>
    <w:p w:rsidR="0017490D" w:rsidRPr="0017490D" w:rsidRDefault="0017490D" w:rsidP="00F1395B">
      <w:pPr>
        <w:tabs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17490D">
        <w:rPr>
          <w:rFonts w:ascii="Times New Roman" w:hAnsi="Times New Roman" w:cs="Times New Roman"/>
          <w:sz w:val="28"/>
          <w:szCs w:val="28"/>
        </w:rPr>
        <w:t>объект незавершенного строительства «</w:t>
      </w:r>
      <w:r w:rsidRPr="0017490D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Реконструкция существующего водопровода в </w:t>
      </w:r>
      <w:proofErr w:type="spellStart"/>
      <w:r w:rsidRPr="0017490D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с.Елшанка</w:t>
      </w:r>
      <w:proofErr w:type="spellEnd"/>
      <w:r w:rsidRPr="0017490D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Первая </w:t>
      </w:r>
      <w:proofErr w:type="spellStart"/>
      <w:r w:rsidRPr="0017490D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Бузулукского</w:t>
      </w:r>
      <w:proofErr w:type="spellEnd"/>
      <w:r w:rsidRPr="0017490D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района» завершен в 2020 году;</w:t>
      </w:r>
    </w:p>
    <w:p w:rsidR="0017490D" w:rsidRPr="0017490D" w:rsidRDefault="0017490D" w:rsidP="00F1395B">
      <w:pPr>
        <w:tabs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17490D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объект</w:t>
      </w:r>
      <w:r w:rsidRPr="0017490D">
        <w:rPr>
          <w:rFonts w:ascii="Times New Roman" w:hAnsi="Times New Roman" w:cs="Times New Roman"/>
          <w:b/>
          <w:color w:val="2A2C2E"/>
          <w:sz w:val="28"/>
          <w:szCs w:val="28"/>
          <w:shd w:val="clear" w:color="auto" w:fill="FFFFFF"/>
        </w:rPr>
        <w:t xml:space="preserve"> </w:t>
      </w:r>
      <w:r w:rsidRPr="0017490D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«Гараж с. </w:t>
      </w:r>
      <w:proofErr w:type="spellStart"/>
      <w:r w:rsidRPr="0017490D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Сухоречка</w:t>
      </w:r>
      <w:proofErr w:type="spellEnd"/>
      <w:r w:rsidRPr="0017490D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» планируется завершить в 2021 году, данный объект эксплуатируется;</w:t>
      </w:r>
    </w:p>
    <w:p w:rsidR="0017490D" w:rsidRPr="0017490D" w:rsidRDefault="0017490D" w:rsidP="00F1395B">
      <w:pPr>
        <w:tabs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17490D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объект «Строительство </w:t>
      </w:r>
      <w:proofErr w:type="spellStart"/>
      <w:r w:rsidRPr="0017490D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внутрипоселкового</w:t>
      </w:r>
      <w:proofErr w:type="spellEnd"/>
      <w:r w:rsidRPr="0017490D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водопровода в </w:t>
      </w:r>
      <w:proofErr w:type="spellStart"/>
      <w:r w:rsidRPr="0017490D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п.Искра</w:t>
      </w:r>
      <w:proofErr w:type="spellEnd"/>
      <w:r w:rsidRPr="0017490D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» (проектно сметная документация) включен в региональную программу «Чистая вода», плановые сроки реализации проекта 2023 год;</w:t>
      </w:r>
    </w:p>
    <w:p w:rsidR="0017490D" w:rsidRPr="0017490D" w:rsidRDefault="0017490D" w:rsidP="00F1395B">
      <w:pPr>
        <w:tabs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174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объекту</w:t>
      </w:r>
      <w:r w:rsidRPr="0017490D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«Проект планировки жилых районов в п. Искра» (проектно изыскательские работы) в настоящее время вопрос не решился.</w:t>
      </w:r>
    </w:p>
    <w:p w:rsidR="007C3D38" w:rsidRPr="007C3D38" w:rsidRDefault="007C3D38" w:rsidP="00F13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проведения </w:t>
      </w:r>
      <w:r w:rsidR="00E860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7C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 рамках внешней проверки </w:t>
      </w:r>
      <w:r w:rsidRPr="00F1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отчета об исполнении бюджета МО «</w:t>
      </w:r>
      <w:proofErr w:type="spellStart"/>
      <w:r w:rsidR="00E86061" w:rsidRPr="00F1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F1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за 201</w:t>
      </w:r>
      <w:r w:rsidR="00F771B3" w:rsidRPr="00F1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1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</w:t>
      </w:r>
      <w:r w:rsidR="00E86061" w:rsidRPr="00E860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6061" w:rsidRPr="00BF4FFF">
        <w:rPr>
          <w:rFonts w:ascii="Times New Roman" w:hAnsi="Times New Roman"/>
          <w:color w:val="000000"/>
          <w:sz w:val="28"/>
          <w:szCs w:val="28"/>
        </w:rPr>
        <w:t xml:space="preserve">включающая внешнюю проверку бюджетной отчетности главных </w:t>
      </w:r>
      <w:r w:rsidR="00E86061">
        <w:rPr>
          <w:rFonts w:ascii="Times New Roman" w:hAnsi="Times New Roman"/>
          <w:color w:val="000000"/>
          <w:sz w:val="28"/>
          <w:szCs w:val="28"/>
        </w:rPr>
        <w:t>распорядителей бюджетных</w:t>
      </w:r>
      <w:r w:rsidR="00E86061" w:rsidRPr="00BF4FFF">
        <w:rPr>
          <w:rFonts w:ascii="Times New Roman" w:hAnsi="Times New Roman"/>
          <w:color w:val="000000"/>
          <w:sz w:val="28"/>
          <w:szCs w:val="28"/>
        </w:rPr>
        <w:t xml:space="preserve"> средств </w:t>
      </w:r>
      <w:r w:rsidR="00E86061">
        <w:rPr>
          <w:rFonts w:ascii="Times New Roman" w:hAnsi="Times New Roman"/>
          <w:color w:val="000000"/>
          <w:sz w:val="28"/>
          <w:szCs w:val="28"/>
        </w:rPr>
        <w:t>районного</w:t>
      </w:r>
      <w:r w:rsidR="00E86061" w:rsidRPr="00BF4FFF">
        <w:rPr>
          <w:rFonts w:ascii="Times New Roman" w:hAnsi="Times New Roman"/>
          <w:color w:val="000000"/>
          <w:sz w:val="28"/>
          <w:szCs w:val="28"/>
        </w:rPr>
        <w:t xml:space="preserve"> бюджета</w:t>
      </w:r>
      <w:r w:rsidRPr="007C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</w:t>
      </w:r>
      <w:r w:rsidR="008F2F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8F2F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3D38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8F2F5D" w:rsidRDefault="008F2F5D" w:rsidP="00F1395B">
      <w:pPr>
        <w:tabs>
          <w:tab w:val="left" w:pos="779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F5D">
        <w:rPr>
          <w:rFonts w:ascii="Times New Roman" w:eastAsia="Times New Roman" w:hAnsi="Times New Roman" w:cs="Times New Roman"/>
          <w:sz w:val="28"/>
          <w:szCs w:val="28"/>
        </w:rPr>
        <w:t xml:space="preserve">Бюджетная отчетность представлена до 1 апреля текущего финансового года, т.е. в установленный муниципальными </w:t>
      </w:r>
      <w:proofErr w:type="gramStart"/>
      <w:r w:rsidRPr="008F2F5D">
        <w:rPr>
          <w:rFonts w:ascii="Times New Roman" w:eastAsia="Times New Roman" w:hAnsi="Times New Roman" w:cs="Times New Roman"/>
          <w:sz w:val="28"/>
          <w:szCs w:val="28"/>
        </w:rPr>
        <w:t>правовыми  актами</w:t>
      </w:r>
      <w:proofErr w:type="gramEnd"/>
      <w:r w:rsidR="00F13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F5D">
        <w:rPr>
          <w:rFonts w:ascii="Times New Roman" w:eastAsia="Times New Roman" w:hAnsi="Times New Roman" w:cs="Times New Roman"/>
          <w:sz w:val="28"/>
          <w:szCs w:val="28"/>
        </w:rPr>
        <w:t xml:space="preserve">рок. </w:t>
      </w:r>
    </w:p>
    <w:p w:rsidR="00F771B3" w:rsidRPr="00483B51" w:rsidRDefault="008F2F5D" w:rsidP="00F1395B">
      <w:pPr>
        <w:pStyle w:val="ab"/>
        <w:widowControl w:val="0"/>
        <w:tabs>
          <w:tab w:val="left" w:pos="0"/>
          <w:tab w:val="left" w:pos="7797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Показатели отчета </w:t>
      </w:r>
      <w:r w:rsidR="00626D4E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>в целом</w:t>
      </w:r>
      <w:r w:rsidR="00626D4E">
        <w:rPr>
          <w:sz w:val="28"/>
          <w:szCs w:val="28"/>
        </w:rPr>
        <w:t xml:space="preserve"> соответствуют показателям отчетности ГАБС. </w:t>
      </w:r>
      <w:r w:rsidR="00F771B3" w:rsidRPr="00483B51">
        <w:rPr>
          <w:sz w:val="28"/>
          <w:szCs w:val="28"/>
          <w:lang w:val="ru-RU"/>
        </w:rPr>
        <w:t>Необходимо отметить, что отдельные представленные формы заполнены с нарушением требований Инструкции №191н. Установленные нарушения порядка составления и заполнения представленной отчетности не повлияло на достоверность отчетов.</w:t>
      </w:r>
    </w:p>
    <w:p w:rsidR="006E4A5E" w:rsidRDefault="00F771B3" w:rsidP="00F1395B">
      <w:pPr>
        <w:pStyle w:val="ab"/>
        <w:widowControl w:val="0"/>
        <w:tabs>
          <w:tab w:val="left" w:pos="0"/>
          <w:tab w:val="left" w:pos="7797"/>
        </w:tabs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 w:rsidRPr="00483B51">
        <w:rPr>
          <w:sz w:val="28"/>
          <w:szCs w:val="28"/>
          <w:lang w:val="ru-RU"/>
        </w:rPr>
        <w:t>Замечания Счетной палаты устранялись в ходе проведения внешней проверки.</w:t>
      </w:r>
    </w:p>
    <w:p w:rsidR="00D02888" w:rsidRDefault="00D02888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Счетной палатой в заключении по итогам проведенной внешней проверки отчета об исполнении бюджета за 201</w:t>
      </w:r>
      <w:r w:rsidR="00F771B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отражены следующие основные выводы: годовой отчет об исполнении местного бюджета  в целом соответствует бюджетной отчетности ГАБС, фактов недостоверного отражения показателей не установлено.</w:t>
      </w:r>
    </w:p>
    <w:p w:rsidR="00862320" w:rsidRPr="00B02E02" w:rsidRDefault="00D02888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</w:t>
      </w:r>
      <w:r w:rsidR="00B02E0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вии с</w:t>
      </w:r>
      <w:r w:rsidR="00B02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требованиями действующего законодательства Счетной палатой подготовлено заключение на проект </w:t>
      </w:r>
      <w:r w:rsidR="00B02E02" w:rsidRPr="00B02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</w:t>
      </w:r>
      <w:r w:rsidRPr="00B02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E02" w:rsidRPr="00B02E02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муниципального района за 201</w:t>
      </w:r>
      <w:r w:rsidR="00EE356F">
        <w:rPr>
          <w:rFonts w:ascii="Times New Roman" w:hAnsi="Times New Roman" w:cs="Times New Roman"/>
          <w:sz w:val="28"/>
          <w:szCs w:val="28"/>
        </w:rPr>
        <w:t>9</w:t>
      </w:r>
      <w:r w:rsidR="00B02E02" w:rsidRPr="00B02E02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B02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E02">
        <w:rPr>
          <w:rFonts w:ascii="Times New Roman" w:hAnsi="Times New Roman" w:cs="Times New Roman"/>
          <w:sz w:val="28"/>
          <w:szCs w:val="28"/>
          <w:shd w:val="clear" w:color="auto" w:fill="FFFFFF"/>
        </w:rPr>
        <w:t>и Совету депутатов муниципального образования Бузулукский район дано предложение принять указанный проект решения.</w:t>
      </w:r>
      <w:r w:rsidRPr="00B02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C3560" w:rsidRDefault="002D6065" w:rsidP="00F1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065">
        <w:rPr>
          <w:rFonts w:ascii="Times New Roman" w:hAnsi="Times New Roman"/>
          <w:sz w:val="28"/>
          <w:szCs w:val="28"/>
        </w:rPr>
        <w:t xml:space="preserve">Счетной палатой был проведен анализ исполнения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Бузулукский</w:t>
      </w:r>
      <w:r w:rsidRPr="002D6065">
        <w:rPr>
          <w:rFonts w:ascii="Times New Roman" w:hAnsi="Times New Roman"/>
          <w:sz w:val="28"/>
          <w:szCs w:val="28"/>
        </w:rPr>
        <w:t xml:space="preserve"> район за 1 квартал 20</w:t>
      </w:r>
      <w:r w:rsidR="00EE356F">
        <w:rPr>
          <w:rFonts w:ascii="Times New Roman" w:hAnsi="Times New Roman"/>
          <w:sz w:val="28"/>
          <w:szCs w:val="28"/>
        </w:rPr>
        <w:t>20</w:t>
      </w:r>
      <w:r w:rsidRPr="002D6065">
        <w:rPr>
          <w:rFonts w:ascii="Times New Roman" w:hAnsi="Times New Roman"/>
          <w:sz w:val="28"/>
          <w:szCs w:val="28"/>
        </w:rPr>
        <w:t xml:space="preserve"> года, </w:t>
      </w:r>
      <w:r w:rsidR="00473594">
        <w:rPr>
          <w:rFonts w:ascii="Times New Roman" w:hAnsi="Times New Roman"/>
          <w:sz w:val="28"/>
          <w:szCs w:val="28"/>
        </w:rPr>
        <w:t>1</w:t>
      </w:r>
      <w:r w:rsidRPr="002D6065">
        <w:rPr>
          <w:rFonts w:ascii="Times New Roman" w:hAnsi="Times New Roman"/>
          <w:sz w:val="28"/>
          <w:szCs w:val="28"/>
        </w:rPr>
        <w:t>полугодие 20</w:t>
      </w:r>
      <w:r w:rsidR="00EE356F">
        <w:rPr>
          <w:rFonts w:ascii="Times New Roman" w:hAnsi="Times New Roman"/>
          <w:sz w:val="28"/>
          <w:szCs w:val="28"/>
        </w:rPr>
        <w:t>20</w:t>
      </w:r>
      <w:r w:rsidRPr="002D6065">
        <w:rPr>
          <w:rFonts w:ascii="Times New Roman" w:hAnsi="Times New Roman"/>
          <w:sz w:val="28"/>
          <w:szCs w:val="28"/>
        </w:rPr>
        <w:t xml:space="preserve"> года и за 9 месяцев 20</w:t>
      </w:r>
      <w:r w:rsidR="00EE356F">
        <w:rPr>
          <w:rFonts w:ascii="Times New Roman" w:hAnsi="Times New Roman"/>
          <w:sz w:val="28"/>
          <w:szCs w:val="28"/>
        </w:rPr>
        <w:t>20</w:t>
      </w:r>
      <w:r w:rsidRPr="002D6065">
        <w:rPr>
          <w:rFonts w:ascii="Times New Roman" w:hAnsi="Times New Roman"/>
          <w:sz w:val="28"/>
          <w:szCs w:val="28"/>
        </w:rPr>
        <w:t xml:space="preserve"> года.</w:t>
      </w:r>
    </w:p>
    <w:p w:rsidR="008C5C92" w:rsidRDefault="008C5C92" w:rsidP="00F1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7C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5E1C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внешней проверки</w:t>
      </w:r>
      <w:r w:rsidRPr="008C5C92">
        <w:rPr>
          <w:rFonts w:ascii="Times New Roman" w:hAnsi="Times New Roman" w:cs="Times New Roman"/>
          <w:sz w:val="28"/>
          <w:szCs w:val="28"/>
        </w:rPr>
        <w:t xml:space="preserve"> </w:t>
      </w:r>
      <w:r w:rsidRPr="00286E3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6E35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r w:rsidRPr="00286E3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Бузулукский район «О внесении изменений и дополнений в решение Совета депутатов муниципального образования </w:t>
      </w:r>
      <w:proofErr w:type="spellStart"/>
      <w:r w:rsidRPr="00286E35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286E35">
        <w:rPr>
          <w:rFonts w:ascii="Times New Roman" w:hAnsi="Times New Roman" w:cs="Times New Roman"/>
          <w:sz w:val="28"/>
          <w:szCs w:val="28"/>
        </w:rPr>
        <w:t xml:space="preserve"> район от 2</w:t>
      </w:r>
      <w:r w:rsidR="00DF140D">
        <w:rPr>
          <w:rFonts w:ascii="Times New Roman" w:hAnsi="Times New Roman" w:cs="Times New Roman"/>
          <w:sz w:val="28"/>
          <w:szCs w:val="28"/>
        </w:rPr>
        <w:t>5</w:t>
      </w:r>
      <w:r w:rsidRPr="00286E3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E356F">
        <w:rPr>
          <w:rFonts w:ascii="Times New Roman" w:hAnsi="Times New Roman" w:cs="Times New Roman"/>
          <w:sz w:val="28"/>
          <w:szCs w:val="28"/>
        </w:rPr>
        <w:t>9</w:t>
      </w:r>
      <w:r w:rsidRPr="00286E3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E356F">
        <w:rPr>
          <w:rFonts w:ascii="Times New Roman" w:hAnsi="Times New Roman" w:cs="Times New Roman"/>
          <w:sz w:val="28"/>
          <w:szCs w:val="28"/>
        </w:rPr>
        <w:t>370</w:t>
      </w:r>
      <w:r w:rsidRPr="00286E35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на 20</w:t>
      </w:r>
      <w:r w:rsidR="00EE356F">
        <w:rPr>
          <w:rFonts w:ascii="Times New Roman" w:hAnsi="Times New Roman" w:cs="Times New Roman"/>
          <w:sz w:val="28"/>
          <w:szCs w:val="28"/>
        </w:rPr>
        <w:t>20</w:t>
      </w:r>
      <w:r w:rsidRPr="00286E3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F140D">
        <w:rPr>
          <w:rFonts w:ascii="Times New Roman" w:hAnsi="Times New Roman" w:cs="Times New Roman"/>
          <w:sz w:val="28"/>
          <w:szCs w:val="28"/>
        </w:rPr>
        <w:t>2</w:t>
      </w:r>
      <w:r w:rsidR="00EE356F">
        <w:rPr>
          <w:rFonts w:ascii="Times New Roman" w:hAnsi="Times New Roman" w:cs="Times New Roman"/>
          <w:sz w:val="28"/>
          <w:szCs w:val="28"/>
        </w:rPr>
        <w:t>1</w:t>
      </w:r>
      <w:r w:rsidRPr="00286E35">
        <w:rPr>
          <w:rFonts w:ascii="Times New Roman" w:hAnsi="Times New Roman" w:cs="Times New Roman"/>
          <w:sz w:val="28"/>
          <w:szCs w:val="28"/>
        </w:rPr>
        <w:t xml:space="preserve"> и 20</w:t>
      </w:r>
      <w:r w:rsidR="003840CB">
        <w:rPr>
          <w:rFonts w:ascii="Times New Roman" w:hAnsi="Times New Roman" w:cs="Times New Roman"/>
          <w:sz w:val="28"/>
          <w:szCs w:val="28"/>
        </w:rPr>
        <w:t>2</w:t>
      </w:r>
      <w:r w:rsidR="00EE356F">
        <w:rPr>
          <w:rFonts w:ascii="Times New Roman" w:hAnsi="Times New Roman" w:cs="Times New Roman"/>
          <w:sz w:val="28"/>
          <w:szCs w:val="28"/>
        </w:rPr>
        <w:t>2</w:t>
      </w:r>
      <w:r w:rsidRPr="00286E3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E1C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было подготовлено и направлено в Совет депутатов МО Бузулукский район</w:t>
      </w:r>
      <w:r w:rsidR="00085992">
        <w:rPr>
          <w:rFonts w:ascii="Times New Roman" w:hAnsi="Times New Roman" w:cs="Times New Roman"/>
          <w:sz w:val="28"/>
          <w:szCs w:val="28"/>
        </w:rPr>
        <w:t xml:space="preserve"> </w:t>
      </w:r>
      <w:r w:rsidR="003840CB">
        <w:rPr>
          <w:rFonts w:ascii="Times New Roman" w:hAnsi="Times New Roman" w:cs="Times New Roman"/>
          <w:sz w:val="28"/>
          <w:szCs w:val="28"/>
        </w:rPr>
        <w:t>8</w:t>
      </w:r>
      <w:r w:rsidR="00085992">
        <w:rPr>
          <w:rFonts w:ascii="Times New Roman" w:hAnsi="Times New Roman" w:cs="Times New Roman"/>
          <w:sz w:val="28"/>
          <w:szCs w:val="28"/>
        </w:rPr>
        <w:t xml:space="preserve"> заключений.</w:t>
      </w:r>
    </w:p>
    <w:p w:rsidR="00621C71" w:rsidRDefault="00621C71" w:rsidP="00F1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бюджетной отчетности сформированы в соответствии с действующим законодательством.</w:t>
      </w:r>
    </w:p>
    <w:p w:rsidR="002D6065" w:rsidRDefault="002D6065" w:rsidP="00F139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предварительного контроля был</w:t>
      </w:r>
      <w:r w:rsidR="00025431">
        <w:rPr>
          <w:sz w:val="28"/>
          <w:szCs w:val="28"/>
        </w:rPr>
        <w:t>о</w:t>
      </w:r>
      <w:r>
        <w:rPr>
          <w:sz w:val="28"/>
          <w:szCs w:val="28"/>
        </w:rPr>
        <w:t xml:space="preserve"> подготовлен</w:t>
      </w:r>
      <w:r w:rsidR="006C7CE2">
        <w:rPr>
          <w:sz w:val="28"/>
          <w:szCs w:val="28"/>
        </w:rPr>
        <w:t>о</w:t>
      </w:r>
      <w:r>
        <w:rPr>
          <w:sz w:val="28"/>
          <w:szCs w:val="28"/>
        </w:rPr>
        <w:t xml:space="preserve"> Заключени</w:t>
      </w:r>
      <w:r w:rsidR="006C7CE2">
        <w:rPr>
          <w:sz w:val="28"/>
          <w:szCs w:val="28"/>
        </w:rPr>
        <w:t>е</w:t>
      </w:r>
      <w:r>
        <w:rPr>
          <w:sz w:val="28"/>
          <w:szCs w:val="28"/>
        </w:rPr>
        <w:t xml:space="preserve"> о результатах экспертизы проект</w:t>
      </w:r>
      <w:r w:rsidR="00473594">
        <w:rPr>
          <w:sz w:val="28"/>
          <w:szCs w:val="28"/>
        </w:rPr>
        <w:t>а</w:t>
      </w:r>
      <w:r>
        <w:rPr>
          <w:sz w:val="28"/>
          <w:szCs w:val="28"/>
        </w:rPr>
        <w:t xml:space="preserve"> решения муниципального образования Бузулукский район «О бюджете </w:t>
      </w:r>
      <w:r w:rsidR="00291EA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на 20</w:t>
      </w:r>
      <w:r w:rsidR="00DF140D">
        <w:rPr>
          <w:sz w:val="28"/>
          <w:szCs w:val="28"/>
        </w:rPr>
        <w:t>2</w:t>
      </w:r>
      <w:r w:rsidR="00EE356F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3840CB">
        <w:rPr>
          <w:sz w:val="28"/>
          <w:szCs w:val="28"/>
        </w:rPr>
        <w:t>2</w:t>
      </w:r>
      <w:r w:rsidR="00EE356F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D66C9C">
        <w:rPr>
          <w:sz w:val="28"/>
          <w:szCs w:val="28"/>
        </w:rPr>
        <w:t>2</w:t>
      </w:r>
      <w:r w:rsidR="00EE356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годов».</w:t>
      </w:r>
    </w:p>
    <w:p w:rsidR="00A179FF" w:rsidRPr="00634367" w:rsidRDefault="00182C43" w:rsidP="00F1395B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экспертизы проектов бюджетов </w:t>
      </w:r>
      <w:r w:rsidR="00685593">
        <w:rPr>
          <w:rFonts w:ascii="Times New Roman" w:hAnsi="Times New Roman" w:cs="Times New Roman"/>
          <w:sz w:val="28"/>
          <w:szCs w:val="28"/>
        </w:rPr>
        <w:t>сельских поселений на 20</w:t>
      </w:r>
      <w:r w:rsidR="00DF140D">
        <w:rPr>
          <w:rFonts w:ascii="Times New Roman" w:hAnsi="Times New Roman" w:cs="Times New Roman"/>
          <w:sz w:val="28"/>
          <w:szCs w:val="28"/>
        </w:rPr>
        <w:t>2</w:t>
      </w:r>
      <w:r w:rsidR="00EE356F">
        <w:rPr>
          <w:rFonts w:ascii="Times New Roman" w:hAnsi="Times New Roman" w:cs="Times New Roman"/>
          <w:sz w:val="28"/>
          <w:szCs w:val="28"/>
        </w:rPr>
        <w:t>1</w:t>
      </w:r>
      <w:r w:rsidR="0068559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C121C">
        <w:rPr>
          <w:rFonts w:ascii="Times New Roman" w:hAnsi="Times New Roman" w:cs="Times New Roman"/>
          <w:sz w:val="28"/>
          <w:szCs w:val="28"/>
        </w:rPr>
        <w:t>2</w:t>
      </w:r>
      <w:r w:rsidR="00EE356F">
        <w:rPr>
          <w:rFonts w:ascii="Times New Roman" w:hAnsi="Times New Roman" w:cs="Times New Roman"/>
          <w:sz w:val="28"/>
          <w:szCs w:val="28"/>
        </w:rPr>
        <w:t>2</w:t>
      </w:r>
      <w:r w:rsidR="00685593">
        <w:rPr>
          <w:rFonts w:ascii="Times New Roman" w:hAnsi="Times New Roman" w:cs="Times New Roman"/>
          <w:sz w:val="28"/>
          <w:szCs w:val="28"/>
        </w:rPr>
        <w:t xml:space="preserve"> и 20</w:t>
      </w:r>
      <w:r w:rsidR="009914FC">
        <w:rPr>
          <w:rFonts w:ascii="Times New Roman" w:hAnsi="Times New Roman" w:cs="Times New Roman"/>
          <w:sz w:val="28"/>
          <w:szCs w:val="28"/>
        </w:rPr>
        <w:t>2</w:t>
      </w:r>
      <w:r w:rsidR="00EE356F">
        <w:rPr>
          <w:rFonts w:ascii="Times New Roman" w:hAnsi="Times New Roman" w:cs="Times New Roman"/>
          <w:sz w:val="28"/>
          <w:szCs w:val="28"/>
        </w:rPr>
        <w:t>3</w:t>
      </w:r>
      <w:r w:rsidR="0068559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179FF" w:rsidRPr="00A17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0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24051" w:rsidRPr="0063436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E24051">
        <w:rPr>
          <w:rFonts w:ascii="Times New Roman" w:eastAsia="Calibri" w:hAnsi="Times New Roman" w:cs="Times New Roman"/>
          <w:sz w:val="28"/>
          <w:szCs w:val="28"/>
        </w:rPr>
        <w:t xml:space="preserve">10 сельским советам годовые отчеты об исполнении бюджета были возвращены на доработку, по </w:t>
      </w:r>
      <w:r w:rsidR="00E24051" w:rsidRPr="00634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051">
        <w:rPr>
          <w:rFonts w:ascii="Times New Roman" w:eastAsia="Calibri" w:hAnsi="Times New Roman" w:cs="Times New Roman"/>
          <w:sz w:val="28"/>
          <w:szCs w:val="28"/>
        </w:rPr>
        <w:t>другим 11 сельским советам</w:t>
      </w:r>
      <w:r w:rsidR="00E24051" w:rsidRPr="00634367">
        <w:rPr>
          <w:rFonts w:ascii="Times New Roman" w:eastAsia="Calibri" w:hAnsi="Times New Roman" w:cs="Times New Roman"/>
          <w:sz w:val="28"/>
          <w:szCs w:val="28"/>
        </w:rPr>
        <w:t xml:space="preserve"> в период проведения внешней проверки ряд форм отчетности были заменены</w:t>
      </w:r>
      <w:r w:rsidR="00ED40FC">
        <w:rPr>
          <w:rFonts w:ascii="Times New Roman" w:eastAsia="Calibri" w:hAnsi="Times New Roman" w:cs="Times New Roman"/>
          <w:sz w:val="28"/>
          <w:szCs w:val="28"/>
        </w:rPr>
        <w:t>. Н</w:t>
      </w:r>
      <w:r w:rsidR="00ED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ED40FC" w:rsidRPr="00634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выявлено </w:t>
      </w:r>
      <w:r w:rsidR="00ED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одного </w:t>
      </w:r>
      <w:r w:rsidR="00ED40FC" w:rsidRPr="00634367">
        <w:rPr>
          <w:rFonts w:ascii="Times New Roman" w:hAnsi="Times New Roman" w:cs="Times New Roman"/>
          <w:color w:val="000000" w:themeColor="text1"/>
          <w:sz w:val="28"/>
          <w:szCs w:val="28"/>
        </w:rPr>
        <w:t>замечани</w:t>
      </w:r>
      <w:r w:rsidR="00ED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 в </w:t>
      </w:r>
      <w:proofErr w:type="spellStart"/>
      <w:r w:rsidR="00A179FF">
        <w:rPr>
          <w:rFonts w:ascii="Times New Roman" w:hAnsi="Times New Roman" w:cs="Times New Roman"/>
          <w:color w:val="000000" w:themeColor="text1"/>
          <w:sz w:val="28"/>
          <w:szCs w:val="28"/>
        </w:rPr>
        <w:t>Елшанск</w:t>
      </w:r>
      <w:r w:rsidR="00ED40F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="00A17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179FF">
        <w:rPr>
          <w:rFonts w:ascii="Times New Roman" w:hAnsi="Times New Roman" w:cs="Times New Roman"/>
          <w:color w:val="000000" w:themeColor="text1"/>
          <w:sz w:val="28"/>
          <w:szCs w:val="28"/>
        </w:rPr>
        <w:t>Колтубанск</w:t>
      </w:r>
      <w:r w:rsidR="00ED40F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="00A179FF">
        <w:rPr>
          <w:rFonts w:ascii="Times New Roman" w:hAnsi="Times New Roman" w:cs="Times New Roman"/>
          <w:color w:val="000000" w:themeColor="text1"/>
          <w:sz w:val="28"/>
          <w:szCs w:val="28"/>
        </w:rPr>
        <w:t>, Красногвардейск</w:t>
      </w:r>
      <w:r w:rsidR="00ED40F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17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179FF">
        <w:rPr>
          <w:rFonts w:ascii="Times New Roman" w:hAnsi="Times New Roman" w:cs="Times New Roman"/>
          <w:color w:val="000000" w:themeColor="text1"/>
          <w:sz w:val="28"/>
          <w:szCs w:val="28"/>
        </w:rPr>
        <w:t>Палимовск</w:t>
      </w:r>
      <w:r w:rsidR="00ED40F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="00A179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A179FF">
        <w:rPr>
          <w:rFonts w:ascii="Times New Roman" w:hAnsi="Times New Roman" w:cs="Times New Roman"/>
          <w:color w:val="000000" w:themeColor="text1"/>
          <w:sz w:val="28"/>
          <w:szCs w:val="28"/>
        </w:rPr>
        <w:t>Проскуринск</w:t>
      </w:r>
      <w:r w:rsidR="00ED40F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="00A179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79FF">
        <w:rPr>
          <w:rFonts w:ascii="Times New Roman" w:hAnsi="Times New Roman" w:cs="Times New Roman"/>
          <w:color w:val="000000" w:themeColor="text1"/>
          <w:sz w:val="28"/>
          <w:szCs w:val="28"/>
        </w:rPr>
        <w:t>Твердиловск</w:t>
      </w:r>
      <w:r w:rsidR="00ED40F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="00A17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179FF">
        <w:rPr>
          <w:rFonts w:ascii="Times New Roman" w:hAnsi="Times New Roman" w:cs="Times New Roman"/>
          <w:color w:val="000000" w:themeColor="text1"/>
          <w:sz w:val="28"/>
          <w:szCs w:val="28"/>
        </w:rPr>
        <w:t>Тупиковск</w:t>
      </w:r>
      <w:r w:rsidR="00ED40F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="00A17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</w:t>
      </w:r>
      <w:r w:rsidR="00ED40F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17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</w:t>
      </w:r>
      <w:r w:rsidR="00ED40FC">
        <w:rPr>
          <w:rFonts w:ascii="Times New Roman" w:hAnsi="Times New Roman" w:cs="Times New Roman"/>
          <w:color w:val="000000" w:themeColor="text1"/>
          <w:sz w:val="28"/>
          <w:szCs w:val="28"/>
        </w:rPr>
        <w:t>ах.</w:t>
      </w:r>
    </w:p>
    <w:p w:rsidR="00314466" w:rsidRDefault="00685593" w:rsidP="00F1395B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685593">
        <w:rPr>
          <w:sz w:val="28"/>
          <w:szCs w:val="28"/>
        </w:rPr>
        <w:t xml:space="preserve"> </w:t>
      </w:r>
      <w:r w:rsidRPr="00685593">
        <w:rPr>
          <w:rFonts w:ascii="Times New Roman" w:hAnsi="Times New Roman" w:cs="Times New Roman"/>
          <w:sz w:val="28"/>
          <w:szCs w:val="28"/>
        </w:rPr>
        <w:t>проведенных экспертно-аналитических мероприятий подготовлен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559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5593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82C43" w:rsidRPr="00685593">
        <w:rPr>
          <w:rFonts w:ascii="Times New Roman" w:hAnsi="Times New Roman" w:cs="Times New Roman"/>
          <w:sz w:val="28"/>
          <w:szCs w:val="28"/>
        </w:rPr>
        <w:t xml:space="preserve"> </w:t>
      </w:r>
      <w:r w:rsidRPr="00685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6855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Советы депутатов муниципальных образований, входящих в состав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Бузулукский район</w:t>
      </w:r>
      <w:r w:rsidRPr="00685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7539B" w:rsidRDefault="00314466" w:rsidP="00F1395B">
      <w:pPr>
        <w:pStyle w:val="a6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446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314466">
          <w:rPr>
            <w:rFonts w:ascii="Times New Roman" w:eastAsia="Calibri" w:hAnsi="Times New Roman" w:cs="Times New Roman"/>
            <w:sz w:val="28"/>
            <w:szCs w:val="28"/>
          </w:rPr>
          <w:t>частью 2 статьи 157</w:t>
        </w:r>
      </w:hyperlink>
      <w:r w:rsidRPr="00314466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контрольно-счетные органы муниципальных образований осуществляют бюджетные полномочия по экспертизе муниципальных программ. Данное полномочие Счетной палаты закреплено статьей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14466">
        <w:rPr>
          <w:rFonts w:ascii="Times New Roman" w:eastAsia="Calibri" w:hAnsi="Times New Roman" w:cs="Times New Roman"/>
          <w:sz w:val="28"/>
          <w:szCs w:val="28"/>
        </w:rPr>
        <w:t xml:space="preserve"> Положения о Счетной палате.</w:t>
      </w:r>
    </w:p>
    <w:p w:rsidR="00314466" w:rsidRPr="00033751" w:rsidRDefault="00314466" w:rsidP="00F13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466">
        <w:rPr>
          <w:rFonts w:ascii="Times New Roman" w:eastAsia="Calibri" w:hAnsi="Times New Roman" w:cs="Times New Roman"/>
          <w:sz w:val="28"/>
          <w:szCs w:val="28"/>
        </w:rPr>
        <w:t>В 20</w:t>
      </w:r>
      <w:r w:rsidR="00EE356F">
        <w:rPr>
          <w:rFonts w:ascii="Times New Roman" w:eastAsia="Calibri" w:hAnsi="Times New Roman" w:cs="Times New Roman"/>
          <w:sz w:val="28"/>
          <w:szCs w:val="28"/>
        </w:rPr>
        <w:t>20</w:t>
      </w:r>
      <w:r w:rsidRPr="00314466">
        <w:rPr>
          <w:rFonts w:ascii="Times New Roman" w:eastAsia="Calibri" w:hAnsi="Times New Roman" w:cs="Times New Roman"/>
          <w:sz w:val="28"/>
          <w:szCs w:val="28"/>
        </w:rPr>
        <w:t xml:space="preserve"> году Счетной палатой проведено </w:t>
      </w:r>
      <w:r w:rsidR="00EE356F">
        <w:rPr>
          <w:rFonts w:ascii="Times New Roman" w:eastAsia="Calibri" w:hAnsi="Times New Roman" w:cs="Times New Roman"/>
          <w:sz w:val="28"/>
          <w:szCs w:val="28"/>
        </w:rPr>
        <w:t>38</w:t>
      </w:r>
      <w:r w:rsidRPr="00314466">
        <w:rPr>
          <w:rFonts w:ascii="Times New Roman" w:eastAsia="Calibri" w:hAnsi="Times New Roman" w:cs="Times New Roman"/>
          <w:sz w:val="28"/>
          <w:szCs w:val="28"/>
        </w:rPr>
        <w:t xml:space="preserve"> экспертиз </w:t>
      </w:r>
      <w:r w:rsidR="003840CB">
        <w:rPr>
          <w:rFonts w:ascii="Times New Roman" w:eastAsia="Calibri" w:hAnsi="Times New Roman" w:cs="Times New Roman"/>
          <w:sz w:val="28"/>
          <w:szCs w:val="28"/>
        </w:rPr>
        <w:t>23</w:t>
      </w:r>
      <w:r w:rsidR="00033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4466">
        <w:rPr>
          <w:rFonts w:ascii="Times New Roman" w:eastAsia="Calibri" w:hAnsi="Times New Roman" w:cs="Times New Roman"/>
          <w:sz w:val="28"/>
          <w:szCs w:val="28"/>
        </w:rPr>
        <w:t>проектов муниципальных программ, все они коснулись изменений</w:t>
      </w:r>
      <w:r w:rsidR="002F72C3">
        <w:rPr>
          <w:rFonts w:ascii="Times New Roman" w:eastAsia="Calibri" w:hAnsi="Times New Roman" w:cs="Times New Roman"/>
          <w:sz w:val="28"/>
          <w:szCs w:val="28"/>
        </w:rPr>
        <w:t>,</w:t>
      </w:r>
      <w:r w:rsidRPr="00314466">
        <w:rPr>
          <w:rFonts w:ascii="Times New Roman" w:eastAsia="Calibri" w:hAnsi="Times New Roman" w:cs="Times New Roman"/>
          <w:sz w:val="28"/>
          <w:szCs w:val="28"/>
        </w:rPr>
        <w:t xml:space="preserve"> вносимых в муниципальные программы</w:t>
      </w:r>
      <w:r w:rsidR="00033751">
        <w:rPr>
          <w:rFonts w:ascii="Times New Roman" w:eastAsia="Calibri" w:hAnsi="Times New Roman" w:cs="Times New Roman"/>
          <w:sz w:val="28"/>
          <w:szCs w:val="28"/>
        </w:rPr>
        <w:t xml:space="preserve"> и проведен</w:t>
      </w:r>
      <w:r w:rsidR="003840CB">
        <w:rPr>
          <w:rFonts w:ascii="Times New Roman" w:eastAsia="Calibri" w:hAnsi="Times New Roman" w:cs="Times New Roman"/>
          <w:sz w:val="28"/>
          <w:szCs w:val="28"/>
        </w:rPr>
        <w:t>о</w:t>
      </w:r>
      <w:r w:rsidR="00033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56F">
        <w:rPr>
          <w:rFonts w:ascii="Times New Roman" w:eastAsia="Calibri" w:hAnsi="Times New Roman" w:cs="Times New Roman"/>
          <w:sz w:val="28"/>
          <w:szCs w:val="28"/>
        </w:rPr>
        <w:t>2</w:t>
      </w:r>
      <w:r w:rsidR="00DF1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751">
        <w:rPr>
          <w:rFonts w:ascii="Times New Roman" w:eastAsia="Calibri" w:hAnsi="Times New Roman" w:cs="Times New Roman"/>
          <w:sz w:val="28"/>
          <w:szCs w:val="28"/>
        </w:rPr>
        <w:t>экспертиз</w:t>
      </w:r>
      <w:r w:rsidR="00DF140D">
        <w:rPr>
          <w:rFonts w:ascii="Times New Roman" w:eastAsia="Calibri" w:hAnsi="Times New Roman" w:cs="Times New Roman"/>
          <w:sz w:val="28"/>
          <w:szCs w:val="28"/>
        </w:rPr>
        <w:t>ы</w:t>
      </w:r>
      <w:r w:rsidR="00033751">
        <w:rPr>
          <w:rFonts w:ascii="Times New Roman" w:eastAsia="Calibri" w:hAnsi="Times New Roman" w:cs="Times New Roman"/>
          <w:sz w:val="28"/>
          <w:szCs w:val="28"/>
        </w:rPr>
        <w:t xml:space="preserve"> по нов</w:t>
      </w:r>
      <w:r w:rsidR="003840CB">
        <w:rPr>
          <w:rFonts w:ascii="Times New Roman" w:eastAsia="Calibri" w:hAnsi="Times New Roman" w:cs="Times New Roman"/>
          <w:sz w:val="28"/>
          <w:szCs w:val="28"/>
        </w:rPr>
        <w:t>ым</w:t>
      </w:r>
      <w:r w:rsidR="00033751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3840CB">
        <w:rPr>
          <w:rFonts w:ascii="Times New Roman" w:eastAsia="Calibri" w:hAnsi="Times New Roman" w:cs="Times New Roman"/>
          <w:sz w:val="28"/>
          <w:szCs w:val="28"/>
        </w:rPr>
        <w:t>ам</w:t>
      </w:r>
      <w:r w:rsidRPr="000337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751" w:rsidRPr="00033751" w:rsidRDefault="00033751" w:rsidP="00F13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751">
        <w:rPr>
          <w:rFonts w:ascii="Times New Roman" w:eastAsia="Calibri" w:hAnsi="Times New Roman" w:cs="Times New Roman"/>
          <w:sz w:val="28"/>
          <w:szCs w:val="28"/>
        </w:rPr>
        <w:t xml:space="preserve">При проведении финансово-экономической экспертизы основной задачей Счетной палаты являлось установление соответствия ресурсного обеспечения муниципальной программы бюджетным назначениям, утвержденным решением Совета депутатов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Бузулукский</w:t>
      </w:r>
      <w:r w:rsidRPr="00033751">
        <w:rPr>
          <w:rFonts w:ascii="Times New Roman" w:eastAsia="Calibri" w:hAnsi="Times New Roman" w:cs="Times New Roman"/>
          <w:sz w:val="28"/>
          <w:szCs w:val="28"/>
        </w:rPr>
        <w:t xml:space="preserve"> район о районном бюджете.</w:t>
      </w:r>
    </w:p>
    <w:p w:rsidR="00033751" w:rsidRPr="00033751" w:rsidRDefault="00033751" w:rsidP="00F13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751">
        <w:rPr>
          <w:rFonts w:ascii="Times New Roman" w:eastAsia="Calibri" w:hAnsi="Times New Roman" w:cs="Times New Roman"/>
          <w:sz w:val="28"/>
          <w:szCs w:val="28"/>
        </w:rPr>
        <w:t>По результатам экспертиз Счетной палатой были выявлены следующие нарушения и недостатки:</w:t>
      </w:r>
    </w:p>
    <w:p w:rsidR="00033751" w:rsidRPr="00033751" w:rsidRDefault="009C50F4" w:rsidP="00F13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33751" w:rsidRPr="00033751">
        <w:rPr>
          <w:rFonts w:ascii="Times New Roman" w:eastAsia="Calibri" w:hAnsi="Times New Roman" w:cs="Times New Roman"/>
          <w:sz w:val="28"/>
          <w:szCs w:val="28"/>
        </w:rPr>
        <w:t>несоответствие</w:t>
      </w:r>
      <w:r w:rsidR="002F72C3">
        <w:rPr>
          <w:rFonts w:ascii="Times New Roman" w:eastAsia="Calibri" w:hAnsi="Times New Roman" w:cs="Times New Roman"/>
          <w:sz w:val="28"/>
          <w:szCs w:val="28"/>
        </w:rPr>
        <w:t xml:space="preserve"> наименованию мероприятий, а также </w:t>
      </w:r>
      <w:r w:rsidR="00033751" w:rsidRPr="00033751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ассигнований, отраженных в проектах программ, бюджетным ассигнованиям, предусмотренным </w:t>
      </w:r>
      <w:proofErr w:type="gramStart"/>
      <w:r w:rsidR="00033751" w:rsidRPr="00033751">
        <w:rPr>
          <w:rFonts w:ascii="Times New Roman" w:eastAsia="Calibri" w:hAnsi="Times New Roman" w:cs="Times New Roman"/>
          <w:sz w:val="28"/>
          <w:szCs w:val="28"/>
        </w:rPr>
        <w:t>решением  о</w:t>
      </w:r>
      <w:proofErr w:type="gramEnd"/>
      <w:r w:rsidR="00033751" w:rsidRPr="00033751">
        <w:rPr>
          <w:rFonts w:ascii="Times New Roman" w:eastAsia="Calibri" w:hAnsi="Times New Roman" w:cs="Times New Roman"/>
          <w:sz w:val="28"/>
          <w:szCs w:val="28"/>
        </w:rPr>
        <w:t xml:space="preserve"> районном бюджете;</w:t>
      </w:r>
    </w:p>
    <w:p w:rsidR="00033751" w:rsidRPr="00033751" w:rsidRDefault="009C50F4" w:rsidP="00F13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33751" w:rsidRPr="00033751">
        <w:rPr>
          <w:rFonts w:ascii="Times New Roman" w:eastAsia="Calibri" w:hAnsi="Times New Roman" w:cs="Times New Roman"/>
          <w:sz w:val="28"/>
          <w:szCs w:val="28"/>
        </w:rPr>
        <w:t>ошибки технического характера, факты наличия несогласованности показателей внутри программы, арифметические ошибки</w:t>
      </w:r>
      <w:r w:rsidR="00DF75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751" w:rsidRPr="00033751" w:rsidRDefault="00033751" w:rsidP="00F13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751">
        <w:rPr>
          <w:rFonts w:ascii="Times New Roman" w:eastAsia="Calibri" w:hAnsi="Times New Roman" w:cs="Times New Roman"/>
          <w:sz w:val="28"/>
          <w:szCs w:val="28"/>
        </w:rPr>
        <w:t xml:space="preserve">В связи с нарушениями и недостатками, выявленными в ходе проведения экспертизы проектов муниципальных программ, Счетной </w:t>
      </w:r>
      <w:r w:rsidRPr="00033751">
        <w:rPr>
          <w:rFonts w:ascii="Times New Roman" w:eastAsia="Calibri" w:hAnsi="Times New Roman" w:cs="Times New Roman"/>
          <w:sz w:val="28"/>
          <w:szCs w:val="28"/>
        </w:rPr>
        <w:lastRenderedPageBreak/>
        <w:t>палатой вносились соответствующие предложения по направлению программ на доработку в целях устранения замечаний.</w:t>
      </w:r>
    </w:p>
    <w:p w:rsidR="008F19FA" w:rsidRPr="00033751" w:rsidRDefault="008F19FA" w:rsidP="00F1395B">
      <w:pPr>
        <w:pStyle w:val="a6"/>
        <w:ind w:firstLine="851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8F19FA" w:rsidRDefault="008F19FA" w:rsidP="00F1395B">
      <w:pPr>
        <w:pStyle w:val="a6"/>
        <w:ind w:firstLine="851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0A465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3.</w:t>
      </w:r>
      <w:r w:rsidR="006C7CE2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1</w:t>
      </w:r>
      <w:r w:rsidRPr="000A465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Результат</w:t>
      </w:r>
      <w:r w:rsidR="006C7CE2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ы</w:t>
      </w:r>
      <w:r w:rsidRPr="000A465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внешней проверки «Отчетов об исполнении бюджетов сельских поселений </w:t>
      </w:r>
      <w:proofErr w:type="spellStart"/>
      <w:r w:rsidRPr="000A465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Бузулукского</w:t>
      </w:r>
      <w:proofErr w:type="spellEnd"/>
      <w:r w:rsidRPr="000A465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района за 20</w:t>
      </w:r>
      <w:r w:rsidR="008A1E60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19</w:t>
      </w:r>
      <w:r w:rsidRPr="000A465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год»</w:t>
      </w:r>
    </w:p>
    <w:p w:rsidR="00DF140D" w:rsidRPr="000A465C" w:rsidRDefault="00DF140D" w:rsidP="00F1395B">
      <w:pPr>
        <w:pStyle w:val="a6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8F19FA" w:rsidRPr="000A465C" w:rsidRDefault="008F19FA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5C">
        <w:rPr>
          <w:rFonts w:ascii="Times New Roman" w:hAnsi="Times New Roman" w:cs="Times New Roman"/>
          <w:sz w:val="28"/>
          <w:szCs w:val="28"/>
        </w:rPr>
        <w:t>Согласно требованиям бюджетного законодательства 01.</w:t>
      </w:r>
      <w:r w:rsidR="000E6EA9">
        <w:rPr>
          <w:rFonts w:ascii="Times New Roman" w:hAnsi="Times New Roman" w:cs="Times New Roman"/>
          <w:sz w:val="28"/>
          <w:szCs w:val="28"/>
        </w:rPr>
        <w:t>01</w:t>
      </w:r>
      <w:r w:rsidRPr="000A465C">
        <w:rPr>
          <w:rFonts w:ascii="Times New Roman" w:hAnsi="Times New Roman" w:cs="Times New Roman"/>
          <w:sz w:val="28"/>
          <w:szCs w:val="28"/>
        </w:rPr>
        <w:t>.201</w:t>
      </w:r>
      <w:r w:rsidR="00DF140D">
        <w:rPr>
          <w:rFonts w:ascii="Times New Roman" w:hAnsi="Times New Roman" w:cs="Times New Roman"/>
          <w:sz w:val="28"/>
          <w:szCs w:val="28"/>
        </w:rPr>
        <w:t>9</w:t>
      </w:r>
      <w:r w:rsidRPr="000A465C">
        <w:rPr>
          <w:rFonts w:ascii="Times New Roman" w:hAnsi="Times New Roman" w:cs="Times New Roman"/>
          <w:sz w:val="28"/>
          <w:szCs w:val="28"/>
        </w:rPr>
        <w:t xml:space="preserve"> г. были подписаны Соглашения о передаче части полномочий представительных органов поселений по проведению внешней проверки годового отчета об исполнении бюджетов поселений контрольно - счетному органу муниципального района. В соответствии с данными Соглашениями Счетной палатой Бузулукского района была произведена внешняя проверка годовых отчетов об исполнении бюджетов за 201</w:t>
      </w:r>
      <w:r w:rsidR="002F72C3">
        <w:rPr>
          <w:rFonts w:ascii="Times New Roman" w:hAnsi="Times New Roman" w:cs="Times New Roman"/>
          <w:sz w:val="28"/>
          <w:szCs w:val="28"/>
        </w:rPr>
        <w:t>9</w:t>
      </w:r>
      <w:r w:rsidRPr="000A465C">
        <w:rPr>
          <w:rFonts w:ascii="Times New Roman" w:hAnsi="Times New Roman" w:cs="Times New Roman"/>
          <w:sz w:val="28"/>
          <w:szCs w:val="28"/>
        </w:rPr>
        <w:t xml:space="preserve"> год в 28 сельских поселений.</w:t>
      </w:r>
    </w:p>
    <w:p w:rsidR="008F19FA" w:rsidRPr="000A465C" w:rsidRDefault="008F19FA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5C">
        <w:rPr>
          <w:rFonts w:ascii="Times New Roman" w:hAnsi="Times New Roman" w:cs="Times New Roman"/>
          <w:sz w:val="28"/>
          <w:szCs w:val="28"/>
        </w:rPr>
        <w:t>По результатам проведенных проверок Счетной палатой Бузулукского района подготовлены 28 заключений по результатам внешней проверки отчетов об исполнении бюджетов сельских поселений.</w:t>
      </w:r>
    </w:p>
    <w:p w:rsidR="008F19FA" w:rsidRPr="000A465C" w:rsidRDefault="008F19FA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5C">
        <w:rPr>
          <w:rFonts w:ascii="Times New Roman" w:hAnsi="Times New Roman" w:cs="Times New Roman"/>
          <w:sz w:val="28"/>
          <w:szCs w:val="28"/>
        </w:rPr>
        <w:t>Согласно ст.264.4 Бюджетного кодекса Российской Федерации годовой отчет об исполнении бюджета до его рассмотрения Советом депутатов муниципального образования подлежит внешней проверке,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 w:rsidR="008F19FA" w:rsidRPr="000A465C" w:rsidRDefault="008F19FA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5C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  <w:r w:rsidRPr="000A465C">
        <w:rPr>
          <w:rFonts w:ascii="Times New Roman" w:hAnsi="Times New Roman" w:cs="Times New Roman"/>
          <w:bCs/>
          <w:sz w:val="28"/>
          <w:szCs w:val="28"/>
        </w:rPr>
        <w:t xml:space="preserve"> сельских поселений </w:t>
      </w:r>
      <w:r w:rsidRPr="000A465C">
        <w:rPr>
          <w:rFonts w:ascii="Times New Roman" w:hAnsi="Times New Roman" w:cs="Times New Roman"/>
          <w:sz w:val="28"/>
          <w:szCs w:val="28"/>
        </w:rPr>
        <w:t>Бузулукского района представляет собой систему действий по проверке состава годовой отчетности, ее соответствия установленным формам, достоверности отражения показателей в бюджетной отчетности.</w:t>
      </w:r>
    </w:p>
    <w:p w:rsidR="008F19FA" w:rsidRPr="000A465C" w:rsidRDefault="008F19FA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5C">
        <w:rPr>
          <w:rFonts w:ascii="Times New Roman" w:hAnsi="Times New Roman" w:cs="Times New Roman"/>
          <w:sz w:val="28"/>
          <w:szCs w:val="28"/>
        </w:rPr>
        <w:t>Проводя внешнюю проверку отчетов об исполнении бюджетов сельских поселений за 201</w:t>
      </w:r>
      <w:r w:rsidR="002F72C3">
        <w:rPr>
          <w:rFonts w:ascii="Times New Roman" w:hAnsi="Times New Roman" w:cs="Times New Roman"/>
          <w:sz w:val="28"/>
          <w:szCs w:val="28"/>
        </w:rPr>
        <w:t>9</w:t>
      </w:r>
      <w:r w:rsidRPr="000A465C">
        <w:rPr>
          <w:rFonts w:ascii="Times New Roman" w:hAnsi="Times New Roman" w:cs="Times New Roman"/>
          <w:sz w:val="28"/>
          <w:szCs w:val="28"/>
        </w:rPr>
        <w:t xml:space="preserve"> год, для проверки бюджетной отчетности и определения ее достоверности, показатели отчетности сопоставлялись с данными приложений к решениям Советов депутатов.</w:t>
      </w:r>
    </w:p>
    <w:p w:rsidR="008F19FA" w:rsidRDefault="008F19FA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5C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осуществлена посредством чтения отчетности: произведен анализ балансовых данных и сопутствующих ему форм и приложений, рассмотрены показатели представленных форм отчетности. Произведен горизонтальный анализ данных бюджетной отчетности, посредством сравнения каждой позиции отчетности с соответствующей позицией приложений к решениям Советов депутатов. Посредством вертикального анализа определены структуры итоговых финансовых показателей, влияние каждой позиции отчетности на итоговый результат.</w:t>
      </w:r>
    </w:p>
    <w:p w:rsidR="00C7539B" w:rsidRDefault="00C7539B" w:rsidP="00F13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33">
        <w:rPr>
          <w:rFonts w:ascii="Times New Roman" w:hAnsi="Times New Roman" w:cs="Times New Roman"/>
          <w:sz w:val="28"/>
          <w:szCs w:val="28"/>
        </w:rPr>
        <w:t xml:space="preserve">По итогам внешней проверки, Счетной палатой оформлено 28 заключений (по каждому сельскому поселению) и было установлено, что показатели годовой бюджетной отчетности достоверны. Вместе с тем, при проведении внешней проверки Счетной палатой выявлены отдельные </w:t>
      </w:r>
      <w:r w:rsidRPr="004A2D33">
        <w:rPr>
          <w:rFonts w:ascii="Times New Roman" w:hAnsi="Times New Roman" w:cs="Times New Roman"/>
          <w:sz w:val="28"/>
          <w:szCs w:val="28"/>
        </w:rPr>
        <w:lastRenderedPageBreak/>
        <w:t>нарушения и недостатки, допущенные сельскими поселениями при составлении и представлении бюджетной отчетности за 201</w:t>
      </w:r>
      <w:r w:rsidR="0035084E">
        <w:rPr>
          <w:rFonts w:ascii="Times New Roman" w:hAnsi="Times New Roman" w:cs="Times New Roman"/>
          <w:sz w:val="28"/>
          <w:szCs w:val="28"/>
        </w:rPr>
        <w:t>9</w:t>
      </w:r>
      <w:r w:rsidRPr="004A2D33">
        <w:rPr>
          <w:rFonts w:ascii="Times New Roman" w:hAnsi="Times New Roman" w:cs="Times New Roman"/>
          <w:sz w:val="28"/>
          <w:szCs w:val="28"/>
        </w:rPr>
        <w:t xml:space="preserve"> год, которые не повлияли на достоверность бюджетной отчетности, но снижают прозрачность и информативность отчетов сельских поселений.</w:t>
      </w:r>
    </w:p>
    <w:p w:rsidR="004735F6" w:rsidRPr="004A2D33" w:rsidRDefault="004735F6" w:rsidP="00F139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Годовые отчёты об исполнении бюджета муниципальных  образований  сельских поселений за 201</w:t>
      </w:r>
      <w:r w:rsidR="0035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представлены на проверку в установленный срок</w:t>
      </w:r>
      <w:r w:rsidR="0035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9FA" w:rsidRDefault="008F19FA" w:rsidP="00F1395B">
      <w:pPr>
        <w:pStyle w:val="a6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5C">
        <w:rPr>
          <w:rFonts w:ascii="Times New Roman" w:hAnsi="Times New Roman" w:cs="Times New Roman"/>
          <w:sz w:val="28"/>
          <w:szCs w:val="28"/>
        </w:rPr>
        <w:t xml:space="preserve">Произведенной проверкой соответствия плановых показателей, указанных в отчетности, показателям, утвержденным Решениями о бюджете на соответствующий финансовый год с учетом изменений, внесенных в ходе его исполнения </w:t>
      </w:r>
      <w:r w:rsidRPr="000A465C">
        <w:rPr>
          <w:rFonts w:ascii="Times New Roman" w:hAnsi="Times New Roman" w:cs="Times New Roman"/>
          <w:bCs/>
          <w:sz w:val="28"/>
          <w:szCs w:val="28"/>
        </w:rPr>
        <w:t>установлены следующие замечания:</w:t>
      </w:r>
    </w:p>
    <w:p w:rsidR="002A066A" w:rsidRDefault="002A066A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в нарушение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151 – 175 Инструкции № 191н текстовая часть пояснительной записки ф. 0503160 не содержит информацию, оказавшую существенное влияние и характеризующую особенности субъекта бюджетной отчетности за отчетный период, не нашедшую отражения в таблицах и приложениях пояснительной записки,</w:t>
      </w:r>
    </w:p>
    <w:p w:rsidR="002A066A" w:rsidRDefault="002A066A" w:rsidP="00F1395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-  неполная информация в  разделах, обязательных к заполнению;</w:t>
      </w:r>
    </w:p>
    <w:p w:rsidR="002A066A" w:rsidRDefault="002A066A" w:rsidP="00F1395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отсутствует перечень форм, не содержащих числовые значения;</w:t>
      </w:r>
    </w:p>
    <w:p w:rsidR="002A066A" w:rsidRDefault="002A066A" w:rsidP="00F1395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допущены арифметические ошибки;</w:t>
      </w:r>
    </w:p>
    <w:p w:rsidR="002A066A" w:rsidRDefault="002A066A" w:rsidP="00F1395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 отсутствие таблиц, обязательных к заполнению;</w:t>
      </w:r>
    </w:p>
    <w:p w:rsidR="002A066A" w:rsidRDefault="002A066A" w:rsidP="00F1395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 заполнены таблицы, исключенные из состава пояснительной записки. </w:t>
      </w:r>
    </w:p>
    <w:p w:rsidR="008F19FA" w:rsidRDefault="008F19FA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5C">
        <w:rPr>
          <w:rFonts w:ascii="Times New Roman" w:hAnsi="Times New Roman" w:cs="Times New Roman"/>
          <w:sz w:val="28"/>
          <w:szCs w:val="28"/>
        </w:rPr>
        <w:t xml:space="preserve">В связи с вышеуказанным Счетная палата муниципального образования Бузулукский район предлагает осуществлять систематический контроль всем участникам бюджетного процесса в сельских поселениях за правильностью исполнения бюджетного процесса. </w:t>
      </w:r>
    </w:p>
    <w:p w:rsidR="00DF140D" w:rsidRPr="000A465C" w:rsidRDefault="00DF140D" w:rsidP="00F1395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2E2E" w:rsidRDefault="001F2E2E" w:rsidP="00F1395B">
      <w:pPr>
        <w:pStyle w:val="3"/>
        <w:numPr>
          <w:ilvl w:val="0"/>
          <w:numId w:val="0"/>
        </w:numPr>
        <w:suppressAutoHyphens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b/>
          <w:bCs w:val="0"/>
          <w:sz w:val="28"/>
          <w:szCs w:val="28"/>
        </w:rPr>
        <w:t>4 Информационная и иная деятельность Счетной палаты</w:t>
      </w:r>
      <w:r w:rsidRPr="001F2E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2E2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93ED4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A93ED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E1C91" w:rsidRPr="005E1C91" w:rsidRDefault="005E1C91" w:rsidP="00F1395B">
      <w:pPr>
        <w:spacing w:after="0" w:line="240" w:lineRule="auto"/>
        <w:rPr>
          <w:lang w:eastAsia="ar-SA"/>
        </w:rPr>
      </w:pPr>
    </w:p>
    <w:p w:rsidR="001F2E2E" w:rsidRPr="00097172" w:rsidRDefault="004A2D33" w:rsidP="00F139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ED4">
        <w:rPr>
          <w:rFonts w:ascii="Times New Roman" w:hAnsi="Times New Roman" w:cs="Times New Roman"/>
          <w:sz w:val="28"/>
          <w:szCs w:val="28"/>
        </w:rPr>
        <w:t>В течение</w:t>
      </w:r>
      <w:r w:rsidR="00297E54" w:rsidRPr="00A93ED4">
        <w:rPr>
          <w:rFonts w:ascii="Times New Roman" w:hAnsi="Times New Roman" w:cs="Times New Roman"/>
          <w:sz w:val="28"/>
          <w:szCs w:val="28"/>
        </w:rPr>
        <w:t xml:space="preserve"> отчетного года председатель </w:t>
      </w:r>
      <w:r w:rsidR="001F2E2E" w:rsidRPr="00A93ED4">
        <w:rPr>
          <w:rFonts w:ascii="Times New Roman" w:hAnsi="Times New Roman" w:cs="Times New Roman"/>
          <w:sz w:val="28"/>
          <w:szCs w:val="28"/>
        </w:rPr>
        <w:t>Счетн</w:t>
      </w:r>
      <w:r w:rsidR="00297E54" w:rsidRPr="00A93ED4">
        <w:rPr>
          <w:rFonts w:ascii="Times New Roman" w:hAnsi="Times New Roman" w:cs="Times New Roman"/>
          <w:sz w:val="28"/>
          <w:szCs w:val="28"/>
        </w:rPr>
        <w:t>ой</w:t>
      </w:r>
      <w:r w:rsidR="001F2E2E" w:rsidRPr="00A93ED4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297E54" w:rsidRPr="00A93ED4">
        <w:rPr>
          <w:rFonts w:ascii="Times New Roman" w:hAnsi="Times New Roman" w:cs="Times New Roman"/>
          <w:sz w:val="28"/>
          <w:szCs w:val="28"/>
        </w:rPr>
        <w:t>ы</w:t>
      </w:r>
      <w:r w:rsidR="001F2E2E" w:rsidRPr="00A93ED4">
        <w:rPr>
          <w:rFonts w:ascii="Times New Roman" w:hAnsi="Times New Roman" w:cs="Times New Roman"/>
          <w:sz w:val="28"/>
          <w:szCs w:val="28"/>
        </w:rPr>
        <w:t xml:space="preserve"> </w:t>
      </w:r>
      <w:r w:rsidR="00297E54" w:rsidRPr="00A93ED4">
        <w:rPr>
          <w:rFonts w:ascii="Times New Roman" w:hAnsi="Times New Roman" w:cs="Times New Roman"/>
          <w:sz w:val="28"/>
          <w:szCs w:val="28"/>
        </w:rPr>
        <w:t>принимала участие</w:t>
      </w:r>
      <w:r w:rsidR="001F2E2E" w:rsidRPr="00A93ED4">
        <w:rPr>
          <w:rFonts w:ascii="Times New Roman" w:hAnsi="Times New Roman" w:cs="Times New Roman"/>
          <w:sz w:val="28"/>
          <w:szCs w:val="28"/>
        </w:rPr>
        <w:t xml:space="preserve"> в заседаниях Совета депутатов муниципального образования Бузулукский район и заседаниях постоянных комиссий Совета депутатов</w:t>
      </w:r>
      <w:r w:rsidR="00FE3A22" w:rsidRPr="00A93ED4">
        <w:rPr>
          <w:rFonts w:ascii="Times New Roman" w:hAnsi="Times New Roman" w:cs="Times New Roman"/>
          <w:sz w:val="28"/>
          <w:szCs w:val="28"/>
        </w:rPr>
        <w:t>,</w:t>
      </w:r>
      <w:r w:rsidR="002A066A">
        <w:rPr>
          <w:rFonts w:ascii="Times New Roman" w:hAnsi="Times New Roman" w:cs="Times New Roman"/>
          <w:sz w:val="28"/>
          <w:szCs w:val="28"/>
        </w:rPr>
        <w:t xml:space="preserve"> </w:t>
      </w:r>
      <w:r w:rsidR="00DB1B53" w:rsidRPr="00A93ED4">
        <w:rPr>
          <w:rFonts w:ascii="Times New Roman" w:hAnsi="Times New Roman" w:cs="Times New Roman"/>
          <w:bCs/>
          <w:sz w:val="28"/>
          <w:szCs w:val="28"/>
        </w:rPr>
        <w:t>принимала участие в заседаниях</w:t>
      </w:r>
      <w:r w:rsidR="00DB1B53" w:rsidRPr="00A93ED4">
        <w:rPr>
          <w:rFonts w:ascii="Times New Roman" w:hAnsi="Times New Roman" w:cs="Times New Roman"/>
          <w:sz w:val="28"/>
          <w:szCs w:val="28"/>
        </w:rPr>
        <w:t xml:space="preserve"> Совета контрольно-счетных органов Оренбургской области при Счетной палате Оренбургской области</w:t>
      </w:r>
      <w:r w:rsidR="00097172">
        <w:rPr>
          <w:rFonts w:ascii="Times New Roman" w:hAnsi="Times New Roman" w:cs="Times New Roman"/>
          <w:sz w:val="28"/>
          <w:szCs w:val="28"/>
        </w:rPr>
        <w:t xml:space="preserve"> в формате видеоконференции,</w:t>
      </w:r>
      <w:r w:rsidR="00DB1B53" w:rsidRPr="00A93ED4">
        <w:rPr>
          <w:rFonts w:ascii="Times New Roman" w:hAnsi="Times New Roman" w:cs="Times New Roman"/>
          <w:sz w:val="28"/>
          <w:szCs w:val="28"/>
        </w:rPr>
        <w:t xml:space="preserve"> в заседаниях Совета по противодействию коррупции</w:t>
      </w:r>
      <w:r w:rsidR="00A93ED4" w:rsidRPr="00A93ED4">
        <w:rPr>
          <w:rFonts w:ascii="Times New Roman" w:hAnsi="Times New Roman" w:cs="Times New Roman"/>
          <w:color w:val="000000"/>
          <w:sz w:val="28"/>
          <w:szCs w:val="28"/>
        </w:rPr>
        <w:t xml:space="preserve"> при главе МО </w:t>
      </w:r>
      <w:proofErr w:type="spellStart"/>
      <w:r w:rsidR="00A93ED4" w:rsidRPr="00A93ED4">
        <w:rPr>
          <w:rFonts w:ascii="Times New Roman" w:hAnsi="Times New Roman" w:cs="Times New Roman"/>
          <w:color w:val="000000"/>
          <w:sz w:val="28"/>
          <w:szCs w:val="28"/>
        </w:rPr>
        <w:t>Бузулукский</w:t>
      </w:r>
      <w:proofErr w:type="spellEnd"/>
      <w:r w:rsidR="00A93ED4" w:rsidRPr="00A93ED4">
        <w:rPr>
          <w:rFonts w:ascii="Times New Roman" w:hAnsi="Times New Roman" w:cs="Times New Roman"/>
          <w:color w:val="000000"/>
          <w:sz w:val="28"/>
          <w:szCs w:val="28"/>
        </w:rPr>
        <w:t xml:space="preserve"> район, в </w:t>
      </w:r>
      <w:r w:rsidR="00A93ED4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заседаниях </w:t>
      </w:r>
      <w:r w:rsidR="00A93ED4" w:rsidRPr="00A93ED4">
        <w:rPr>
          <w:rFonts w:ascii="Times New Roman" w:hAnsi="Times New Roman" w:cs="Times New Roman"/>
          <w:color w:val="000000"/>
          <w:sz w:val="28"/>
          <w:szCs w:val="28"/>
        </w:rPr>
        <w:t>межведомственны</w:t>
      </w:r>
      <w:r w:rsidR="00A93ED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93ED4" w:rsidRPr="00A93ED4">
        <w:rPr>
          <w:rFonts w:ascii="Times New Roman" w:hAnsi="Times New Roman" w:cs="Times New Roman"/>
          <w:color w:val="000000"/>
          <w:sz w:val="28"/>
          <w:szCs w:val="28"/>
        </w:rPr>
        <w:t xml:space="preserve"> рабочи</w:t>
      </w:r>
      <w:r w:rsidR="00A93ED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93ED4" w:rsidRPr="00A93ED4">
        <w:rPr>
          <w:rFonts w:ascii="Times New Roman" w:hAnsi="Times New Roman" w:cs="Times New Roman"/>
          <w:color w:val="000000"/>
          <w:sz w:val="28"/>
          <w:szCs w:val="28"/>
        </w:rPr>
        <w:t xml:space="preserve"> групп в </w:t>
      </w:r>
      <w:proofErr w:type="spellStart"/>
      <w:r w:rsidR="00A93ED4" w:rsidRPr="00A93ED4">
        <w:rPr>
          <w:rFonts w:ascii="Times New Roman" w:hAnsi="Times New Roman" w:cs="Times New Roman"/>
          <w:color w:val="000000"/>
          <w:sz w:val="28"/>
          <w:szCs w:val="28"/>
        </w:rPr>
        <w:t>Бузулукской</w:t>
      </w:r>
      <w:proofErr w:type="spellEnd"/>
      <w:r w:rsidR="00A93ED4" w:rsidRPr="00A93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3ED4" w:rsidRPr="00A93ED4">
        <w:rPr>
          <w:rFonts w:ascii="Times New Roman" w:hAnsi="Times New Roman" w:cs="Times New Roman"/>
          <w:color w:val="000000"/>
          <w:sz w:val="28"/>
          <w:szCs w:val="28"/>
        </w:rPr>
        <w:t>межрайпрокуратуре</w:t>
      </w:r>
      <w:proofErr w:type="spellEnd"/>
      <w:r w:rsidR="00A93ED4" w:rsidRPr="00A93ED4">
        <w:rPr>
          <w:rFonts w:ascii="Times New Roman" w:hAnsi="Times New Roman" w:cs="Times New Roman"/>
          <w:color w:val="000000"/>
          <w:sz w:val="28"/>
          <w:szCs w:val="28"/>
        </w:rPr>
        <w:t xml:space="preserve">: по соблюдению законодательства при реализации национальных проектов на территории </w:t>
      </w:r>
      <w:proofErr w:type="spellStart"/>
      <w:r w:rsidR="00A93ED4" w:rsidRPr="00A93ED4">
        <w:rPr>
          <w:rFonts w:ascii="Times New Roman" w:hAnsi="Times New Roman" w:cs="Times New Roman"/>
          <w:color w:val="000000"/>
          <w:sz w:val="28"/>
          <w:szCs w:val="28"/>
        </w:rPr>
        <w:t>г.Бузулука</w:t>
      </w:r>
      <w:proofErr w:type="spellEnd"/>
      <w:r w:rsidR="00A93ED4" w:rsidRPr="00A93ED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A93ED4" w:rsidRPr="00A93ED4">
        <w:rPr>
          <w:rFonts w:ascii="Times New Roman" w:hAnsi="Times New Roman" w:cs="Times New Roman"/>
          <w:color w:val="000000"/>
          <w:sz w:val="28"/>
          <w:szCs w:val="28"/>
        </w:rPr>
        <w:t>Бузулукского</w:t>
      </w:r>
      <w:proofErr w:type="spellEnd"/>
      <w:r w:rsidR="00A93ED4" w:rsidRPr="00A93ED4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по противодействию коррупции, в сфере ЖКХ</w:t>
      </w:r>
      <w:r w:rsidR="002A06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1B53" w:rsidRPr="00A93ED4">
        <w:rPr>
          <w:sz w:val="28"/>
          <w:szCs w:val="28"/>
        </w:rPr>
        <w:t xml:space="preserve"> </w:t>
      </w:r>
    </w:p>
    <w:p w:rsidR="001F2E2E" w:rsidRPr="00297E54" w:rsidRDefault="001F2E2E" w:rsidP="00F1395B">
      <w:pPr>
        <w:pStyle w:val="default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42424"/>
          <w:sz w:val="28"/>
          <w:szCs w:val="28"/>
        </w:rPr>
      </w:pPr>
      <w:r w:rsidRPr="00297E54">
        <w:rPr>
          <w:color w:val="242424"/>
          <w:sz w:val="28"/>
          <w:szCs w:val="28"/>
        </w:rPr>
        <w:t>Во исполнение п.1 статьи 20 Положения о Счетной палате, в целях обеспечения доступа к информации о своей деятельности, Счетная палата размещает информацию о результатах своей деятельности по всем основным направлениям.</w:t>
      </w:r>
    </w:p>
    <w:p w:rsidR="00297E54" w:rsidRDefault="00297E54" w:rsidP="00F13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E54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>
        <w:rPr>
          <w:bCs/>
          <w:sz w:val="28"/>
          <w:szCs w:val="28"/>
        </w:rPr>
        <w:t xml:space="preserve">в </w:t>
      </w:r>
      <w:r w:rsidRPr="00297E54">
        <w:rPr>
          <w:rFonts w:ascii="Times New Roman" w:hAnsi="Times New Roman" w:cs="Times New Roman"/>
          <w:bCs/>
          <w:sz w:val="28"/>
          <w:szCs w:val="28"/>
        </w:rPr>
        <w:t>соответствии с действующим законодательством в сфере противодействия коррупции</w:t>
      </w:r>
      <w:r>
        <w:rPr>
          <w:bCs/>
          <w:sz w:val="28"/>
          <w:szCs w:val="28"/>
        </w:rPr>
        <w:t xml:space="preserve"> </w:t>
      </w:r>
      <w:r w:rsidRPr="00297E54">
        <w:rPr>
          <w:rFonts w:ascii="Times New Roman" w:hAnsi="Times New Roman" w:cs="Times New Roman"/>
          <w:color w:val="000000"/>
          <w:sz w:val="28"/>
          <w:szCs w:val="28"/>
        </w:rPr>
        <w:t xml:space="preserve">размещены сведения о доходах, об имуществе и обязательствах имущественного характера лиц, замещающих должности муниципальной службы в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97E54">
        <w:rPr>
          <w:rFonts w:ascii="Times New Roman" w:hAnsi="Times New Roman" w:cs="Times New Roman"/>
          <w:color w:val="000000"/>
          <w:sz w:val="28"/>
          <w:szCs w:val="28"/>
        </w:rPr>
        <w:t>четной палате, и членов их семей за 201</w:t>
      </w:r>
      <w:r w:rsidR="002A066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97E5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50AB" w:rsidRDefault="00355E5C" w:rsidP="00F139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запросу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Бузулукской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прокуратуры</w:t>
      </w:r>
      <w:r w:rsidR="00DF50AB" w:rsidRPr="00DF50AB">
        <w:rPr>
          <w:rFonts w:ascii="Times New Roman" w:eastAsia="Times New Roman" w:hAnsi="Times New Roman" w:cs="Times New Roman"/>
          <w:sz w:val="28"/>
          <w:szCs w:val="28"/>
        </w:rPr>
        <w:t xml:space="preserve"> вся информация о результатах проверок  направлялась в прокуратуру для правовой оценки выявленных нарушений.</w:t>
      </w:r>
    </w:p>
    <w:p w:rsidR="00297E54" w:rsidRPr="00297E54" w:rsidRDefault="00297E54" w:rsidP="00F139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E54">
        <w:rPr>
          <w:rFonts w:ascii="Times New Roman" w:hAnsi="Times New Roman" w:cs="Times New Roman"/>
          <w:sz w:val="28"/>
          <w:szCs w:val="28"/>
        </w:rPr>
        <w:t>В 20</w:t>
      </w:r>
      <w:r w:rsidR="002A066A">
        <w:rPr>
          <w:rFonts w:ascii="Times New Roman" w:hAnsi="Times New Roman" w:cs="Times New Roman"/>
          <w:sz w:val="28"/>
          <w:szCs w:val="28"/>
        </w:rPr>
        <w:t>20</w:t>
      </w:r>
      <w:r w:rsidRPr="00297E54">
        <w:rPr>
          <w:rFonts w:ascii="Times New Roman" w:hAnsi="Times New Roman" w:cs="Times New Roman"/>
          <w:sz w:val="28"/>
          <w:szCs w:val="28"/>
        </w:rPr>
        <w:t xml:space="preserve"> году продолжилось взаимодействие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7E54">
        <w:rPr>
          <w:rFonts w:ascii="Times New Roman" w:hAnsi="Times New Roman" w:cs="Times New Roman"/>
          <w:sz w:val="28"/>
          <w:szCs w:val="28"/>
        </w:rPr>
        <w:t xml:space="preserve">четной палаты с Управлением Федерального казначейства по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297E54">
        <w:rPr>
          <w:rFonts w:ascii="Times New Roman" w:hAnsi="Times New Roman" w:cs="Times New Roman"/>
          <w:sz w:val="28"/>
          <w:szCs w:val="28"/>
        </w:rPr>
        <w:t>, предметом которого является обмен информацией при осуществлении контроля за соблюдением требований бюджетного законодательства.</w:t>
      </w:r>
    </w:p>
    <w:p w:rsidR="001F2E2E" w:rsidRPr="00DF7507" w:rsidRDefault="00D255FB" w:rsidP="00F139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1F2E2E" w:rsidRPr="00DF7507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57487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1F2E2E" w:rsidRPr="00DF7507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285F7D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r w:rsidR="008679C7" w:rsidRPr="00DF750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F2E2E" w:rsidRPr="00DF7507">
        <w:rPr>
          <w:rFonts w:ascii="Times New Roman" w:hAnsi="Times New Roman"/>
          <w:color w:val="000000" w:themeColor="text1"/>
          <w:sz w:val="28"/>
          <w:szCs w:val="28"/>
        </w:rPr>
        <w:t>четной палаты</w:t>
      </w:r>
      <w:r w:rsidR="00285F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2E2E" w:rsidRPr="00DF7507">
        <w:rPr>
          <w:rFonts w:ascii="Times New Roman" w:hAnsi="Times New Roman"/>
          <w:color w:val="000000" w:themeColor="text1"/>
          <w:sz w:val="28"/>
          <w:szCs w:val="28"/>
        </w:rPr>
        <w:t xml:space="preserve"> прош</w:t>
      </w:r>
      <w:r w:rsidR="008679C7" w:rsidRPr="00DF7507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285F7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F2E2E" w:rsidRPr="00DF7507">
        <w:rPr>
          <w:rFonts w:ascii="Times New Roman" w:hAnsi="Times New Roman"/>
          <w:color w:val="000000" w:themeColor="text1"/>
          <w:sz w:val="28"/>
          <w:szCs w:val="28"/>
        </w:rPr>
        <w:t xml:space="preserve"> обучение</w:t>
      </w:r>
      <w:r w:rsidR="00FC2660" w:rsidRPr="00FC2660">
        <w:rPr>
          <w:color w:val="000000"/>
        </w:rPr>
        <w:t xml:space="preserve"> </w:t>
      </w:r>
      <w:r w:rsidR="00FC2660">
        <w:rPr>
          <w:color w:val="000000"/>
        </w:rPr>
        <w:t xml:space="preserve"> </w:t>
      </w:r>
      <w:r w:rsidR="00FC2660" w:rsidRPr="00FC266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5F7D" w:rsidRPr="00DF7507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Федеральном государственном бюджетном образовательном учреждении высшего образования «Российская академия народного хозяйства и государственной службы при Президенте Российской Федерации» по</w:t>
      </w:r>
      <w:r w:rsidR="00285F7D">
        <w:rPr>
          <w:rFonts w:ascii="Times New Roman" w:hAnsi="Times New Roman"/>
          <w:color w:val="000000" w:themeColor="text1"/>
          <w:sz w:val="28"/>
          <w:szCs w:val="28"/>
        </w:rPr>
        <w:t xml:space="preserve"> программе «государственная и муниципальная служба», инспектор Счетной палаты </w:t>
      </w:r>
      <w:r w:rsidR="00DC0AB5">
        <w:rPr>
          <w:rFonts w:ascii="Times New Roman" w:hAnsi="Times New Roman"/>
          <w:color w:val="000000" w:themeColor="text1"/>
          <w:sz w:val="28"/>
          <w:szCs w:val="28"/>
        </w:rPr>
        <w:t>прошла обучение в «Оренбургском колледже экономики и информатики» по программе повышения квалификации «Ключевые компетенции цифровой экономики».</w:t>
      </w:r>
      <w:r w:rsidR="00285F7D" w:rsidRPr="00DF75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E3A22" w:rsidRDefault="00FE3A22" w:rsidP="00F13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>четной палаты</w:t>
      </w:r>
      <w:r w:rsidRPr="008A7EF2">
        <w:rPr>
          <w:rFonts w:ascii="Times New Roman" w:hAnsi="Times New Roman" w:cs="Times New Roman"/>
          <w:sz w:val="28"/>
          <w:szCs w:val="28"/>
        </w:rPr>
        <w:t xml:space="preserve"> от </w:t>
      </w:r>
      <w:r w:rsidR="00DC0AB5">
        <w:rPr>
          <w:rFonts w:ascii="Times New Roman" w:hAnsi="Times New Roman" w:cs="Times New Roman"/>
          <w:sz w:val="28"/>
          <w:szCs w:val="28"/>
        </w:rPr>
        <w:t>29</w:t>
      </w:r>
      <w:r w:rsidRPr="008A7EF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C0AB5">
        <w:rPr>
          <w:rFonts w:ascii="Times New Roman" w:hAnsi="Times New Roman" w:cs="Times New Roman"/>
          <w:sz w:val="28"/>
          <w:szCs w:val="28"/>
        </w:rPr>
        <w:t>20</w:t>
      </w:r>
      <w:r w:rsidRPr="008A7E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C0AB5">
        <w:rPr>
          <w:rFonts w:ascii="Times New Roman" w:hAnsi="Times New Roman" w:cs="Times New Roman"/>
          <w:sz w:val="28"/>
          <w:szCs w:val="28"/>
        </w:rPr>
        <w:t>7</w:t>
      </w:r>
      <w:r w:rsidR="003A446B">
        <w:rPr>
          <w:rFonts w:ascii="Times New Roman" w:hAnsi="Times New Roman" w:cs="Times New Roman"/>
          <w:sz w:val="28"/>
          <w:szCs w:val="28"/>
        </w:rPr>
        <w:t>8</w:t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план работы на 20</w:t>
      </w:r>
      <w:r w:rsidR="00FC26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0A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 год, в котором определены приоритетные направления контрольной и экспертно-аналитической деятельности </w:t>
      </w:r>
      <w:r w:rsidR="00A000C9">
        <w:rPr>
          <w:rFonts w:ascii="Times New Roman" w:hAnsi="Times New Roman" w:cs="Times New Roman"/>
          <w:color w:val="000000"/>
          <w:sz w:val="28"/>
          <w:szCs w:val="28"/>
        </w:rPr>
        <w:t>Сч</w:t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>етной палаты</w:t>
      </w:r>
      <w:r w:rsidRPr="009914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14FC" w:rsidRPr="009914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</w:t>
      </w:r>
      <w:r w:rsidR="009914FC" w:rsidRPr="00991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Счетной палаты на 20</w:t>
      </w:r>
      <w:r w:rsidR="00FC26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0A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4FC" w:rsidRPr="0099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 с учетом  предложений </w:t>
      </w:r>
      <w:proofErr w:type="spellStart"/>
      <w:r w:rsidR="009914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="0099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1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межрайпрокуратурой</w:t>
      </w:r>
      <w:proofErr w:type="spellEnd"/>
      <w:r w:rsidR="00DC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4FC" w:rsidRPr="009914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исключения  дублирования  мероприятий с органами внутреннего контроля.</w:t>
      </w:r>
      <w:r w:rsidR="009914FC" w:rsidRPr="00991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 План работы размещен на странице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четной палаты официального сайта администрации </w:t>
      </w:r>
      <w:r w:rsidRPr="008A7E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Бузулукский район</w:t>
      </w:r>
      <w:r w:rsidRPr="008A7EF2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D62C19" w:rsidRDefault="00D62C19" w:rsidP="00F13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законодательно закрепленных за собой задач Счетная палата запланировала провести в 20</w:t>
      </w:r>
      <w:r w:rsidR="00FC2660">
        <w:rPr>
          <w:rFonts w:ascii="Times New Roman" w:hAnsi="Times New Roman" w:cs="Times New Roman"/>
          <w:sz w:val="28"/>
          <w:szCs w:val="28"/>
        </w:rPr>
        <w:t>2</w:t>
      </w:r>
      <w:r w:rsidR="00DC0A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C26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FC2660">
        <w:rPr>
          <w:rFonts w:ascii="Times New Roman" w:hAnsi="Times New Roman" w:cs="Times New Roman"/>
          <w:sz w:val="28"/>
          <w:szCs w:val="28"/>
        </w:rPr>
        <w:t xml:space="preserve">, </w:t>
      </w:r>
      <w:r w:rsidR="00DC0AB5">
        <w:rPr>
          <w:rFonts w:ascii="Times New Roman" w:hAnsi="Times New Roman" w:cs="Times New Roman"/>
          <w:sz w:val="28"/>
          <w:szCs w:val="28"/>
        </w:rPr>
        <w:t>1</w:t>
      </w:r>
      <w:r w:rsidR="00FC2660">
        <w:rPr>
          <w:rFonts w:ascii="Times New Roman" w:hAnsi="Times New Roman" w:cs="Times New Roman"/>
          <w:sz w:val="28"/>
          <w:szCs w:val="28"/>
        </w:rPr>
        <w:t xml:space="preserve"> из которых совместная проверка с </w:t>
      </w:r>
      <w:proofErr w:type="spellStart"/>
      <w:r w:rsidR="00FC2660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="00FC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660"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 w:rsidR="00FC2660">
        <w:rPr>
          <w:rFonts w:ascii="Times New Roman" w:hAnsi="Times New Roman" w:cs="Times New Roman"/>
          <w:sz w:val="28"/>
          <w:szCs w:val="28"/>
        </w:rPr>
        <w:t xml:space="preserve"> и 6</w:t>
      </w:r>
      <w:r w:rsidR="00DC0AB5">
        <w:rPr>
          <w:rFonts w:ascii="Times New Roman" w:hAnsi="Times New Roman" w:cs="Times New Roman"/>
          <w:sz w:val="28"/>
          <w:szCs w:val="28"/>
        </w:rPr>
        <w:t>2</w:t>
      </w:r>
      <w:r w:rsidR="00FC2660">
        <w:rPr>
          <w:rFonts w:ascii="Times New Roman" w:hAnsi="Times New Roman" w:cs="Times New Roman"/>
          <w:sz w:val="28"/>
          <w:szCs w:val="28"/>
        </w:rPr>
        <w:t xml:space="preserve"> экспертно- аналитических мероприятий</w:t>
      </w:r>
      <w:r w:rsidR="00DC0AB5">
        <w:rPr>
          <w:rFonts w:ascii="Times New Roman" w:hAnsi="Times New Roman" w:cs="Times New Roman"/>
          <w:sz w:val="28"/>
          <w:szCs w:val="28"/>
        </w:rPr>
        <w:t>.</w:t>
      </w:r>
    </w:p>
    <w:p w:rsidR="00D62C19" w:rsidRPr="008A7EF2" w:rsidRDefault="00D62C19" w:rsidP="00F13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 Счетной палатой в 20</w:t>
      </w:r>
      <w:r w:rsidR="00FC2660">
        <w:rPr>
          <w:rFonts w:ascii="Times New Roman" w:hAnsi="Times New Roman" w:cs="Times New Roman"/>
          <w:sz w:val="28"/>
          <w:szCs w:val="28"/>
        </w:rPr>
        <w:t>2</w:t>
      </w:r>
      <w:r w:rsidR="00DC0A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сформированы в соответствии с задачами и функциями, возложенными на Счетную палату Бюджетным кодексом Российской Федерации, Федеральным Законом 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Pr="000A465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A465C">
        <w:rPr>
          <w:rFonts w:ascii="Times New Roman" w:hAnsi="Times New Roman" w:cs="Times New Roman"/>
          <w:sz w:val="28"/>
          <w:szCs w:val="28"/>
        </w:rPr>
        <w:t xml:space="preserve"> о Счетной палате муниципального образования Бузулукский район Оренбургской области,</w:t>
      </w:r>
    </w:p>
    <w:p w:rsidR="00FE3A22" w:rsidRPr="008A7EF2" w:rsidRDefault="00FE3A22" w:rsidP="00F1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sz w:val="28"/>
          <w:szCs w:val="28"/>
        </w:rPr>
        <w:t xml:space="preserve">В качестве первоочередных направлений дальнейшего совершенствования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7EF2">
        <w:rPr>
          <w:rFonts w:ascii="Times New Roman" w:hAnsi="Times New Roman" w:cs="Times New Roman"/>
          <w:sz w:val="28"/>
          <w:szCs w:val="28"/>
        </w:rPr>
        <w:t>четной палаты считаем целесообразным определить реализацию следующих задач:</w:t>
      </w:r>
    </w:p>
    <w:p w:rsidR="00FE3A22" w:rsidRPr="008A7EF2" w:rsidRDefault="00FE3A22" w:rsidP="00F1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sz w:val="28"/>
          <w:szCs w:val="28"/>
        </w:rPr>
        <w:lastRenderedPageBreak/>
        <w:t>- осуществление в полном объёме текущего контроля за исполнением бюджета муниципального района и поселений, в том числе реализация заключённых соглашений с поселениями;</w:t>
      </w:r>
    </w:p>
    <w:p w:rsidR="00FE3A22" w:rsidRPr="008A7EF2" w:rsidRDefault="00FE3A22" w:rsidP="00F1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sz w:val="28"/>
          <w:szCs w:val="28"/>
        </w:rPr>
        <w:t>- осуществление контроля за выполнением органами местного самоуправления и бюджетными учреждениями целевых показателей и выполнение муниципальных заданий по объему и качеству предоставляемых услуг.</w:t>
      </w:r>
    </w:p>
    <w:p w:rsidR="00FE3A22" w:rsidRPr="008A7EF2" w:rsidRDefault="00FE3A22" w:rsidP="00F1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7EF2">
        <w:rPr>
          <w:rFonts w:ascii="Times New Roman" w:hAnsi="Times New Roman" w:cs="Times New Roman"/>
          <w:sz w:val="28"/>
          <w:szCs w:val="28"/>
        </w:rPr>
        <w:t xml:space="preserve">четная палата, как и прежде в своей работе, будет руководствоваться принципами законности и объективности, заниматься контролем соблюдения законов и других подзаконных актов, регулирующих финансово-хозяйственную деятельность получателей средств бюджета района и сельских поселений. Важным аспектом в работе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7EF2">
        <w:rPr>
          <w:rFonts w:ascii="Times New Roman" w:hAnsi="Times New Roman" w:cs="Times New Roman"/>
          <w:sz w:val="28"/>
          <w:szCs w:val="28"/>
        </w:rPr>
        <w:t>четной палаты является не только выявление несоблюдения действующего законодательства в ходе проведения контрольных мероприятий, но и их устранение, а также предотвращение их проявлений впредь.</w:t>
      </w:r>
    </w:p>
    <w:p w:rsidR="008F19FA" w:rsidRDefault="00FE3A22" w:rsidP="00F1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sz w:val="28"/>
          <w:szCs w:val="28"/>
        </w:rPr>
        <w:t>В целом в 20</w:t>
      </w:r>
      <w:r w:rsidR="00DC0AB5">
        <w:rPr>
          <w:rFonts w:ascii="Times New Roman" w:hAnsi="Times New Roman" w:cs="Times New Roman"/>
          <w:sz w:val="28"/>
          <w:szCs w:val="28"/>
        </w:rPr>
        <w:t>20</w:t>
      </w:r>
      <w:r w:rsidRPr="008A7EF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7EF2">
        <w:rPr>
          <w:rFonts w:ascii="Times New Roman" w:hAnsi="Times New Roman" w:cs="Times New Roman"/>
          <w:sz w:val="28"/>
          <w:szCs w:val="28"/>
        </w:rPr>
        <w:t>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7EF2">
        <w:rPr>
          <w:rFonts w:ascii="Times New Roman" w:hAnsi="Times New Roman" w:cs="Times New Roman"/>
          <w:sz w:val="28"/>
          <w:szCs w:val="28"/>
        </w:rPr>
        <w:t xml:space="preserve"> палатой обеспечена реализация возложенных на нее полномочий и задач, уделено особое внимание совершенствованию системы контроля над исполнением бюджета района и сельских поселений, муниципального законодательства. Процесс совершенствования нормативно-правовых актов будет продолжен и в 20</w:t>
      </w:r>
      <w:r w:rsidR="00FC2660">
        <w:rPr>
          <w:rFonts w:ascii="Times New Roman" w:hAnsi="Times New Roman" w:cs="Times New Roman"/>
          <w:sz w:val="28"/>
          <w:szCs w:val="28"/>
        </w:rPr>
        <w:t>2</w:t>
      </w:r>
      <w:r w:rsidR="00DC0AB5">
        <w:rPr>
          <w:rFonts w:ascii="Times New Roman" w:hAnsi="Times New Roman" w:cs="Times New Roman"/>
          <w:sz w:val="28"/>
          <w:szCs w:val="28"/>
        </w:rPr>
        <w:t>1</w:t>
      </w:r>
      <w:r w:rsidRPr="008A7EF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F19FA" w:rsidRPr="000A465C" w:rsidRDefault="008F19FA" w:rsidP="00F139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A465C">
        <w:rPr>
          <w:rFonts w:ascii="Times New Roman" w:hAnsi="Times New Roman" w:cs="Times New Roman"/>
          <w:sz w:val="28"/>
          <w:szCs w:val="28"/>
        </w:rPr>
        <w:t>Председатель Счетной палаты</w:t>
      </w:r>
    </w:p>
    <w:p w:rsidR="008F19FA" w:rsidRPr="000A465C" w:rsidRDefault="008F19FA" w:rsidP="00F139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A46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3816" w:rsidRDefault="008F19FA" w:rsidP="00F139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465C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0A46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499A">
        <w:rPr>
          <w:rFonts w:ascii="Times New Roman" w:hAnsi="Times New Roman" w:cs="Times New Roman"/>
          <w:sz w:val="28"/>
          <w:szCs w:val="28"/>
        </w:rPr>
        <w:t xml:space="preserve"> </w:t>
      </w:r>
      <w:r w:rsidRPr="000A465C">
        <w:rPr>
          <w:rFonts w:ascii="Times New Roman" w:hAnsi="Times New Roman" w:cs="Times New Roman"/>
          <w:sz w:val="28"/>
          <w:szCs w:val="28"/>
        </w:rPr>
        <w:t>А.М. Горобец</w:t>
      </w:r>
    </w:p>
    <w:p w:rsidR="002C5522" w:rsidRDefault="002C5522" w:rsidP="00F13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5522" w:rsidRDefault="002C5522" w:rsidP="00F13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5522" w:rsidRDefault="002C5522" w:rsidP="00F13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5522" w:rsidRDefault="002C5522" w:rsidP="00F13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5522" w:rsidRDefault="002C5522" w:rsidP="00F13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7487E" w:rsidRDefault="0057487E" w:rsidP="00F139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7487E" w:rsidSect="00DA3254">
      <w:headerReference w:type="default" r:id="rId11"/>
      <w:footerReference w:type="default" r:id="rId12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0AD" w:rsidRDefault="009430AD" w:rsidP="00CA1445">
      <w:pPr>
        <w:spacing w:after="0" w:line="240" w:lineRule="auto"/>
      </w:pPr>
      <w:r>
        <w:separator/>
      </w:r>
    </w:p>
  </w:endnote>
  <w:endnote w:type="continuationSeparator" w:id="0">
    <w:p w:rsidR="009430AD" w:rsidRDefault="009430AD" w:rsidP="00CA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7C" w:rsidRDefault="00F4117C">
    <w:pPr>
      <w:pStyle w:val="af"/>
      <w:jc w:val="right"/>
    </w:pPr>
  </w:p>
  <w:p w:rsidR="00F4117C" w:rsidRDefault="00F4117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0AD" w:rsidRDefault="009430AD" w:rsidP="00CA1445">
      <w:pPr>
        <w:spacing w:after="0" w:line="240" w:lineRule="auto"/>
      </w:pPr>
      <w:r>
        <w:separator/>
      </w:r>
    </w:p>
  </w:footnote>
  <w:footnote w:type="continuationSeparator" w:id="0">
    <w:p w:rsidR="009430AD" w:rsidRDefault="009430AD" w:rsidP="00CA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534090"/>
      <w:docPartObj>
        <w:docPartGallery w:val="Page Numbers (Top of Page)"/>
        <w:docPartUnique/>
      </w:docPartObj>
    </w:sdtPr>
    <w:sdtEndPr/>
    <w:sdtContent>
      <w:p w:rsidR="00F4117C" w:rsidRDefault="00F4117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7CA">
          <w:rPr>
            <w:noProof/>
          </w:rPr>
          <w:t>15</w:t>
        </w:r>
        <w:r>
          <w:fldChar w:fldCharType="end"/>
        </w:r>
      </w:p>
    </w:sdtContent>
  </w:sdt>
  <w:p w:rsidR="00F4117C" w:rsidRDefault="00F4117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4B035F"/>
    <w:multiLevelType w:val="hybridMultilevel"/>
    <w:tmpl w:val="F66C4456"/>
    <w:lvl w:ilvl="0" w:tplc="AF388CAA">
      <w:start w:val="1"/>
      <w:numFmt w:val="bullet"/>
      <w:lvlText w:val="­"/>
      <w:lvlJc w:val="left"/>
      <w:pPr>
        <w:ind w:left="927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F02"/>
    <w:rsid w:val="000017B0"/>
    <w:rsid w:val="000021E1"/>
    <w:rsid w:val="00002462"/>
    <w:rsid w:val="0000292F"/>
    <w:rsid w:val="00002B57"/>
    <w:rsid w:val="00005BB1"/>
    <w:rsid w:val="00005DFE"/>
    <w:rsid w:val="00006D85"/>
    <w:rsid w:val="000070B0"/>
    <w:rsid w:val="000077E1"/>
    <w:rsid w:val="00010291"/>
    <w:rsid w:val="00013DE1"/>
    <w:rsid w:val="00015110"/>
    <w:rsid w:val="00015367"/>
    <w:rsid w:val="000158C4"/>
    <w:rsid w:val="00020FE6"/>
    <w:rsid w:val="000245FF"/>
    <w:rsid w:val="00025431"/>
    <w:rsid w:val="0002698D"/>
    <w:rsid w:val="000309EE"/>
    <w:rsid w:val="00033751"/>
    <w:rsid w:val="0003544C"/>
    <w:rsid w:val="00035530"/>
    <w:rsid w:val="000402BC"/>
    <w:rsid w:val="00042D71"/>
    <w:rsid w:val="00045926"/>
    <w:rsid w:val="000503DF"/>
    <w:rsid w:val="0005227F"/>
    <w:rsid w:val="0005522B"/>
    <w:rsid w:val="00056645"/>
    <w:rsid w:val="0005678C"/>
    <w:rsid w:val="000625C0"/>
    <w:rsid w:val="00062E9A"/>
    <w:rsid w:val="00064FCE"/>
    <w:rsid w:val="00066203"/>
    <w:rsid w:val="0007281E"/>
    <w:rsid w:val="00072B95"/>
    <w:rsid w:val="00076C92"/>
    <w:rsid w:val="00080E4C"/>
    <w:rsid w:val="000815E7"/>
    <w:rsid w:val="0008341A"/>
    <w:rsid w:val="00085992"/>
    <w:rsid w:val="00085BB6"/>
    <w:rsid w:val="0008618A"/>
    <w:rsid w:val="00086DA4"/>
    <w:rsid w:val="00097172"/>
    <w:rsid w:val="000975B7"/>
    <w:rsid w:val="00097F16"/>
    <w:rsid w:val="000A0A68"/>
    <w:rsid w:val="000A192C"/>
    <w:rsid w:val="000A4A5C"/>
    <w:rsid w:val="000A7DA9"/>
    <w:rsid w:val="000B69AD"/>
    <w:rsid w:val="000B708A"/>
    <w:rsid w:val="000B7B04"/>
    <w:rsid w:val="000C18E1"/>
    <w:rsid w:val="000C3560"/>
    <w:rsid w:val="000C47C9"/>
    <w:rsid w:val="000C58A6"/>
    <w:rsid w:val="000C7876"/>
    <w:rsid w:val="000D2E3E"/>
    <w:rsid w:val="000D3870"/>
    <w:rsid w:val="000D5E95"/>
    <w:rsid w:val="000E2021"/>
    <w:rsid w:val="000E6EA9"/>
    <w:rsid w:val="00100EC7"/>
    <w:rsid w:val="00101DE5"/>
    <w:rsid w:val="00113981"/>
    <w:rsid w:val="001162BB"/>
    <w:rsid w:val="001209DB"/>
    <w:rsid w:val="00127D87"/>
    <w:rsid w:val="00127F52"/>
    <w:rsid w:val="001330C4"/>
    <w:rsid w:val="0013489B"/>
    <w:rsid w:val="0013545B"/>
    <w:rsid w:val="00143645"/>
    <w:rsid w:val="00143A31"/>
    <w:rsid w:val="0014459E"/>
    <w:rsid w:val="001456C1"/>
    <w:rsid w:val="00147CA5"/>
    <w:rsid w:val="0015056C"/>
    <w:rsid w:val="00155D97"/>
    <w:rsid w:val="00155E3B"/>
    <w:rsid w:val="00156556"/>
    <w:rsid w:val="00156A7A"/>
    <w:rsid w:val="00161774"/>
    <w:rsid w:val="00162F9D"/>
    <w:rsid w:val="0016332A"/>
    <w:rsid w:val="0016748F"/>
    <w:rsid w:val="00170A53"/>
    <w:rsid w:val="00171693"/>
    <w:rsid w:val="00171FCF"/>
    <w:rsid w:val="0017490D"/>
    <w:rsid w:val="00176B27"/>
    <w:rsid w:val="0018001B"/>
    <w:rsid w:val="00182C43"/>
    <w:rsid w:val="001835CD"/>
    <w:rsid w:val="0018499A"/>
    <w:rsid w:val="00192C91"/>
    <w:rsid w:val="00193216"/>
    <w:rsid w:val="001937D7"/>
    <w:rsid w:val="00195FB5"/>
    <w:rsid w:val="001A32CC"/>
    <w:rsid w:val="001A3B80"/>
    <w:rsid w:val="001A3EDC"/>
    <w:rsid w:val="001B2953"/>
    <w:rsid w:val="001B2D93"/>
    <w:rsid w:val="001B2DB7"/>
    <w:rsid w:val="001B6CAA"/>
    <w:rsid w:val="001C0EDF"/>
    <w:rsid w:val="001C121C"/>
    <w:rsid w:val="001C20BD"/>
    <w:rsid w:val="001C577C"/>
    <w:rsid w:val="001C660D"/>
    <w:rsid w:val="001C7A2D"/>
    <w:rsid w:val="001D1352"/>
    <w:rsid w:val="001D58F8"/>
    <w:rsid w:val="001D7F01"/>
    <w:rsid w:val="001E24E7"/>
    <w:rsid w:val="001E3097"/>
    <w:rsid w:val="001F2E2E"/>
    <w:rsid w:val="001F48B5"/>
    <w:rsid w:val="001F4A08"/>
    <w:rsid w:val="001F5A7D"/>
    <w:rsid w:val="00211144"/>
    <w:rsid w:val="00211AA8"/>
    <w:rsid w:val="0021247E"/>
    <w:rsid w:val="00212D31"/>
    <w:rsid w:val="00233659"/>
    <w:rsid w:val="002354DC"/>
    <w:rsid w:val="00237839"/>
    <w:rsid w:val="00243389"/>
    <w:rsid w:val="00243DBB"/>
    <w:rsid w:val="00245438"/>
    <w:rsid w:val="0025225E"/>
    <w:rsid w:val="00252360"/>
    <w:rsid w:val="00253A6E"/>
    <w:rsid w:val="00262170"/>
    <w:rsid w:val="00262EB6"/>
    <w:rsid w:val="00265428"/>
    <w:rsid w:val="002673E0"/>
    <w:rsid w:val="00270D06"/>
    <w:rsid w:val="00272D8E"/>
    <w:rsid w:val="00282A51"/>
    <w:rsid w:val="00282FDE"/>
    <w:rsid w:val="00283816"/>
    <w:rsid w:val="00285D65"/>
    <w:rsid w:val="00285F7D"/>
    <w:rsid w:val="00286E35"/>
    <w:rsid w:val="00287BBD"/>
    <w:rsid w:val="0029055D"/>
    <w:rsid w:val="00291EAB"/>
    <w:rsid w:val="00295B2F"/>
    <w:rsid w:val="00297697"/>
    <w:rsid w:val="00297E54"/>
    <w:rsid w:val="002A066A"/>
    <w:rsid w:val="002A0AC2"/>
    <w:rsid w:val="002A0CBB"/>
    <w:rsid w:val="002A2C57"/>
    <w:rsid w:val="002A35C1"/>
    <w:rsid w:val="002A63C1"/>
    <w:rsid w:val="002B4116"/>
    <w:rsid w:val="002B5AA9"/>
    <w:rsid w:val="002C230D"/>
    <w:rsid w:val="002C2466"/>
    <w:rsid w:val="002C4350"/>
    <w:rsid w:val="002C4F02"/>
    <w:rsid w:val="002C5522"/>
    <w:rsid w:val="002C747D"/>
    <w:rsid w:val="002C790B"/>
    <w:rsid w:val="002C7C4C"/>
    <w:rsid w:val="002D25EF"/>
    <w:rsid w:val="002D6065"/>
    <w:rsid w:val="002E0074"/>
    <w:rsid w:val="002E0BB8"/>
    <w:rsid w:val="002E151B"/>
    <w:rsid w:val="002E2550"/>
    <w:rsid w:val="002E26FF"/>
    <w:rsid w:val="002E2B99"/>
    <w:rsid w:val="002E77E3"/>
    <w:rsid w:val="002F1F2F"/>
    <w:rsid w:val="002F2DC4"/>
    <w:rsid w:val="002F72C3"/>
    <w:rsid w:val="00303D2E"/>
    <w:rsid w:val="00304A1E"/>
    <w:rsid w:val="00311240"/>
    <w:rsid w:val="003134F5"/>
    <w:rsid w:val="00314107"/>
    <w:rsid w:val="00314466"/>
    <w:rsid w:val="00315B3D"/>
    <w:rsid w:val="00316230"/>
    <w:rsid w:val="00316335"/>
    <w:rsid w:val="00316446"/>
    <w:rsid w:val="00316753"/>
    <w:rsid w:val="003174D8"/>
    <w:rsid w:val="0031757E"/>
    <w:rsid w:val="00327C2D"/>
    <w:rsid w:val="003311E0"/>
    <w:rsid w:val="00334100"/>
    <w:rsid w:val="00336DC6"/>
    <w:rsid w:val="00342FA6"/>
    <w:rsid w:val="00350320"/>
    <w:rsid w:val="0035084E"/>
    <w:rsid w:val="00350CA2"/>
    <w:rsid w:val="003512F7"/>
    <w:rsid w:val="00351789"/>
    <w:rsid w:val="00351F92"/>
    <w:rsid w:val="00352BFD"/>
    <w:rsid w:val="00355E5C"/>
    <w:rsid w:val="00356E5D"/>
    <w:rsid w:val="0036483A"/>
    <w:rsid w:val="003651C8"/>
    <w:rsid w:val="00365D02"/>
    <w:rsid w:val="00365EDD"/>
    <w:rsid w:val="003667C6"/>
    <w:rsid w:val="003728E3"/>
    <w:rsid w:val="00373205"/>
    <w:rsid w:val="0038143A"/>
    <w:rsid w:val="00383029"/>
    <w:rsid w:val="00383EC1"/>
    <w:rsid w:val="003840CB"/>
    <w:rsid w:val="00384A4E"/>
    <w:rsid w:val="00390263"/>
    <w:rsid w:val="003927A1"/>
    <w:rsid w:val="00396F35"/>
    <w:rsid w:val="003A2499"/>
    <w:rsid w:val="003A26EB"/>
    <w:rsid w:val="003A446B"/>
    <w:rsid w:val="003A5371"/>
    <w:rsid w:val="003A60CD"/>
    <w:rsid w:val="003A79CD"/>
    <w:rsid w:val="003B5EFD"/>
    <w:rsid w:val="003B6069"/>
    <w:rsid w:val="003C1ECF"/>
    <w:rsid w:val="003C56B4"/>
    <w:rsid w:val="003C69EC"/>
    <w:rsid w:val="003C74DF"/>
    <w:rsid w:val="003D2983"/>
    <w:rsid w:val="003D4017"/>
    <w:rsid w:val="003D7C17"/>
    <w:rsid w:val="003E05B6"/>
    <w:rsid w:val="003E2999"/>
    <w:rsid w:val="003F0189"/>
    <w:rsid w:val="003F20F3"/>
    <w:rsid w:val="003F2A28"/>
    <w:rsid w:val="00400BCF"/>
    <w:rsid w:val="00400E54"/>
    <w:rsid w:val="004067B8"/>
    <w:rsid w:val="00410E1E"/>
    <w:rsid w:val="004117A4"/>
    <w:rsid w:val="0041455F"/>
    <w:rsid w:val="004234BE"/>
    <w:rsid w:val="00423BBF"/>
    <w:rsid w:val="00424C08"/>
    <w:rsid w:val="00425541"/>
    <w:rsid w:val="00425F1D"/>
    <w:rsid w:val="00432363"/>
    <w:rsid w:val="00432E01"/>
    <w:rsid w:val="00446B62"/>
    <w:rsid w:val="00446D2C"/>
    <w:rsid w:val="00452193"/>
    <w:rsid w:val="0045312A"/>
    <w:rsid w:val="00457489"/>
    <w:rsid w:val="00460CC6"/>
    <w:rsid w:val="0047188E"/>
    <w:rsid w:val="004731E2"/>
    <w:rsid w:val="00473594"/>
    <w:rsid w:val="004735F6"/>
    <w:rsid w:val="00477AA2"/>
    <w:rsid w:val="00480248"/>
    <w:rsid w:val="00480999"/>
    <w:rsid w:val="0048322C"/>
    <w:rsid w:val="00483FD1"/>
    <w:rsid w:val="004904FF"/>
    <w:rsid w:val="0049155A"/>
    <w:rsid w:val="004A0D2B"/>
    <w:rsid w:val="004A20CB"/>
    <w:rsid w:val="004A2D33"/>
    <w:rsid w:val="004B0F2F"/>
    <w:rsid w:val="004B1242"/>
    <w:rsid w:val="004B1333"/>
    <w:rsid w:val="004B2A28"/>
    <w:rsid w:val="004B49C3"/>
    <w:rsid w:val="004C26C1"/>
    <w:rsid w:val="004C436C"/>
    <w:rsid w:val="004D1218"/>
    <w:rsid w:val="004D201E"/>
    <w:rsid w:val="004D2553"/>
    <w:rsid w:val="004D5515"/>
    <w:rsid w:val="004D696F"/>
    <w:rsid w:val="004D6E7B"/>
    <w:rsid w:val="004E0016"/>
    <w:rsid w:val="004E0CDC"/>
    <w:rsid w:val="004E2B01"/>
    <w:rsid w:val="004E2D30"/>
    <w:rsid w:val="004F130D"/>
    <w:rsid w:val="004F29E0"/>
    <w:rsid w:val="004F678B"/>
    <w:rsid w:val="005007C1"/>
    <w:rsid w:val="00503014"/>
    <w:rsid w:val="00503463"/>
    <w:rsid w:val="0050657A"/>
    <w:rsid w:val="00506877"/>
    <w:rsid w:val="00506B32"/>
    <w:rsid w:val="00506D24"/>
    <w:rsid w:val="0051265E"/>
    <w:rsid w:val="00512C4C"/>
    <w:rsid w:val="005169A3"/>
    <w:rsid w:val="00517424"/>
    <w:rsid w:val="00521716"/>
    <w:rsid w:val="00524F69"/>
    <w:rsid w:val="00527388"/>
    <w:rsid w:val="005300BB"/>
    <w:rsid w:val="005373A6"/>
    <w:rsid w:val="00540E6C"/>
    <w:rsid w:val="00541306"/>
    <w:rsid w:val="00546ACC"/>
    <w:rsid w:val="00547044"/>
    <w:rsid w:val="00550E66"/>
    <w:rsid w:val="00553C7A"/>
    <w:rsid w:val="00555489"/>
    <w:rsid w:val="00557D0E"/>
    <w:rsid w:val="00561020"/>
    <w:rsid w:val="00562F85"/>
    <w:rsid w:val="00563534"/>
    <w:rsid w:val="0056378A"/>
    <w:rsid w:val="0056672F"/>
    <w:rsid w:val="00567141"/>
    <w:rsid w:val="0056751A"/>
    <w:rsid w:val="005719A2"/>
    <w:rsid w:val="00571FA6"/>
    <w:rsid w:val="0057368E"/>
    <w:rsid w:val="00573E9D"/>
    <w:rsid w:val="0057487E"/>
    <w:rsid w:val="00575A69"/>
    <w:rsid w:val="005832C3"/>
    <w:rsid w:val="00595F72"/>
    <w:rsid w:val="005A323C"/>
    <w:rsid w:val="005A3ED4"/>
    <w:rsid w:val="005A52B0"/>
    <w:rsid w:val="005A5DEE"/>
    <w:rsid w:val="005B2B8F"/>
    <w:rsid w:val="005B3744"/>
    <w:rsid w:val="005B63F2"/>
    <w:rsid w:val="005B7988"/>
    <w:rsid w:val="005C097B"/>
    <w:rsid w:val="005C1F03"/>
    <w:rsid w:val="005C213A"/>
    <w:rsid w:val="005C5ED4"/>
    <w:rsid w:val="005C6E1F"/>
    <w:rsid w:val="005D2AD5"/>
    <w:rsid w:val="005D3FA5"/>
    <w:rsid w:val="005D647F"/>
    <w:rsid w:val="005E1C91"/>
    <w:rsid w:val="005E5AD3"/>
    <w:rsid w:val="005E62D3"/>
    <w:rsid w:val="005F301B"/>
    <w:rsid w:val="005F7075"/>
    <w:rsid w:val="00600330"/>
    <w:rsid w:val="0060444C"/>
    <w:rsid w:val="006123AB"/>
    <w:rsid w:val="00614668"/>
    <w:rsid w:val="0061644D"/>
    <w:rsid w:val="00620021"/>
    <w:rsid w:val="00621C71"/>
    <w:rsid w:val="00623023"/>
    <w:rsid w:val="006259F2"/>
    <w:rsid w:val="00626D4E"/>
    <w:rsid w:val="00627D7E"/>
    <w:rsid w:val="00634367"/>
    <w:rsid w:val="0064033E"/>
    <w:rsid w:val="00641A24"/>
    <w:rsid w:val="00642D88"/>
    <w:rsid w:val="006468E2"/>
    <w:rsid w:val="0065055B"/>
    <w:rsid w:val="00654D97"/>
    <w:rsid w:val="00654F1A"/>
    <w:rsid w:val="006648BD"/>
    <w:rsid w:val="00666782"/>
    <w:rsid w:val="00667BAD"/>
    <w:rsid w:val="00674239"/>
    <w:rsid w:val="00675435"/>
    <w:rsid w:val="00677BF6"/>
    <w:rsid w:val="00680D9A"/>
    <w:rsid w:val="00681227"/>
    <w:rsid w:val="00685593"/>
    <w:rsid w:val="00690EF4"/>
    <w:rsid w:val="00696130"/>
    <w:rsid w:val="00696EF6"/>
    <w:rsid w:val="006A2196"/>
    <w:rsid w:val="006A569B"/>
    <w:rsid w:val="006A5EEC"/>
    <w:rsid w:val="006B594C"/>
    <w:rsid w:val="006B6E2F"/>
    <w:rsid w:val="006B7E2F"/>
    <w:rsid w:val="006C0D9C"/>
    <w:rsid w:val="006C2D26"/>
    <w:rsid w:val="006C3237"/>
    <w:rsid w:val="006C437E"/>
    <w:rsid w:val="006C47B3"/>
    <w:rsid w:val="006C5EC6"/>
    <w:rsid w:val="006C79F1"/>
    <w:rsid w:val="006C7CE2"/>
    <w:rsid w:val="006D03BD"/>
    <w:rsid w:val="006D12A1"/>
    <w:rsid w:val="006D205E"/>
    <w:rsid w:val="006D35E6"/>
    <w:rsid w:val="006D5F24"/>
    <w:rsid w:val="006D6BC4"/>
    <w:rsid w:val="006E1DC7"/>
    <w:rsid w:val="006E41E4"/>
    <w:rsid w:val="006E4365"/>
    <w:rsid w:val="006E4A5E"/>
    <w:rsid w:val="006E7DC2"/>
    <w:rsid w:val="006F03A0"/>
    <w:rsid w:val="006F51EE"/>
    <w:rsid w:val="006F6F33"/>
    <w:rsid w:val="006F71BD"/>
    <w:rsid w:val="006F7922"/>
    <w:rsid w:val="00700A56"/>
    <w:rsid w:val="0070130F"/>
    <w:rsid w:val="00703DF5"/>
    <w:rsid w:val="0070691C"/>
    <w:rsid w:val="00715936"/>
    <w:rsid w:val="00717080"/>
    <w:rsid w:val="00717959"/>
    <w:rsid w:val="00726E21"/>
    <w:rsid w:val="00727BC0"/>
    <w:rsid w:val="00732313"/>
    <w:rsid w:val="007331B3"/>
    <w:rsid w:val="00735EF2"/>
    <w:rsid w:val="00736489"/>
    <w:rsid w:val="00736666"/>
    <w:rsid w:val="00737CF3"/>
    <w:rsid w:val="00737F2E"/>
    <w:rsid w:val="00740B96"/>
    <w:rsid w:val="007418A9"/>
    <w:rsid w:val="00750286"/>
    <w:rsid w:val="007530B2"/>
    <w:rsid w:val="00754501"/>
    <w:rsid w:val="00760B23"/>
    <w:rsid w:val="00761FE2"/>
    <w:rsid w:val="00766268"/>
    <w:rsid w:val="00766523"/>
    <w:rsid w:val="00770890"/>
    <w:rsid w:val="007729F4"/>
    <w:rsid w:val="007741F4"/>
    <w:rsid w:val="007753CB"/>
    <w:rsid w:val="00775E30"/>
    <w:rsid w:val="00780BE0"/>
    <w:rsid w:val="00780D88"/>
    <w:rsid w:val="007817A1"/>
    <w:rsid w:val="00781985"/>
    <w:rsid w:val="00782C91"/>
    <w:rsid w:val="007842EF"/>
    <w:rsid w:val="007871D4"/>
    <w:rsid w:val="0079486F"/>
    <w:rsid w:val="007A1DCF"/>
    <w:rsid w:val="007A513B"/>
    <w:rsid w:val="007B13CE"/>
    <w:rsid w:val="007B51BB"/>
    <w:rsid w:val="007B61EA"/>
    <w:rsid w:val="007B63D8"/>
    <w:rsid w:val="007C01CB"/>
    <w:rsid w:val="007C35DE"/>
    <w:rsid w:val="007C3D38"/>
    <w:rsid w:val="007E017B"/>
    <w:rsid w:val="007E4598"/>
    <w:rsid w:val="007E512C"/>
    <w:rsid w:val="007E723B"/>
    <w:rsid w:val="007F01B4"/>
    <w:rsid w:val="007F1FA7"/>
    <w:rsid w:val="007F5A29"/>
    <w:rsid w:val="007F5C3D"/>
    <w:rsid w:val="007F7517"/>
    <w:rsid w:val="00810950"/>
    <w:rsid w:val="00812579"/>
    <w:rsid w:val="0082466B"/>
    <w:rsid w:val="0082561C"/>
    <w:rsid w:val="00827415"/>
    <w:rsid w:val="00831EE8"/>
    <w:rsid w:val="0083450F"/>
    <w:rsid w:val="00836EA1"/>
    <w:rsid w:val="00837A2B"/>
    <w:rsid w:val="00840669"/>
    <w:rsid w:val="0084775C"/>
    <w:rsid w:val="00850236"/>
    <w:rsid w:val="00850993"/>
    <w:rsid w:val="00851C50"/>
    <w:rsid w:val="008520EE"/>
    <w:rsid w:val="00853156"/>
    <w:rsid w:val="00856093"/>
    <w:rsid w:val="00860775"/>
    <w:rsid w:val="00862320"/>
    <w:rsid w:val="008679C7"/>
    <w:rsid w:val="008704E0"/>
    <w:rsid w:val="00870A2B"/>
    <w:rsid w:val="00871C1E"/>
    <w:rsid w:val="00874D38"/>
    <w:rsid w:val="00876ADA"/>
    <w:rsid w:val="00884750"/>
    <w:rsid w:val="00887962"/>
    <w:rsid w:val="00893871"/>
    <w:rsid w:val="0089794C"/>
    <w:rsid w:val="00897AF1"/>
    <w:rsid w:val="008A0885"/>
    <w:rsid w:val="008A0D1B"/>
    <w:rsid w:val="008A0DD9"/>
    <w:rsid w:val="008A1639"/>
    <w:rsid w:val="008A1667"/>
    <w:rsid w:val="008A1C36"/>
    <w:rsid w:val="008A1E60"/>
    <w:rsid w:val="008A3433"/>
    <w:rsid w:val="008A3858"/>
    <w:rsid w:val="008A3B9A"/>
    <w:rsid w:val="008A6220"/>
    <w:rsid w:val="008A7CE9"/>
    <w:rsid w:val="008B1DE7"/>
    <w:rsid w:val="008B36EE"/>
    <w:rsid w:val="008B4A84"/>
    <w:rsid w:val="008C20A8"/>
    <w:rsid w:val="008C3AB2"/>
    <w:rsid w:val="008C52DB"/>
    <w:rsid w:val="008C5C92"/>
    <w:rsid w:val="008D1690"/>
    <w:rsid w:val="008D343D"/>
    <w:rsid w:val="008D4279"/>
    <w:rsid w:val="008D6B1F"/>
    <w:rsid w:val="008E405E"/>
    <w:rsid w:val="008F02B5"/>
    <w:rsid w:val="008F19FA"/>
    <w:rsid w:val="008F2F5D"/>
    <w:rsid w:val="008F4390"/>
    <w:rsid w:val="008F4DE7"/>
    <w:rsid w:val="00905AEE"/>
    <w:rsid w:val="00912383"/>
    <w:rsid w:val="0091288B"/>
    <w:rsid w:val="00915B88"/>
    <w:rsid w:val="00915FEF"/>
    <w:rsid w:val="00924EAF"/>
    <w:rsid w:val="009255C9"/>
    <w:rsid w:val="0092664E"/>
    <w:rsid w:val="00927AD0"/>
    <w:rsid w:val="00930FA4"/>
    <w:rsid w:val="00931AD1"/>
    <w:rsid w:val="00931FA7"/>
    <w:rsid w:val="00932A1A"/>
    <w:rsid w:val="009346FB"/>
    <w:rsid w:val="00936398"/>
    <w:rsid w:val="00940DCB"/>
    <w:rsid w:val="0094199F"/>
    <w:rsid w:val="00942C45"/>
    <w:rsid w:val="009430AD"/>
    <w:rsid w:val="0094352A"/>
    <w:rsid w:val="00943B2D"/>
    <w:rsid w:val="00944411"/>
    <w:rsid w:val="00946A7B"/>
    <w:rsid w:val="00950F2F"/>
    <w:rsid w:val="009525FF"/>
    <w:rsid w:val="00954CF9"/>
    <w:rsid w:val="009560E5"/>
    <w:rsid w:val="009621AF"/>
    <w:rsid w:val="009625DC"/>
    <w:rsid w:val="0096468F"/>
    <w:rsid w:val="009666E0"/>
    <w:rsid w:val="009671DE"/>
    <w:rsid w:val="0096773E"/>
    <w:rsid w:val="00970F06"/>
    <w:rsid w:val="00973F8F"/>
    <w:rsid w:val="00976578"/>
    <w:rsid w:val="00976F8B"/>
    <w:rsid w:val="00981737"/>
    <w:rsid w:val="009864D2"/>
    <w:rsid w:val="009914FC"/>
    <w:rsid w:val="00991D9E"/>
    <w:rsid w:val="009942AB"/>
    <w:rsid w:val="0099564B"/>
    <w:rsid w:val="00997245"/>
    <w:rsid w:val="009A4504"/>
    <w:rsid w:val="009A4F54"/>
    <w:rsid w:val="009B0B82"/>
    <w:rsid w:val="009B126A"/>
    <w:rsid w:val="009B2580"/>
    <w:rsid w:val="009B2976"/>
    <w:rsid w:val="009B429C"/>
    <w:rsid w:val="009B4402"/>
    <w:rsid w:val="009C2877"/>
    <w:rsid w:val="009C2C34"/>
    <w:rsid w:val="009C2E85"/>
    <w:rsid w:val="009C3CA2"/>
    <w:rsid w:val="009C3FCB"/>
    <w:rsid w:val="009C4F34"/>
    <w:rsid w:val="009C50F4"/>
    <w:rsid w:val="009C737B"/>
    <w:rsid w:val="009D053A"/>
    <w:rsid w:val="009D11B4"/>
    <w:rsid w:val="009D50B5"/>
    <w:rsid w:val="009D602B"/>
    <w:rsid w:val="009D6EE1"/>
    <w:rsid w:val="009E0289"/>
    <w:rsid w:val="009E05DB"/>
    <w:rsid w:val="009E6D46"/>
    <w:rsid w:val="009F0188"/>
    <w:rsid w:val="009F2230"/>
    <w:rsid w:val="009F52C5"/>
    <w:rsid w:val="009F6F7E"/>
    <w:rsid w:val="00A000C9"/>
    <w:rsid w:val="00A10AC8"/>
    <w:rsid w:val="00A1195F"/>
    <w:rsid w:val="00A12F40"/>
    <w:rsid w:val="00A13AE7"/>
    <w:rsid w:val="00A14D0A"/>
    <w:rsid w:val="00A16D49"/>
    <w:rsid w:val="00A179FF"/>
    <w:rsid w:val="00A17F6F"/>
    <w:rsid w:val="00A22D7A"/>
    <w:rsid w:val="00A235CE"/>
    <w:rsid w:val="00A24705"/>
    <w:rsid w:val="00A35575"/>
    <w:rsid w:val="00A41E11"/>
    <w:rsid w:val="00A41F47"/>
    <w:rsid w:val="00A42576"/>
    <w:rsid w:val="00A67B8A"/>
    <w:rsid w:val="00A704BF"/>
    <w:rsid w:val="00A71AE5"/>
    <w:rsid w:val="00A743B5"/>
    <w:rsid w:val="00A76509"/>
    <w:rsid w:val="00A85694"/>
    <w:rsid w:val="00A85985"/>
    <w:rsid w:val="00A90809"/>
    <w:rsid w:val="00A929D2"/>
    <w:rsid w:val="00A92EF8"/>
    <w:rsid w:val="00A93ED4"/>
    <w:rsid w:val="00AA2340"/>
    <w:rsid w:val="00AA2FA1"/>
    <w:rsid w:val="00AA2FCE"/>
    <w:rsid w:val="00AB62D8"/>
    <w:rsid w:val="00AB63D6"/>
    <w:rsid w:val="00AC097B"/>
    <w:rsid w:val="00AC168C"/>
    <w:rsid w:val="00AC1C2A"/>
    <w:rsid w:val="00AC2E5E"/>
    <w:rsid w:val="00AC498F"/>
    <w:rsid w:val="00AC5718"/>
    <w:rsid w:val="00AE114C"/>
    <w:rsid w:val="00AE1226"/>
    <w:rsid w:val="00AE3E0C"/>
    <w:rsid w:val="00AE6D18"/>
    <w:rsid w:val="00AE7A7F"/>
    <w:rsid w:val="00AF1784"/>
    <w:rsid w:val="00B025A9"/>
    <w:rsid w:val="00B02D3C"/>
    <w:rsid w:val="00B02E02"/>
    <w:rsid w:val="00B047B2"/>
    <w:rsid w:val="00B11EDA"/>
    <w:rsid w:val="00B137BD"/>
    <w:rsid w:val="00B14E23"/>
    <w:rsid w:val="00B15A07"/>
    <w:rsid w:val="00B1718E"/>
    <w:rsid w:val="00B24902"/>
    <w:rsid w:val="00B24D8E"/>
    <w:rsid w:val="00B250DC"/>
    <w:rsid w:val="00B265BF"/>
    <w:rsid w:val="00B30149"/>
    <w:rsid w:val="00B3020C"/>
    <w:rsid w:val="00B36A99"/>
    <w:rsid w:val="00B41F8D"/>
    <w:rsid w:val="00B43142"/>
    <w:rsid w:val="00B441CB"/>
    <w:rsid w:val="00B44EDF"/>
    <w:rsid w:val="00B4504F"/>
    <w:rsid w:val="00B477FB"/>
    <w:rsid w:val="00B506E7"/>
    <w:rsid w:val="00B51B3D"/>
    <w:rsid w:val="00B55998"/>
    <w:rsid w:val="00B55EAF"/>
    <w:rsid w:val="00B5715C"/>
    <w:rsid w:val="00B57CB4"/>
    <w:rsid w:val="00B658B1"/>
    <w:rsid w:val="00B7204C"/>
    <w:rsid w:val="00B72054"/>
    <w:rsid w:val="00B77DAB"/>
    <w:rsid w:val="00B802A2"/>
    <w:rsid w:val="00B80B72"/>
    <w:rsid w:val="00B8565E"/>
    <w:rsid w:val="00B87895"/>
    <w:rsid w:val="00B91C6A"/>
    <w:rsid w:val="00B9409A"/>
    <w:rsid w:val="00B95D50"/>
    <w:rsid w:val="00BA223A"/>
    <w:rsid w:val="00BA3287"/>
    <w:rsid w:val="00BA3CBD"/>
    <w:rsid w:val="00BA4A0D"/>
    <w:rsid w:val="00BA53DA"/>
    <w:rsid w:val="00BA674B"/>
    <w:rsid w:val="00BA77E4"/>
    <w:rsid w:val="00BB2C5F"/>
    <w:rsid w:val="00BC0573"/>
    <w:rsid w:val="00BC091B"/>
    <w:rsid w:val="00BC1441"/>
    <w:rsid w:val="00BC2245"/>
    <w:rsid w:val="00BC648F"/>
    <w:rsid w:val="00BC6EF4"/>
    <w:rsid w:val="00BD0D59"/>
    <w:rsid w:val="00BD3286"/>
    <w:rsid w:val="00BD385B"/>
    <w:rsid w:val="00BD4C06"/>
    <w:rsid w:val="00BD71DA"/>
    <w:rsid w:val="00BE0A02"/>
    <w:rsid w:val="00BE7CA6"/>
    <w:rsid w:val="00BF0D06"/>
    <w:rsid w:val="00BF1E23"/>
    <w:rsid w:val="00BF26F2"/>
    <w:rsid w:val="00BF33F2"/>
    <w:rsid w:val="00BF4887"/>
    <w:rsid w:val="00BF52D5"/>
    <w:rsid w:val="00BF7F34"/>
    <w:rsid w:val="00C002FD"/>
    <w:rsid w:val="00C0087E"/>
    <w:rsid w:val="00C03BF5"/>
    <w:rsid w:val="00C04E5F"/>
    <w:rsid w:val="00C060F5"/>
    <w:rsid w:val="00C061D6"/>
    <w:rsid w:val="00C177CA"/>
    <w:rsid w:val="00C2149D"/>
    <w:rsid w:val="00C24678"/>
    <w:rsid w:val="00C249FB"/>
    <w:rsid w:val="00C24CCD"/>
    <w:rsid w:val="00C27DF4"/>
    <w:rsid w:val="00C33536"/>
    <w:rsid w:val="00C416B2"/>
    <w:rsid w:val="00C446B6"/>
    <w:rsid w:val="00C4794E"/>
    <w:rsid w:val="00C47F5F"/>
    <w:rsid w:val="00C506C6"/>
    <w:rsid w:val="00C54547"/>
    <w:rsid w:val="00C61D6F"/>
    <w:rsid w:val="00C62A83"/>
    <w:rsid w:val="00C633BC"/>
    <w:rsid w:val="00C63819"/>
    <w:rsid w:val="00C656FC"/>
    <w:rsid w:val="00C72DA7"/>
    <w:rsid w:val="00C7539B"/>
    <w:rsid w:val="00C753BC"/>
    <w:rsid w:val="00C77531"/>
    <w:rsid w:val="00C84744"/>
    <w:rsid w:val="00C86589"/>
    <w:rsid w:val="00C960FA"/>
    <w:rsid w:val="00CA114C"/>
    <w:rsid w:val="00CA1445"/>
    <w:rsid w:val="00CA1A04"/>
    <w:rsid w:val="00CA1C85"/>
    <w:rsid w:val="00CA36B0"/>
    <w:rsid w:val="00CA58E4"/>
    <w:rsid w:val="00CA6DA4"/>
    <w:rsid w:val="00CB16EF"/>
    <w:rsid w:val="00CB24F2"/>
    <w:rsid w:val="00CB2565"/>
    <w:rsid w:val="00CB390A"/>
    <w:rsid w:val="00CC0480"/>
    <w:rsid w:val="00CC3E12"/>
    <w:rsid w:val="00CC3E9B"/>
    <w:rsid w:val="00CC4585"/>
    <w:rsid w:val="00CD092C"/>
    <w:rsid w:val="00CD0992"/>
    <w:rsid w:val="00CD0B60"/>
    <w:rsid w:val="00CD10EB"/>
    <w:rsid w:val="00CD174C"/>
    <w:rsid w:val="00CD62FB"/>
    <w:rsid w:val="00CD6721"/>
    <w:rsid w:val="00CE1FFE"/>
    <w:rsid w:val="00CE589F"/>
    <w:rsid w:val="00CF0F8C"/>
    <w:rsid w:val="00CF19ED"/>
    <w:rsid w:val="00CF2F85"/>
    <w:rsid w:val="00CF3788"/>
    <w:rsid w:val="00CF5236"/>
    <w:rsid w:val="00CF6021"/>
    <w:rsid w:val="00D01284"/>
    <w:rsid w:val="00D01C4D"/>
    <w:rsid w:val="00D02888"/>
    <w:rsid w:val="00D04728"/>
    <w:rsid w:val="00D049FB"/>
    <w:rsid w:val="00D051CA"/>
    <w:rsid w:val="00D106E2"/>
    <w:rsid w:val="00D1112A"/>
    <w:rsid w:val="00D11692"/>
    <w:rsid w:val="00D13AA0"/>
    <w:rsid w:val="00D220CC"/>
    <w:rsid w:val="00D22941"/>
    <w:rsid w:val="00D2321B"/>
    <w:rsid w:val="00D238B3"/>
    <w:rsid w:val="00D24F5F"/>
    <w:rsid w:val="00D255FB"/>
    <w:rsid w:val="00D30E2A"/>
    <w:rsid w:val="00D33901"/>
    <w:rsid w:val="00D3438D"/>
    <w:rsid w:val="00D34B80"/>
    <w:rsid w:val="00D47805"/>
    <w:rsid w:val="00D47F44"/>
    <w:rsid w:val="00D523C4"/>
    <w:rsid w:val="00D527A5"/>
    <w:rsid w:val="00D60B03"/>
    <w:rsid w:val="00D62C19"/>
    <w:rsid w:val="00D64EC9"/>
    <w:rsid w:val="00D66C9C"/>
    <w:rsid w:val="00D72254"/>
    <w:rsid w:val="00D7545C"/>
    <w:rsid w:val="00D84767"/>
    <w:rsid w:val="00D84C3B"/>
    <w:rsid w:val="00D931FA"/>
    <w:rsid w:val="00D9324C"/>
    <w:rsid w:val="00D941EF"/>
    <w:rsid w:val="00D954A7"/>
    <w:rsid w:val="00D95855"/>
    <w:rsid w:val="00D96E34"/>
    <w:rsid w:val="00D97E03"/>
    <w:rsid w:val="00DA0520"/>
    <w:rsid w:val="00DA3101"/>
    <w:rsid w:val="00DA3254"/>
    <w:rsid w:val="00DA6BE7"/>
    <w:rsid w:val="00DA6C7B"/>
    <w:rsid w:val="00DB1B53"/>
    <w:rsid w:val="00DB2A01"/>
    <w:rsid w:val="00DB6364"/>
    <w:rsid w:val="00DB6A91"/>
    <w:rsid w:val="00DC0AB5"/>
    <w:rsid w:val="00DC1C8F"/>
    <w:rsid w:val="00DC4F64"/>
    <w:rsid w:val="00DD0318"/>
    <w:rsid w:val="00DD1E6E"/>
    <w:rsid w:val="00DD3839"/>
    <w:rsid w:val="00DD4762"/>
    <w:rsid w:val="00DD7EBC"/>
    <w:rsid w:val="00DE1A49"/>
    <w:rsid w:val="00DE4F4A"/>
    <w:rsid w:val="00DE6C69"/>
    <w:rsid w:val="00DE742E"/>
    <w:rsid w:val="00DE7947"/>
    <w:rsid w:val="00DF05BA"/>
    <w:rsid w:val="00DF0A68"/>
    <w:rsid w:val="00DF140D"/>
    <w:rsid w:val="00DF4CAF"/>
    <w:rsid w:val="00DF50AB"/>
    <w:rsid w:val="00DF5845"/>
    <w:rsid w:val="00DF7507"/>
    <w:rsid w:val="00E07D0E"/>
    <w:rsid w:val="00E1252B"/>
    <w:rsid w:val="00E1301E"/>
    <w:rsid w:val="00E171CC"/>
    <w:rsid w:val="00E24051"/>
    <w:rsid w:val="00E27074"/>
    <w:rsid w:val="00E37349"/>
    <w:rsid w:val="00E37B73"/>
    <w:rsid w:val="00E37B83"/>
    <w:rsid w:val="00E4205B"/>
    <w:rsid w:val="00E42357"/>
    <w:rsid w:val="00E438F0"/>
    <w:rsid w:val="00E44E9E"/>
    <w:rsid w:val="00E47EDC"/>
    <w:rsid w:val="00E57E67"/>
    <w:rsid w:val="00E665D8"/>
    <w:rsid w:val="00E6757D"/>
    <w:rsid w:val="00E67A8A"/>
    <w:rsid w:val="00E706F0"/>
    <w:rsid w:val="00E706F1"/>
    <w:rsid w:val="00E733A9"/>
    <w:rsid w:val="00E74418"/>
    <w:rsid w:val="00E74C9E"/>
    <w:rsid w:val="00E768BB"/>
    <w:rsid w:val="00E76DC0"/>
    <w:rsid w:val="00E80925"/>
    <w:rsid w:val="00E82343"/>
    <w:rsid w:val="00E82FAD"/>
    <w:rsid w:val="00E85893"/>
    <w:rsid w:val="00E86061"/>
    <w:rsid w:val="00E863BE"/>
    <w:rsid w:val="00E94475"/>
    <w:rsid w:val="00E949C8"/>
    <w:rsid w:val="00E959AF"/>
    <w:rsid w:val="00EA1BF3"/>
    <w:rsid w:val="00EA2471"/>
    <w:rsid w:val="00EA377A"/>
    <w:rsid w:val="00EA4E0C"/>
    <w:rsid w:val="00EA4FC6"/>
    <w:rsid w:val="00EA660D"/>
    <w:rsid w:val="00EB0CBF"/>
    <w:rsid w:val="00EB1D57"/>
    <w:rsid w:val="00EB6D45"/>
    <w:rsid w:val="00EC0ADF"/>
    <w:rsid w:val="00EC2AC9"/>
    <w:rsid w:val="00EC5E53"/>
    <w:rsid w:val="00ED0C8E"/>
    <w:rsid w:val="00ED2A51"/>
    <w:rsid w:val="00ED40FC"/>
    <w:rsid w:val="00EE2C2E"/>
    <w:rsid w:val="00EE356F"/>
    <w:rsid w:val="00EE4C6B"/>
    <w:rsid w:val="00EF2D00"/>
    <w:rsid w:val="00EF5263"/>
    <w:rsid w:val="00EF56D0"/>
    <w:rsid w:val="00EF6661"/>
    <w:rsid w:val="00EF70BC"/>
    <w:rsid w:val="00F019F5"/>
    <w:rsid w:val="00F0575B"/>
    <w:rsid w:val="00F100E1"/>
    <w:rsid w:val="00F1087C"/>
    <w:rsid w:val="00F12352"/>
    <w:rsid w:val="00F1395B"/>
    <w:rsid w:val="00F14350"/>
    <w:rsid w:val="00F14AC1"/>
    <w:rsid w:val="00F17D3E"/>
    <w:rsid w:val="00F23666"/>
    <w:rsid w:val="00F24343"/>
    <w:rsid w:val="00F264CC"/>
    <w:rsid w:val="00F33DC0"/>
    <w:rsid w:val="00F40889"/>
    <w:rsid w:val="00F4117C"/>
    <w:rsid w:val="00F42AA4"/>
    <w:rsid w:val="00F528FE"/>
    <w:rsid w:val="00F52BF6"/>
    <w:rsid w:val="00F5401C"/>
    <w:rsid w:val="00F54C7F"/>
    <w:rsid w:val="00F60BD9"/>
    <w:rsid w:val="00F6632F"/>
    <w:rsid w:val="00F66A7D"/>
    <w:rsid w:val="00F70A47"/>
    <w:rsid w:val="00F72052"/>
    <w:rsid w:val="00F728B6"/>
    <w:rsid w:val="00F7545F"/>
    <w:rsid w:val="00F76C4E"/>
    <w:rsid w:val="00F76E0C"/>
    <w:rsid w:val="00F771B3"/>
    <w:rsid w:val="00F81E5C"/>
    <w:rsid w:val="00F82ECB"/>
    <w:rsid w:val="00F8414D"/>
    <w:rsid w:val="00F866B9"/>
    <w:rsid w:val="00F86B57"/>
    <w:rsid w:val="00F86F95"/>
    <w:rsid w:val="00F916FE"/>
    <w:rsid w:val="00F93680"/>
    <w:rsid w:val="00F97231"/>
    <w:rsid w:val="00FA0500"/>
    <w:rsid w:val="00FA0CAE"/>
    <w:rsid w:val="00FA229D"/>
    <w:rsid w:val="00FA42BD"/>
    <w:rsid w:val="00FA64F3"/>
    <w:rsid w:val="00FA7729"/>
    <w:rsid w:val="00FB278C"/>
    <w:rsid w:val="00FB3298"/>
    <w:rsid w:val="00FB754F"/>
    <w:rsid w:val="00FC1BBD"/>
    <w:rsid w:val="00FC2338"/>
    <w:rsid w:val="00FC2660"/>
    <w:rsid w:val="00FC6FBE"/>
    <w:rsid w:val="00FD010C"/>
    <w:rsid w:val="00FD33B0"/>
    <w:rsid w:val="00FD355A"/>
    <w:rsid w:val="00FD4A02"/>
    <w:rsid w:val="00FD4D95"/>
    <w:rsid w:val="00FD523C"/>
    <w:rsid w:val="00FE00AE"/>
    <w:rsid w:val="00FE1F36"/>
    <w:rsid w:val="00FE3A22"/>
    <w:rsid w:val="00FF3273"/>
    <w:rsid w:val="00FF3839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7D29D"/>
  <w15:docId w15:val="{9B5A4D3F-B0E0-4AAB-9F29-2BDB73DC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4F02"/>
  </w:style>
  <w:style w:type="paragraph" w:styleId="1">
    <w:name w:val="heading 1"/>
    <w:basedOn w:val="a"/>
    <w:next w:val="a"/>
    <w:link w:val="10"/>
    <w:uiPriority w:val="9"/>
    <w:qFormat/>
    <w:rsid w:val="00F41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B329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F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83029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D7F01"/>
    <w:rPr>
      <w:color w:val="0000FF"/>
      <w:u w:val="single"/>
    </w:rPr>
  </w:style>
  <w:style w:type="paragraph" w:styleId="a6">
    <w:name w:val="No Spacing"/>
    <w:uiPriority w:val="1"/>
    <w:qFormat/>
    <w:rsid w:val="00915B88"/>
    <w:pPr>
      <w:spacing w:after="0" w:line="240" w:lineRule="auto"/>
    </w:pPr>
  </w:style>
  <w:style w:type="character" w:styleId="a7">
    <w:name w:val="Emphasis"/>
    <w:basedOn w:val="a0"/>
    <w:qFormat/>
    <w:rsid w:val="00915B88"/>
    <w:rPr>
      <w:i/>
      <w:iCs/>
    </w:rPr>
  </w:style>
  <w:style w:type="paragraph" w:customStyle="1" w:styleId="ConsNonformat">
    <w:name w:val="ConsNonformat"/>
    <w:rsid w:val="00C0087E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56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9D602B"/>
    <w:rPr>
      <w:rFonts w:cs="Times New Roman"/>
      <w:b/>
    </w:rPr>
  </w:style>
  <w:style w:type="character" w:customStyle="1" w:styleId="apple-converted-space">
    <w:name w:val="apple-converted-space"/>
    <w:basedOn w:val="a0"/>
    <w:rsid w:val="006B594C"/>
  </w:style>
  <w:style w:type="paragraph" w:customStyle="1" w:styleId="Default">
    <w:name w:val="Default"/>
    <w:rsid w:val="007E7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55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9">
    <w:name w:val="Основной текст Знак"/>
    <w:aliases w:val="Основной текст 2a Знак"/>
    <w:basedOn w:val="a0"/>
    <w:link w:val="aa"/>
    <w:semiHidden/>
    <w:locked/>
    <w:rsid w:val="000C3560"/>
    <w:rPr>
      <w:b/>
      <w:sz w:val="24"/>
      <w:lang w:val="en-US"/>
    </w:rPr>
  </w:style>
  <w:style w:type="paragraph" w:styleId="aa">
    <w:name w:val="Body Text"/>
    <w:aliases w:val="Основной текст 2a"/>
    <w:basedOn w:val="a"/>
    <w:link w:val="a9"/>
    <w:semiHidden/>
    <w:unhideWhenUsed/>
    <w:rsid w:val="000C3560"/>
    <w:pPr>
      <w:spacing w:after="0" w:line="240" w:lineRule="auto"/>
      <w:jc w:val="center"/>
    </w:pPr>
    <w:rPr>
      <w:b/>
      <w:sz w:val="24"/>
      <w:lang w:val="en-US"/>
    </w:rPr>
  </w:style>
  <w:style w:type="character" w:customStyle="1" w:styleId="11">
    <w:name w:val="Основной текст Знак1"/>
    <w:basedOn w:val="a0"/>
    <w:uiPriority w:val="99"/>
    <w:semiHidden/>
    <w:rsid w:val="000C3560"/>
  </w:style>
  <w:style w:type="paragraph" w:styleId="ab">
    <w:name w:val="Body Text Indent"/>
    <w:basedOn w:val="a"/>
    <w:link w:val="ac"/>
    <w:uiPriority w:val="99"/>
    <w:unhideWhenUsed/>
    <w:rsid w:val="000C35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0C35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0C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B329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default0">
    <w:name w:val="default"/>
    <w:basedOn w:val="a"/>
    <w:rsid w:val="0085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A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1445"/>
  </w:style>
  <w:style w:type="paragraph" w:styleId="af">
    <w:name w:val="footer"/>
    <w:basedOn w:val="a"/>
    <w:link w:val="af0"/>
    <w:uiPriority w:val="99"/>
    <w:unhideWhenUsed/>
    <w:rsid w:val="00CA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1445"/>
  </w:style>
  <w:style w:type="table" w:styleId="af1">
    <w:name w:val="Table Grid"/>
    <w:basedOn w:val="a1"/>
    <w:uiPriority w:val="59"/>
    <w:rsid w:val="0033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23666"/>
  </w:style>
  <w:style w:type="paragraph" w:styleId="af3">
    <w:name w:val="List Paragraph"/>
    <w:basedOn w:val="a"/>
    <w:uiPriority w:val="34"/>
    <w:qFormat/>
    <w:rsid w:val="00750286"/>
    <w:pPr>
      <w:ind w:left="720"/>
      <w:contextualSpacing/>
    </w:pPr>
    <w:rPr>
      <w:rFonts w:ascii="Calibri" w:eastAsia="Calibri" w:hAnsi="Calibri" w:cs="Times New Roman"/>
    </w:rPr>
  </w:style>
  <w:style w:type="paragraph" w:styleId="af4">
    <w:name w:val="Normal (Web)"/>
    <w:basedOn w:val="a"/>
    <w:uiPriority w:val="99"/>
    <w:unhideWhenUsed/>
    <w:rsid w:val="0047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14Calibri">
    <w:name w:val="Default + 14 тп + Calibri"/>
    <w:aliases w:val="14 пт"/>
    <w:basedOn w:val="a"/>
    <w:rsid w:val="00D051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1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CA515BB5FD9030F4AD67483B4E6C33F78B7F5FA3F25294416A853209D75FF6135C000EFA4133g0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-b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F251-80D7-4DED-A167-981434FD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6061</TotalTime>
  <Pages>14</Pages>
  <Words>4814</Words>
  <Characters>27445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О В</dc:creator>
  <cp:keywords/>
  <dc:description/>
  <cp:lastModifiedBy>Пастухова Е В</cp:lastModifiedBy>
  <cp:revision>57</cp:revision>
  <cp:lastPrinted>2021-02-05T03:58:00Z</cp:lastPrinted>
  <dcterms:created xsi:type="dcterms:W3CDTF">2016-05-30T06:54:00Z</dcterms:created>
  <dcterms:modified xsi:type="dcterms:W3CDTF">2021-02-10T04:44:00Z</dcterms:modified>
</cp:coreProperties>
</file>