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CE" w:rsidRDefault="00C16F9F" w:rsidP="00C16F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социально-экономического развития муниципального образования Бузулукский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C2AF6" w:rsidRPr="00E64922" w:rsidRDefault="003C2AF6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46D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 № 131 «Об общих принципах организации местного самоуправления в Российской Федерации», в соответствии со статьей 173 Бюджетного кодекса Российской Федерации, Положения «О бюджетном процессе в муниципальном образовании Бузулукский район», утвержденного решением Совета депутатов </w:t>
      </w:r>
      <w:r w:rsidR="003C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Бузулукский район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24.11.2011 г. № 142, руководствуясь статьей 24 Устава Бузулукского района</w:t>
      </w:r>
    </w:p>
    <w:p w:rsidR="003C2AF6" w:rsidRPr="008F37C6" w:rsidRDefault="003C2AF6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22" w:rsidRPr="00E64922" w:rsidRDefault="008C6941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7C6" w:rsidRPr="00E64922" w:rsidRDefault="008F37C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социально-экономического развития муниципального образования Бузулукский район на </w:t>
      </w:r>
      <w:bookmarkStart w:id="0" w:name="_Hlk86399774"/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371" w:rsidRPr="0078535B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Заместителям главы администрации района, 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в работе руководствоваться прогнозом социально-экономического развития муниципального образования Бузулукский район на 202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прогнозных параметров (по компетенции).</w:t>
      </w:r>
    </w:p>
    <w:p w:rsidR="00CD2371" w:rsidRDefault="006B6197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 со дня его подписания и подлежит официальному опубликованию на правовом интернет-портале Бузулукского района (www.pp-bz.ru).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AF6" w:rsidRDefault="003C2AF6" w:rsidP="003C2AF6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</w:t>
      </w:r>
      <w:r w:rsid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CD2371" w:rsidRPr="003C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371" w:rsidRPr="003C2AF6" w:rsidRDefault="003C2AF6" w:rsidP="003C2AF6">
      <w:pPr>
        <w:widowControl w:val="0"/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r w:rsidR="00CD2371" w:rsidRPr="003C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Скороварова.</w:t>
      </w:r>
    </w:p>
    <w:p w:rsidR="00CD2371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Н.А. Бантюков</w:t>
      </w: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C16F9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16F9F" w:rsidSect="003C2AF6">
          <w:pgSz w:w="11906" w:h="16838"/>
          <w:pgMar w:top="1134" w:right="991" w:bottom="1560" w:left="1701" w:header="709" w:footer="709" w:gutter="0"/>
          <w:cols w:space="708"/>
          <w:docGrid w:linePitch="360"/>
        </w:sectPr>
      </w:pPr>
    </w:p>
    <w:p w:rsidR="00C16F9F" w:rsidRPr="00C16F9F" w:rsidRDefault="00C16F9F" w:rsidP="00C16F9F">
      <w:pPr>
        <w:spacing w:after="0" w:line="259" w:lineRule="auto"/>
        <w:ind w:left="907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C16F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6F9F" w:rsidRPr="00C16F9F" w:rsidRDefault="00C16F9F" w:rsidP="00C16F9F">
      <w:pPr>
        <w:spacing w:after="0" w:line="259" w:lineRule="auto"/>
        <w:ind w:left="7371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9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района</w:t>
      </w:r>
    </w:p>
    <w:p w:rsidR="00C16F9F" w:rsidRPr="00C16F9F" w:rsidRDefault="00C16F9F" w:rsidP="00C16F9F">
      <w:pPr>
        <w:spacing w:after="0" w:line="259" w:lineRule="auto"/>
        <w:ind w:left="7371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9F">
        <w:rPr>
          <w:rFonts w:ascii="Times New Roman" w:eastAsia="Calibri" w:hAnsi="Times New Roman" w:cs="Times New Roman"/>
          <w:sz w:val="24"/>
          <w:szCs w:val="24"/>
        </w:rPr>
        <w:t>от_________№____</w:t>
      </w:r>
    </w:p>
    <w:p w:rsidR="00C16F9F" w:rsidRPr="00C16F9F" w:rsidRDefault="00C16F9F" w:rsidP="00C16F9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F9F" w:rsidRPr="00C16F9F" w:rsidRDefault="00C16F9F" w:rsidP="00C16F9F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F9F">
        <w:rPr>
          <w:rFonts w:ascii="Times New Roman" w:eastAsia="Calibri" w:hAnsi="Times New Roman" w:cs="Times New Roman"/>
          <w:sz w:val="26"/>
          <w:szCs w:val="26"/>
        </w:rPr>
        <w:t xml:space="preserve">Основные показатели, представляемые для разработки </w:t>
      </w:r>
    </w:p>
    <w:p w:rsidR="00C16F9F" w:rsidRPr="00C16F9F" w:rsidRDefault="00C16F9F" w:rsidP="00C16F9F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F9F">
        <w:rPr>
          <w:rFonts w:ascii="Times New Roman" w:eastAsia="Calibri" w:hAnsi="Times New Roman" w:cs="Times New Roman"/>
          <w:sz w:val="26"/>
          <w:szCs w:val="26"/>
        </w:rPr>
        <w:t>прогноза социально-экономического развития на 2024 год</w:t>
      </w:r>
    </w:p>
    <w:p w:rsidR="00C16F9F" w:rsidRPr="00C16F9F" w:rsidRDefault="00C16F9F" w:rsidP="00C16F9F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F9F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 2025-2026 годы</w:t>
      </w:r>
    </w:p>
    <w:p w:rsidR="00C16F9F" w:rsidRPr="00C16F9F" w:rsidRDefault="00C16F9F" w:rsidP="00C16F9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9"/>
        <w:gridCol w:w="1458"/>
        <w:gridCol w:w="764"/>
        <w:gridCol w:w="764"/>
        <w:gridCol w:w="764"/>
        <w:gridCol w:w="873"/>
        <w:gridCol w:w="1207"/>
        <w:gridCol w:w="764"/>
        <w:gridCol w:w="1207"/>
        <w:gridCol w:w="764"/>
        <w:gridCol w:w="1207"/>
        <w:gridCol w:w="764"/>
      </w:tblGrid>
      <w:tr w:rsidR="00C16F9F" w:rsidRPr="00C16F9F" w:rsidTr="00361EEA">
        <w:trPr>
          <w:trHeight w:val="623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показателя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C16F9F" w:rsidRPr="00C16F9F" w:rsidTr="00361EEA">
        <w:trPr>
          <w:trHeight w:val="58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</w:tr>
      <w:tr w:rsidR="00C16F9F" w:rsidRPr="00C16F9F" w:rsidTr="00361EEA">
        <w:trPr>
          <w:trHeight w:val="31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 Население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48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31,450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31,050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29,570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31,260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31,070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30,900</w:t>
            </w:r>
          </w:p>
        </w:tc>
      </w:tr>
      <w:tr w:rsidR="00C16F9F" w:rsidRPr="00C16F9F" w:rsidTr="00361EEA">
        <w:trPr>
          <w:trHeight w:val="46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15,080</w:t>
            </w:r>
          </w:p>
        </w:tc>
      </w:tr>
      <w:tr w:rsidR="00C16F9F" w:rsidRPr="00C16F9F" w:rsidTr="00361EEA">
        <w:trPr>
          <w:trHeight w:val="55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7,170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7,250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число родившихся живыми  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8,267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8,470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8,190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8,310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19,710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14,850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14,000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-9,520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-9,010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-6,580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-5,650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-6,120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-5,700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-0,200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6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332,900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394,700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398,400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426,800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457,700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486,500</w:t>
            </w:r>
          </w:p>
        </w:tc>
      </w:tr>
      <w:tr w:rsidR="00C16F9F" w:rsidRPr="00C16F9F" w:rsidTr="00361EEA">
        <w:trPr>
          <w:trHeight w:val="83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объем отгруженных товаров собственного производства, выполненных работ и услуг собственными силами ,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Добыча полезных ископаемых (раздел B).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70,400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70,400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73,800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77,200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Обрабатывающие производства (раздел C).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224,800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255,200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266,400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271,500</w:t>
            </w:r>
          </w:p>
        </w:tc>
      </w:tr>
      <w:tr w:rsidR="00C16F9F" w:rsidRPr="00C16F9F" w:rsidTr="00361EEA">
        <w:trPr>
          <w:trHeight w:val="34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 (раздел D).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101,800</w:t>
            </w:r>
          </w:p>
        </w:tc>
      </w:tr>
      <w:tr w:rsidR="00C16F9F" w:rsidRPr="00C16F9F" w:rsidTr="00361EEA">
        <w:trPr>
          <w:trHeight w:val="63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</w:t>
            </w:r>
          </w:p>
        </w:tc>
      </w:tr>
      <w:tr w:rsidR="00C16F9F" w:rsidRPr="00C16F9F" w:rsidTr="00361EEA">
        <w:trPr>
          <w:trHeight w:val="34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Индексы производства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Производство пищевых продуктов (10)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</w:tr>
      <w:tr w:rsidR="00C16F9F" w:rsidRPr="00C16F9F" w:rsidTr="00361EEA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кокса и нефтепродуктов (19)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прочей неметаллической минеральной продукции (23)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103,2</w:t>
            </w:r>
          </w:p>
        </w:tc>
      </w:tr>
      <w:tr w:rsidR="00C16F9F" w:rsidRPr="00C16F9F" w:rsidTr="00361EEA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104,3</w:t>
            </w:r>
          </w:p>
        </w:tc>
      </w:tr>
      <w:tr w:rsidR="00C16F9F" w:rsidRPr="00C16F9F" w:rsidTr="00361EEA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млн.кВт.ч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101,030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руб./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96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перилд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начала года к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соответ.периоду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предыдущего года,%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3. Сельское хозяйство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Продукция сельского хозяйства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5069,70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5280,82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5617,21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5259,07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5678,02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5690,23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6102,26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6130,68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6790,08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6810,51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106,8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</w:tr>
      <w:tr w:rsidR="00C16F9F" w:rsidRPr="00C16F9F" w:rsidTr="00361EEA">
        <w:trPr>
          <w:trHeight w:val="42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3849,50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3983,80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4501,17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4006,47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4341,74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4352,38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4661,17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4683,66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5219,86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5222,34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1220,20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1297,02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1116,03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1252,60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1336,28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1337,86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1441,09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1447,03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1570,22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1588,17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105,3</w:t>
            </w:r>
          </w:p>
        </w:tc>
      </w:tr>
      <w:tr w:rsidR="00C16F9F" w:rsidRPr="00C16F9F" w:rsidTr="00361EEA">
        <w:trPr>
          <w:trHeight w:val="49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106,69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93,40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</w:tr>
      <w:tr w:rsidR="00C16F9F" w:rsidRPr="00C16F9F" w:rsidTr="00361EEA">
        <w:trPr>
          <w:trHeight w:val="4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Культуры зерновые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165,652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56,354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173,452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114,985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116,097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120,975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124,453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126,278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Сахарная свекла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Семена и плоды масличных культур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57,245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61,276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64,879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66,513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67,578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68,176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69,254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74,686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76,175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семян подсолнечника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57,245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60,969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64,632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66,247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67,312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67,903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68,970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74,397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75,872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Картофель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3,757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3,178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2,392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3,360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3,448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3,489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3,545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3,566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3,644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3,724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4,161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1,998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2,075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2,108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2,167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4,187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4,281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3,918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4,238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4,261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4,348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4,398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4,556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4,595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4,795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12,659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12,451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11,498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11,496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11,794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11,935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12,214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12,398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12,599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млн.шт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C16F9F" w:rsidRPr="00C16F9F" w:rsidTr="00361EEA">
        <w:trPr>
          <w:trHeight w:val="50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Масло подсолнечное и его фракции нерафинированные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0,009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произведенная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тепловыми электростанциями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гидроэлектростанциями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5.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56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 кв. м. в общей площади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13,754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41,952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23,700</w:t>
            </w:r>
          </w:p>
        </w:tc>
      </w:tr>
      <w:tr w:rsidR="00C16F9F" w:rsidRPr="00C16F9F" w:rsidTr="00361EEA">
        <w:trPr>
          <w:trHeight w:val="70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Ввод в действие жилых домов,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208,1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</w:tr>
      <w:tr w:rsidR="00C16F9F" w:rsidRPr="00C16F9F" w:rsidTr="00361EEA">
        <w:trPr>
          <w:trHeight w:val="27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6. Торговля и услуги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1162,46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1293,81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1438,36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1539,51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1655,97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1681,03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1756,16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1814,68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1862,41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1960,85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103,6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30,81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32,86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33,79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36,54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36,64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39,51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оборота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 к предыдущему году в </w:t>
            </w: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32,74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144,20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109,30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оборота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107,46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105,50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244,20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260,34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283,19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326,22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345,88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350,42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367,88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374,99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391,28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401,66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90,45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102,60</w:t>
            </w:r>
          </w:p>
        </w:tc>
      </w:tr>
      <w:tr w:rsidR="00C16F9F" w:rsidRPr="00C16F9F" w:rsidTr="00361EEA">
        <w:trPr>
          <w:trHeight w:val="58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111,30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104,40</w:t>
            </w:r>
          </w:p>
        </w:tc>
      </w:tr>
      <w:tr w:rsidR="00C16F9F" w:rsidRPr="00C16F9F" w:rsidTr="00361EEA">
        <w:trPr>
          <w:trHeight w:val="36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56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средних предприятий (на конец года),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spellEnd"/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средних предприятий (на конец года),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C16F9F" w:rsidRPr="00C16F9F" w:rsidTr="00361EEA">
        <w:trPr>
          <w:trHeight w:val="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C16F9F" w:rsidRPr="00C16F9F" w:rsidTr="00361EEA">
        <w:trPr>
          <w:trHeight w:val="640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Среднесписочная численность работников средних предприятий (без внешних совместителей), чел</w:t>
            </w: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Среднесписочная численность работников средних предприятий (без внешних совместителей),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Оборот средних предприятий,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млн.руб</w:t>
            </w:r>
            <w:proofErr w:type="spellEnd"/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Оборот средних предприятий,%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131,790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458,300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491,700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544,130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569,700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597,000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619,500</w:t>
            </w:r>
          </w:p>
        </w:tc>
      </w:tr>
      <w:tr w:rsidR="00C16F9F" w:rsidRPr="00C16F9F" w:rsidTr="00361EEA">
        <w:trPr>
          <w:trHeight w:val="952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347,8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малых предприятий, включая микропредприятия (на конец года),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spellEnd"/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малых предприятий, включая микропредприятия (на конец года),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</w:tr>
      <w:tr w:rsidR="00C16F9F" w:rsidRPr="00C16F9F" w:rsidTr="00361EEA">
        <w:trPr>
          <w:trHeight w:val="5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</w:tr>
      <w:tr w:rsidR="00C16F9F" w:rsidRPr="00C16F9F" w:rsidTr="00361EEA">
        <w:trPr>
          <w:trHeight w:val="771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Среднесписочная численность работников малых предприятий, включая микропредприятия (без внешних совместителей), чел</w:t>
            </w: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Среднесписочная численность работников малых предприятий, включая микропредприятия (без внешних совместителей),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1314</w:t>
            </w:r>
          </w:p>
        </w:tc>
      </w:tr>
      <w:tr w:rsidR="00C16F9F" w:rsidRPr="00C16F9F" w:rsidTr="00361EEA">
        <w:trPr>
          <w:trHeight w:val="73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Оборот малых предприятий, включая микропредприятия, 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млн.руб</w:t>
            </w:r>
            <w:proofErr w:type="spellEnd"/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Оборот малых предприятий, включая микропредприятия,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1176,820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2200,100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2255,100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2385,900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2495,650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2507,600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2612,940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2658,060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2738,360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2841,470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</w:tr>
      <w:tr w:rsidR="00C16F9F" w:rsidRPr="00C16F9F" w:rsidTr="00361EEA">
        <w:trPr>
          <w:trHeight w:val="442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индивидуальных предпринимателей, чел</w:t>
            </w: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индивидуальных предпринимателей,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681</w:t>
            </w:r>
          </w:p>
        </w:tc>
      </w:tr>
      <w:tr w:rsidR="00C16F9F" w:rsidRPr="00C16F9F" w:rsidTr="00361EEA">
        <w:trPr>
          <w:trHeight w:val="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</w:tr>
      <w:tr w:rsidR="00C16F9F" w:rsidRPr="00C16F9F" w:rsidTr="00361EEA">
        <w:trPr>
          <w:trHeight w:val="78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работников сферы индивидуального предпринимательства (включая самих индивидуальных предпринимателей)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975</w:t>
            </w:r>
          </w:p>
        </w:tc>
      </w:tr>
      <w:tr w:rsidR="00C16F9F" w:rsidRPr="00C16F9F" w:rsidTr="00361EEA">
        <w:trPr>
          <w:trHeight w:val="653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 (включая индивидуальных предпринимателей), чел</w:t>
            </w: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 (включая индивидуальных предпринимателей),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2455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2479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2498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2522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8. Инвестиции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Инвестиции в основной капитал (полный круг)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4290,213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4221,300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5458,400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5844,287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6269,558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6307,885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6713,844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6782,541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7204,223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7300,279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291,33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102,90</w:t>
            </w:r>
          </w:p>
        </w:tc>
      </w:tr>
      <w:tr w:rsidR="00C16F9F" w:rsidRPr="00C16F9F" w:rsidTr="00361EEA">
        <w:trPr>
          <w:trHeight w:val="52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</w:tr>
      <w:tr w:rsidR="00C16F9F" w:rsidRPr="00C16F9F" w:rsidTr="00361EEA">
        <w:trPr>
          <w:trHeight w:val="113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1598,900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2737,460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5115,300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5411,987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5805,801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5841,293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6217,224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6274,717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6677,870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6727,438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164,15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102,50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104,6</w:t>
            </w:r>
          </w:p>
        </w:tc>
      </w:tr>
      <w:tr w:rsidR="00C16F9F" w:rsidRPr="00C16F9F" w:rsidTr="00361EEA">
        <w:trPr>
          <w:trHeight w:val="129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Инвестиции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1545,520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2622,080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4993,400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5055,200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5058,400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5059,400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5060,200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5062,900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5064,200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5068,600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53,458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115,371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121,890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356,790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747,401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781,893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1157,024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1211,820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1613,670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1658,838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кредиты банков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43,448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88,800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31,540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31,800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51,570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25,820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5,600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7,328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16,265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из местных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31,815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11,200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15,721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33,090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334,440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716,611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750,353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1106,124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1582,070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1627,038</w:t>
            </w:r>
          </w:p>
        </w:tc>
      </w:tr>
      <w:tr w:rsidR="00C16F9F" w:rsidRPr="00C16F9F" w:rsidTr="00361EEA">
        <w:trPr>
          <w:trHeight w:val="118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Инвестиции в основной капитал по видам экономической деятельности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Раздел А: сельское, лесное хозяйство, охота, рыболовство и рыбоводство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16,540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В: добыча полезных ископаемых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1209,500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3706,500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3710,200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3713,500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3725,000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3730,200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3743,600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3780,000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3795,000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B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 Производство напитков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196,540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 Производство кокса и нефтепродуктов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196,540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77,900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77,900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83,600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19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98,830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98,830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107,110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463,7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</w:t>
            </w:r>
          </w:p>
        </w:tc>
      </w:tr>
      <w:tr w:rsidR="00C16F9F" w:rsidRPr="00C16F9F" w:rsidTr="00361EEA">
        <w:trPr>
          <w:trHeight w:val="64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15,790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15,830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16,660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17,170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 к предыдущему году в </w:t>
            </w: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449,2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</w:tr>
      <w:tr w:rsidR="00C16F9F" w:rsidRPr="00C16F9F" w:rsidTr="00361EEA">
        <w:trPr>
          <w:trHeight w:val="23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F: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15,260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F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104,3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3,290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3,570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G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</w:tr>
      <w:tr w:rsidR="00C16F9F" w:rsidRPr="00C16F9F" w:rsidTr="00361EEA">
        <w:trPr>
          <w:trHeight w:val="50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16F9F" w:rsidRPr="00C16F9F" w:rsidTr="00361EEA">
        <w:trPr>
          <w:trHeight w:val="37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H: Транспортировка и хранение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86,900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49,820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H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95,7</w:t>
            </w:r>
          </w:p>
        </w:tc>
      </w:tr>
      <w:tr w:rsidR="00C16F9F" w:rsidRPr="00C16F9F" w:rsidTr="00361EEA">
        <w:trPr>
          <w:trHeight w:val="56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J: Деятельность в области информации и связи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J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16F9F" w:rsidRPr="00C16F9F" w:rsidTr="00361EEA">
        <w:trPr>
          <w:trHeight w:val="5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L: Деятельность по операциям с недвижимым имуществом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Индекс физического объема 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16F9F" w:rsidRPr="00C16F9F" w:rsidTr="00361EEA">
        <w:trPr>
          <w:trHeight w:val="49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M: Деятельность профессиональная, научная и техническая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4,810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6,320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106,2</w:t>
            </w:r>
          </w:p>
        </w:tc>
      </w:tr>
      <w:tr w:rsidR="00C16F9F" w:rsidRPr="00C16F9F" w:rsidTr="00361EEA">
        <w:trPr>
          <w:trHeight w:val="51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70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7,990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9,930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9,980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10,840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103,8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P: Образование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130,400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39,910</w:t>
            </w:r>
          </w:p>
        </w:tc>
      </w:tr>
      <w:tr w:rsidR="00C16F9F" w:rsidRPr="00C16F9F" w:rsidTr="00361EEA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P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</w:tr>
      <w:tr w:rsidR="00C16F9F" w:rsidRPr="00C16F9F" w:rsidTr="00361EEA">
        <w:trPr>
          <w:trHeight w:val="49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11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Q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56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20,998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37,106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21,360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31,250</w:t>
            </w:r>
          </w:p>
        </w:tc>
      </w:tr>
      <w:tr w:rsidR="00C16F9F" w:rsidRPr="00C16F9F" w:rsidTr="00361EEA">
        <w:trPr>
          <w:trHeight w:val="11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108,9</w:t>
            </w:r>
          </w:p>
        </w:tc>
      </w:tr>
      <w:tr w:rsidR="00C16F9F" w:rsidRPr="00C16F9F" w:rsidTr="00361EEA">
        <w:trPr>
          <w:trHeight w:val="28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Раздел S: Предоставление прочих видов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841,630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111,020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114,730</w:t>
            </w:r>
          </w:p>
        </w:tc>
      </w:tr>
      <w:tr w:rsidR="00C16F9F" w:rsidRPr="00C16F9F" w:rsidTr="00361EEA">
        <w:trPr>
          <w:trHeight w:val="11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 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103,2</w:t>
            </w:r>
          </w:p>
        </w:tc>
      </w:tr>
      <w:tr w:rsidR="00C16F9F" w:rsidRPr="00C16F9F" w:rsidTr="00361EEA">
        <w:trPr>
          <w:trHeight w:val="42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Ввод в действие основных фондов в ценах соответствующих лет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1202,500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613,500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325,000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330,000</w:t>
            </w:r>
          </w:p>
        </w:tc>
      </w:tr>
      <w:tr w:rsidR="00C16F9F" w:rsidRPr="00C16F9F" w:rsidTr="00361EEA">
        <w:trPr>
          <w:trHeight w:val="4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Ликвидация основных фондов по полной учетной стоимости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48,800</w:t>
            </w:r>
          </w:p>
        </w:tc>
      </w:tr>
      <w:tr w:rsidR="00C16F9F" w:rsidRPr="00C16F9F" w:rsidTr="00361EEA">
        <w:trPr>
          <w:trHeight w:val="4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3923,900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1624,100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4401,200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4947,300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5211,900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5216,800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5481,600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5489,500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5757,800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5770,600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5,7</w:t>
            </w:r>
          </w:p>
        </w:tc>
      </w:tr>
      <w:tr w:rsidR="00C16F9F" w:rsidRPr="00C16F9F" w:rsidTr="00361EEA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9. Финансы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Доходы консолидированного бюджета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313,280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277,360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251,600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254,630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256,900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260,510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264,890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267,050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273,660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: сальдо прибылей и убытков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Амортизация основных фондов, начисленная за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203,300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132,700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137,500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151,500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151,900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156,300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157,100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62,460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64,420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55,470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50,930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51,380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52,980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53,410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54,730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219,390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208,640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256,980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282,570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303,700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306,880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325,430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330,410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348,690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355,700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26,230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26,290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27,600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налоговые режимы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37,750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72,490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72,200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93,210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113,810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116,340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120,020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121,280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123,890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4,090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4,090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Прочие налоговые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0,450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137,560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82,800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82,800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Итого доходов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1011,140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970,870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1012,920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977,790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999,490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1007,930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1038,240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1050,790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1080,270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1097,490</w:t>
            </w:r>
          </w:p>
        </w:tc>
      </w:tr>
      <w:tr w:rsidR="00C16F9F" w:rsidRPr="00C16F9F" w:rsidTr="00361EEA">
        <w:trPr>
          <w:trHeight w:val="50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 передаваемые на федеральный и областной уровни власти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180,680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188,540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203,800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197,130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209,230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212,630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215,240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224,470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229,950</w:t>
            </w:r>
          </w:p>
        </w:tc>
      </w:tr>
      <w:tr w:rsidR="00C16F9F" w:rsidRPr="00C16F9F" w:rsidTr="00361EEA">
        <w:trPr>
          <w:trHeight w:val="4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 получаемые от федерального и областного уровней власти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648,370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764,580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792,350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1007,470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802,150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802,160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695,560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695,560</w:t>
            </w:r>
          </w:p>
        </w:tc>
      </w:tr>
      <w:tr w:rsidR="00C16F9F" w:rsidRPr="00C16F9F" w:rsidTr="00361EEA">
        <w:trPr>
          <w:trHeight w:val="39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1478,830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1546,910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1601,470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1788,130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1592,410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1597,460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1521,620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1529,630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1551,360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1563,100</w:t>
            </w:r>
          </w:p>
        </w:tc>
      </w:tr>
      <w:tr w:rsidR="00C16F9F" w:rsidRPr="00C16F9F" w:rsidTr="00361EEA">
        <w:trPr>
          <w:trHeight w:val="55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Расходы консолидированного бюджета 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5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Расходы организаций за счет прибыли, остающейся в распоряжении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454,120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400,380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359,390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343,080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352,320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359,910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363,810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369,940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376,030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167,970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187,420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195,710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209,150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209,150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207,880</w:t>
            </w:r>
          </w:p>
        </w:tc>
      </w:tr>
      <w:tr w:rsidR="00C16F9F" w:rsidRPr="00C16F9F" w:rsidTr="00361EEA">
        <w:trPr>
          <w:trHeight w:val="49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3,940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4,950</w:t>
            </w:r>
          </w:p>
        </w:tc>
      </w:tr>
      <w:tr w:rsidR="00C16F9F" w:rsidRPr="00C16F9F" w:rsidTr="00361EEA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22,530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73,090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94,240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117,920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45,590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129,910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113,240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177,780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177,780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40,490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582,130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671,090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882,760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655,320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658,250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672,820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676,930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698,180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78,500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88,950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110,610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79,140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79,140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71,950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38,100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39,310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45,130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47,580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7,360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46,680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9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1411,850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1556,310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1621,190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1869,080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1592,410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1597,460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1521,620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1529,630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1551,360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1563,100</w:t>
            </w:r>
          </w:p>
        </w:tc>
      </w:tr>
      <w:tr w:rsidR="00C16F9F" w:rsidRPr="00C16F9F" w:rsidTr="00361EEA">
        <w:trPr>
          <w:trHeight w:val="5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Дефицит(-),профицит(+) консолидированного бюджета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-9,400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-19,720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-80,950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долг муниципальных образований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10. Денежные доходы и расходы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6270,89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6633,34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7336,47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7742,53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8129,66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8234,18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8537,77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8694,60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9017,60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9218,75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2015,300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2106,450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2256,490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2391,880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2580,840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2610,340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2625,230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2675,600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2801,220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2877,820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труда, включая скрытую заработную плату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1784,600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1836,200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2104,280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2301,240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2351,180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2426,200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2469,440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2575,900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2644,030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2768,580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выплаты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1623,100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1711,900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1967,200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2008,200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2097,500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2097,500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2280,200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2280,200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числе:,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пенсии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1510,700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1586,700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1831,700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1864,000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1949,800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1949,800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2039,300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2039,300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2125,800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2125,800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112,400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135,500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144,200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147,700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147,700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151,700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151,700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154,400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154,400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75,890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57,020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52,840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59,210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59,210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62,850</w:t>
            </w:r>
          </w:p>
        </w:tc>
      </w:tr>
      <w:tr w:rsidR="00C16F9F" w:rsidRPr="00C16F9F" w:rsidTr="00361EEA">
        <w:trPr>
          <w:trHeight w:val="56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другие доходы (от продажи валюты, денежные переводы и пр.)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772,000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921,770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955,870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988,370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1041,520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1041,520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1192,890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1192,890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1229,300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1229,300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Реальные 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101,900</w:t>
            </w:r>
          </w:p>
        </w:tc>
      </w:tr>
      <w:tr w:rsidR="00C16F9F" w:rsidRPr="00C16F9F" w:rsidTr="00361EEA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94,200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96,200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101,800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Среднедушевые денежные доходы (в месяц)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17636,200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18719,200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19439,510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20613,760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21713,800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21978,900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22840,480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23252,030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24209,600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24741,680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2152,300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2231,040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2436,300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2589,760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2700,080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2755,500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2837,510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2908,150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2992,720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3083,220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1421,000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1576,340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1748,860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1896,540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2034,710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2065,240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2158,740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2226,210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2290,330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2402,020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из них покупка товаров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1176,800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1316,000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1465,670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1570,320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1688,830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1714,820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1790,860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1851,220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1899,050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2000,360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376,000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433,150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474,550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501,270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509,900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533,320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547,720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575,120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364,300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254,290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218,670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180,610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188,990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168,870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148,620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154,670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106,080</w:t>
            </w:r>
          </w:p>
        </w:tc>
      </w:tr>
      <w:tr w:rsidR="00C16F9F" w:rsidRPr="00C16F9F" w:rsidTr="00361EEA">
        <w:trPr>
          <w:trHeight w:val="43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4118,590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4402,300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4900,170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5152,770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5429,580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5478,680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5700,260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5786,450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6024,880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6135,530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 Труд и занятость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рабочей силы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13,510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13,670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13,770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12,359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12,419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12,478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12,479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12,538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12,539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12,599</w:t>
            </w:r>
          </w:p>
        </w:tc>
      </w:tr>
      <w:tr w:rsidR="00C16F9F" w:rsidRPr="00C16F9F" w:rsidTr="00361EEA">
        <w:trPr>
          <w:trHeight w:val="2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4,760</w:t>
            </w:r>
          </w:p>
        </w:tc>
      </w:tr>
      <w:tr w:rsidR="00C16F9F" w:rsidRPr="00C16F9F" w:rsidTr="00361EEA">
        <w:trPr>
          <w:trHeight w:val="276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Фонд заработной платы всех работников</w:t>
            </w: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Фонд заработной платы всех работников,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1675,720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1724,150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2029,300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2226,140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2388,650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2413,130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2555,850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2594,110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2734,760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2788,670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107,5</w:t>
            </w:r>
          </w:p>
        </w:tc>
      </w:tr>
      <w:tr w:rsidR="00C16F9F" w:rsidRPr="00C16F9F" w:rsidTr="00361EEA">
        <w:trPr>
          <w:trHeight w:val="50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30096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30248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34453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39483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42405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42799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45373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46009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48549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49460</w:t>
            </w:r>
          </w:p>
        </w:tc>
      </w:tr>
      <w:tr w:rsidR="00C16F9F" w:rsidRPr="00C16F9F" w:rsidTr="00361EEA">
        <w:trPr>
          <w:trHeight w:val="68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 среднемесячной номинальной начисленной заработной платы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107,5</w:t>
            </w:r>
          </w:p>
        </w:tc>
      </w:tr>
      <w:tr w:rsidR="00C16F9F" w:rsidRPr="00C16F9F" w:rsidTr="00361EEA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Реальная заработная плата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103,4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Уровень безработицы (по методологии МОТ)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 к раб. силе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Общая численность безработных (по методологии МОТ)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0,657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0,472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0,409</w:t>
            </w:r>
          </w:p>
        </w:tc>
      </w:tr>
      <w:tr w:rsidR="00C16F9F" w:rsidRPr="00C16F9F" w:rsidTr="00361EEA">
        <w:trPr>
          <w:trHeight w:val="69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0,138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0,131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0,129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0,125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 Туризм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45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Все страны (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ин.гр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1,870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2,280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Страны вне СНГ (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ин.гр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0,670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1,000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Страны СНГ (</w:t>
            </w: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ин.гр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1,280</w:t>
            </w:r>
          </w:p>
        </w:tc>
      </w:tr>
      <w:tr w:rsidR="00C16F9F" w:rsidRPr="00C16F9F" w:rsidTr="00361EEA">
        <w:trPr>
          <w:trHeight w:val="39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Все страны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1,160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2,140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Страны вне СНГ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0,240</w:t>
            </w:r>
          </w:p>
        </w:tc>
      </w:tr>
      <w:tr w:rsidR="00C16F9F" w:rsidRPr="00C16F9F" w:rsidTr="00361EEA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Страны СНГ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0,960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1,900</w:t>
            </w:r>
          </w:p>
        </w:tc>
      </w:tr>
      <w:tr w:rsidR="00C16F9F" w:rsidRPr="00C16F9F" w:rsidTr="00361EEA">
        <w:trPr>
          <w:trHeight w:val="5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9F" w:rsidRPr="00C16F9F" w:rsidRDefault="00C16F9F" w:rsidP="00C1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9F">
              <w:rPr>
                <w:rFonts w:ascii="Times New Roman" w:eastAsia="Calibri" w:hAnsi="Times New Roman" w:cs="Times New Roman"/>
                <w:sz w:val="18"/>
                <w:szCs w:val="18"/>
              </w:rPr>
              <w:t>1,550</w:t>
            </w:r>
          </w:p>
        </w:tc>
      </w:tr>
    </w:tbl>
    <w:p w:rsidR="00C16F9F" w:rsidRPr="00C16F9F" w:rsidRDefault="00C16F9F" w:rsidP="00C16F9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F9F" w:rsidRPr="00E64922" w:rsidRDefault="00C16F9F" w:rsidP="00C16F9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922" w:rsidRPr="00E64922" w:rsidRDefault="00E64922" w:rsidP="00C16F9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9F" w:rsidRDefault="00C16F9F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16F9F" w:rsidSect="00C16F9F">
          <w:pgSz w:w="16838" w:h="11906" w:orient="landscape"/>
          <w:pgMar w:top="1701" w:right="1134" w:bottom="992" w:left="1559" w:header="709" w:footer="709" w:gutter="0"/>
          <w:cols w:space="708"/>
          <w:docGrid w:linePitch="360"/>
        </w:sect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704" w:rsidRDefault="00EC2704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620125" w:rsidRDefault="00E64922" w:rsidP="00E64922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815DA" w:rsidRPr="00E64922" w:rsidRDefault="007815DA" w:rsidP="0009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4922" w:rsidRPr="00620125" w:rsidRDefault="00E64922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64922" w:rsidRPr="00620125" w:rsidSect="003C2AF6">
      <w:pgSz w:w="11906" w:h="16838"/>
      <w:pgMar w:top="1134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932"/>
    <w:multiLevelType w:val="hybridMultilevel"/>
    <w:tmpl w:val="1BBA36B0"/>
    <w:lvl w:ilvl="0" w:tplc="54082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E09"/>
    <w:multiLevelType w:val="singleLevel"/>
    <w:tmpl w:val="0DA84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561471"/>
    <w:multiLevelType w:val="singleLevel"/>
    <w:tmpl w:val="E62E255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E313C3"/>
    <w:multiLevelType w:val="hybridMultilevel"/>
    <w:tmpl w:val="E1AAC390"/>
    <w:lvl w:ilvl="0" w:tplc="533EC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D"/>
    <w:rsid w:val="00037F79"/>
    <w:rsid w:val="000435A8"/>
    <w:rsid w:val="000657B6"/>
    <w:rsid w:val="000959B0"/>
    <w:rsid w:val="000D79CF"/>
    <w:rsid w:val="000F5EAC"/>
    <w:rsid w:val="000F7B74"/>
    <w:rsid w:val="00102696"/>
    <w:rsid w:val="001160D2"/>
    <w:rsid w:val="00131363"/>
    <w:rsid w:val="00160598"/>
    <w:rsid w:val="00193B3A"/>
    <w:rsid w:val="001F65A2"/>
    <w:rsid w:val="0021799F"/>
    <w:rsid w:val="00224220"/>
    <w:rsid w:val="00244AE9"/>
    <w:rsid w:val="00265593"/>
    <w:rsid w:val="002D04F3"/>
    <w:rsid w:val="002E6A3F"/>
    <w:rsid w:val="002E749A"/>
    <w:rsid w:val="002F563B"/>
    <w:rsid w:val="0030731E"/>
    <w:rsid w:val="00316B16"/>
    <w:rsid w:val="003214A6"/>
    <w:rsid w:val="0032329E"/>
    <w:rsid w:val="00336027"/>
    <w:rsid w:val="003364B6"/>
    <w:rsid w:val="00340B65"/>
    <w:rsid w:val="003451CA"/>
    <w:rsid w:val="003512EB"/>
    <w:rsid w:val="00356D20"/>
    <w:rsid w:val="003628A9"/>
    <w:rsid w:val="00382138"/>
    <w:rsid w:val="003A0163"/>
    <w:rsid w:val="003A5B9C"/>
    <w:rsid w:val="003B3550"/>
    <w:rsid w:val="003B5F19"/>
    <w:rsid w:val="003C2AF6"/>
    <w:rsid w:val="003E3C9A"/>
    <w:rsid w:val="003F2BB2"/>
    <w:rsid w:val="003F7CAD"/>
    <w:rsid w:val="00423298"/>
    <w:rsid w:val="004A5BF5"/>
    <w:rsid w:val="004A7C95"/>
    <w:rsid w:val="004B3DCE"/>
    <w:rsid w:val="004B49FE"/>
    <w:rsid w:val="005052A6"/>
    <w:rsid w:val="00511BDF"/>
    <w:rsid w:val="00533603"/>
    <w:rsid w:val="005359BC"/>
    <w:rsid w:val="0053643C"/>
    <w:rsid w:val="005802B0"/>
    <w:rsid w:val="00594AD5"/>
    <w:rsid w:val="00597810"/>
    <w:rsid w:val="005B31CC"/>
    <w:rsid w:val="005B5D2A"/>
    <w:rsid w:val="005E68ED"/>
    <w:rsid w:val="005F31E6"/>
    <w:rsid w:val="005F46D8"/>
    <w:rsid w:val="00600CED"/>
    <w:rsid w:val="00620125"/>
    <w:rsid w:val="006252EB"/>
    <w:rsid w:val="0067470B"/>
    <w:rsid w:val="006801B5"/>
    <w:rsid w:val="0068210A"/>
    <w:rsid w:val="006B3B2F"/>
    <w:rsid w:val="006B6197"/>
    <w:rsid w:val="006E50D2"/>
    <w:rsid w:val="006E67B0"/>
    <w:rsid w:val="00715FCC"/>
    <w:rsid w:val="00724B93"/>
    <w:rsid w:val="0074119C"/>
    <w:rsid w:val="0077019E"/>
    <w:rsid w:val="00775B18"/>
    <w:rsid w:val="007815DA"/>
    <w:rsid w:val="00785217"/>
    <w:rsid w:val="00791F5B"/>
    <w:rsid w:val="007B11CD"/>
    <w:rsid w:val="007E7E98"/>
    <w:rsid w:val="00850A2B"/>
    <w:rsid w:val="0086389B"/>
    <w:rsid w:val="00873E4C"/>
    <w:rsid w:val="008A57E5"/>
    <w:rsid w:val="008C6941"/>
    <w:rsid w:val="008E0636"/>
    <w:rsid w:val="008E369B"/>
    <w:rsid w:val="008F37C6"/>
    <w:rsid w:val="0093642A"/>
    <w:rsid w:val="00956974"/>
    <w:rsid w:val="0097262C"/>
    <w:rsid w:val="00976FC6"/>
    <w:rsid w:val="009C1BCB"/>
    <w:rsid w:val="009E2238"/>
    <w:rsid w:val="00A0011B"/>
    <w:rsid w:val="00A0574C"/>
    <w:rsid w:val="00A22562"/>
    <w:rsid w:val="00A90DCD"/>
    <w:rsid w:val="00B058E1"/>
    <w:rsid w:val="00B177CC"/>
    <w:rsid w:val="00B208D7"/>
    <w:rsid w:val="00B26CF6"/>
    <w:rsid w:val="00B44236"/>
    <w:rsid w:val="00B6378D"/>
    <w:rsid w:val="00B66BBD"/>
    <w:rsid w:val="00B70FAB"/>
    <w:rsid w:val="00B73981"/>
    <w:rsid w:val="00B87490"/>
    <w:rsid w:val="00B9525A"/>
    <w:rsid w:val="00BA3446"/>
    <w:rsid w:val="00BA71D4"/>
    <w:rsid w:val="00BC6196"/>
    <w:rsid w:val="00C11910"/>
    <w:rsid w:val="00C16F9F"/>
    <w:rsid w:val="00C256CA"/>
    <w:rsid w:val="00C36B57"/>
    <w:rsid w:val="00C378B1"/>
    <w:rsid w:val="00C53737"/>
    <w:rsid w:val="00C866D4"/>
    <w:rsid w:val="00CC4238"/>
    <w:rsid w:val="00CC4B76"/>
    <w:rsid w:val="00CD2371"/>
    <w:rsid w:val="00CE550A"/>
    <w:rsid w:val="00D10364"/>
    <w:rsid w:val="00D21E32"/>
    <w:rsid w:val="00D3365F"/>
    <w:rsid w:val="00DB2331"/>
    <w:rsid w:val="00DE1EAE"/>
    <w:rsid w:val="00E353C2"/>
    <w:rsid w:val="00E64922"/>
    <w:rsid w:val="00E721C2"/>
    <w:rsid w:val="00E8346D"/>
    <w:rsid w:val="00EB00EA"/>
    <w:rsid w:val="00EB1BED"/>
    <w:rsid w:val="00EC2704"/>
    <w:rsid w:val="00ED1144"/>
    <w:rsid w:val="00F5177F"/>
    <w:rsid w:val="00F8154C"/>
    <w:rsid w:val="00FA2D8E"/>
    <w:rsid w:val="00FF73B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963"/>
  <w15:docId w15:val="{E3A14933-25F8-491B-9B79-CDB3C3A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6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0163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1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BF75-CF64-4B37-A2D0-DC47D04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 Н</dc:creator>
  <cp:lastModifiedBy>Батракова Н Н</cp:lastModifiedBy>
  <cp:revision>6</cp:revision>
  <cp:lastPrinted>2023-10-04T11:40:00Z</cp:lastPrinted>
  <dcterms:created xsi:type="dcterms:W3CDTF">2022-10-14T04:30:00Z</dcterms:created>
  <dcterms:modified xsi:type="dcterms:W3CDTF">2023-10-05T11:47:00Z</dcterms:modified>
</cp:coreProperties>
</file>