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</w:rPr>
        <w:t>Взыскание задолженности по ЖКХ</w:t>
      </w:r>
    </w:p>
    <w:bookmarkEnd w:id="0"/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Теперь в иске можно не указывать имя неизвестного гражданина-ответчика, если истец наряду с датой и местом рождения, а также хотя бы одним </w:t>
      </w:r>
      <w:hyperlink r:id="rId5" w:history="1">
        <w:r w:rsidRPr="00F3105C">
          <w:rPr>
            <w:rStyle w:val="a4"/>
            <w:color w:val="000000" w:themeColor="text1"/>
            <w:sz w:val="28"/>
            <w:szCs w:val="28"/>
            <w:u w:val="none"/>
          </w:rPr>
          <w:t>идентификатором</w:t>
        </w:r>
      </w:hyperlink>
      <w:r w:rsidRPr="00F3105C">
        <w:rPr>
          <w:color w:val="000000" w:themeColor="text1"/>
          <w:sz w:val="28"/>
          <w:szCs w:val="28"/>
        </w:rPr>
        <w:t> ответчика не знает его Ф.И.О., на это </w:t>
      </w:r>
      <w:hyperlink r:id="rId6" w:history="1">
        <w:r w:rsidRPr="00F3105C">
          <w:rPr>
            <w:rStyle w:val="a4"/>
            <w:color w:val="000000" w:themeColor="text1"/>
            <w:sz w:val="28"/>
            <w:szCs w:val="28"/>
            <w:u w:val="none"/>
          </w:rPr>
          <w:t>можно указать</w:t>
        </w:r>
      </w:hyperlink>
      <w:r w:rsidRPr="00F3105C">
        <w:rPr>
          <w:color w:val="000000" w:themeColor="text1"/>
          <w:sz w:val="28"/>
          <w:szCs w:val="28"/>
        </w:rPr>
        <w:t> в иске.</w:t>
      </w:r>
    </w:p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Такие сведения суду направят ряд госорганов и публично-правовая компания </w:t>
      </w:r>
      <w:hyperlink r:id="rId7" w:history="1">
        <w:r w:rsidRPr="00F3105C">
          <w:rPr>
            <w:rStyle w:val="a4"/>
            <w:color w:val="000000" w:themeColor="text1"/>
            <w:sz w:val="28"/>
            <w:szCs w:val="28"/>
            <w:u w:val="none"/>
          </w:rPr>
          <w:t>«</w:t>
        </w:r>
        <w:proofErr w:type="spellStart"/>
        <w:r w:rsidRPr="00F3105C">
          <w:rPr>
            <w:rStyle w:val="a4"/>
            <w:color w:val="000000" w:themeColor="text1"/>
            <w:sz w:val="28"/>
            <w:szCs w:val="28"/>
            <w:u w:val="none"/>
          </w:rPr>
          <w:t>Роскадастр</w:t>
        </w:r>
        <w:proofErr w:type="spellEnd"/>
        <w:r w:rsidRPr="00F3105C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Pr="00F3105C">
        <w:rPr>
          <w:color w:val="000000" w:themeColor="text1"/>
          <w:sz w:val="28"/>
          <w:szCs w:val="28"/>
        </w:rPr>
        <w:t>.  Данные изменения начали действовать  с 18.03.2023 года (</w:t>
      </w:r>
      <w:hyperlink r:id="rId8" w:history="1">
        <w:r w:rsidRPr="00F3105C">
          <w:rPr>
            <w:rStyle w:val="a4"/>
            <w:color w:val="000000" w:themeColor="text1"/>
            <w:sz w:val="28"/>
            <w:szCs w:val="28"/>
            <w:u w:val="none"/>
          </w:rPr>
          <w:t>Федеральный закон от 18.03.2023 N 80-ФЗ</w:t>
        </w:r>
      </w:hyperlink>
      <w:r w:rsidRPr="00F3105C">
        <w:rPr>
          <w:color w:val="000000" w:themeColor="text1"/>
          <w:sz w:val="28"/>
          <w:szCs w:val="28"/>
        </w:rPr>
        <w:t>).</w:t>
      </w:r>
    </w:p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Речь идет об </w:t>
      </w:r>
      <w:proofErr w:type="gramStart"/>
      <w:r w:rsidRPr="00F3105C">
        <w:rPr>
          <w:color w:val="000000" w:themeColor="text1"/>
          <w:sz w:val="28"/>
          <w:szCs w:val="28"/>
        </w:rPr>
        <w:t>иске</w:t>
      </w:r>
      <w:proofErr w:type="gramEnd"/>
      <w:r w:rsidRPr="00F3105C">
        <w:rPr>
          <w:color w:val="000000" w:themeColor="text1"/>
          <w:sz w:val="28"/>
          <w:szCs w:val="28"/>
        </w:rPr>
        <w:t xml:space="preserve"> о взыскании долгов граждан:</w:t>
      </w:r>
    </w:p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— за помещение и </w:t>
      </w:r>
      <w:proofErr w:type="spellStart"/>
      <w:r w:rsidRPr="00F3105C">
        <w:rPr>
          <w:color w:val="000000" w:themeColor="text1"/>
          <w:sz w:val="28"/>
          <w:szCs w:val="28"/>
        </w:rPr>
        <w:t>машино</w:t>
      </w:r>
      <w:proofErr w:type="spellEnd"/>
      <w:r w:rsidRPr="00F3105C">
        <w:rPr>
          <w:color w:val="000000" w:themeColor="text1"/>
          <w:sz w:val="28"/>
          <w:szCs w:val="28"/>
        </w:rPr>
        <w:t>-место в многоквартирном доме;</w:t>
      </w:r>
    </w:p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— коммунальные услуги и капремонт общего имущества собственников помещений в таком доме;</w:t>
      </w:r>
    </w:p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энергоресурсы.</w:t>
      </w:r>
    </w:p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hyperlink r:id="rId9" w:history="1">
        <w:r w:rsidRPr="00F3105C">
          <w:rPr>
            <w:rStyle w:val="a4"/>
            <w:color w:val="000000" w:themeColor="text1"/>
            <w:sz w:val="28"/>
            <w:szCs w:val="28"/>
            <w:u w:val="none"/>
          </w:rPr>
          <w:t>Сходные изменения</w:t>
        </w:r>
      </w:hyperlink>
      <w:r w:rsidRPr="00F3105C">
        <w:rPr>
          <w:color w:val="000000" w:themeColor="text1"/>
          <w:sz w:val="28"/>
          <w:szCs w:val="28"/>
        </w:rPr>
        <w:t> коснулись заявления о вынесении судебного приказа.</w:t>
      </w:r>
    </w:p>
    <w:p w:rsidR="003E567D" w:rsidRPr="00F3105C" w:rsidRDefault="003E567D" w:rsidP="003E567D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Ранее в таком </w:t>
      </w:r>
      <w:hyperlink r:id="rId10" w:history="1">
        <w:r w:rsidRPr="00F3105C">
          <w:rPr>
            <w:rStyle w:val="a4"/>
            <w:color w:val="000000" w:themeColor="text1"/>
            <w:sz w:val="28"/>
            <w:szCs w:val="28"/>
            <w:u w:val="none"/>
          </w:rPr>
          <w:t>заявлении</w:t>
        </w:r>
      </w:hyperlink>
      <w:r w:rsidRPr="00F3105C">
        <w:rPr>
          <w:color w:val="000000" w:themeColor="text1"/>
          <w:sz w:val="28"/>
          <w:szCs w:val="28"/>
        </w:rPr>
        <w:t> и </w:t>
      </w:r>
      <w:hyperlink r:id="rId11" w:history="1">
        <w:r w:rsidRPr="00F3105C">
          <w:rPr>
            <w:rStyle w:val="a4"/>
            <w:color w:val="000000" w:themeColor="text1"/>
            <w:sz w:val="28"/>
            <w:szCs w:val="28"/>
            <w:u w:val="none"/>
          </w:rPr>
          <w:t>иске</w:t>
        </w:r>
      </w:hyperlink>
      <w:r w:rsidRPr="00F3105C">
        <w:rPr>
          <w:color w:val="000000" w:themeColor="text1"/>
          <w:sz w:val="28"/>
          <w:szCs w:val="28"/>
        </w:rPr>
        <w:t> требовали указывать среди прочего Ф.И.О. (отчество — при наличии) должника.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23621A"/>
    <w:rsid w:val="003E567D"/>
    <w:rsid w:val="003E6EB6"/>
    <w:rsid w:val="005C13F8"/>
    <w:rsid w:val="00740B0E"/>
    <w:rsid w:val="00B318CA"/>
    <w:rsid w:val="00B9427E"/>
    <w:rsid w:val="00C3458B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359&amp;dst=100015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359&amp;dst=100016&amp;demo=1" TargetMode="External"/><Relationship Id="rId11" Type="http://schemas.openxmlformats.org/officeDocument/2006/relationships/hyperlink" Target="https://login.consultant.ru/link/?req=doc&amp;base=law&amp;n=439964&amp;dst=102503&amp;demo=1" TargetMode="External"/><Relationship Id="rId5" Type="http://schemas.openxmlformats.org/officeDocument/2006/relationships/hyperlink" Target="https://login.consultant.ru/link/?req=doc&amp;base=law&amp;n=442367&amp;dst=2063&amp;demo=1" TargetMode="External"/><Relationship Id="rId10" Type="http://schemas.openxmlformats.org/officeDocument/2006/relationships/hyperlink" Target="https://login.consultant.ru/link/?req=doc&amp;base=law&amp;n=439964&amp;dst=102502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359&amp;dst=100015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2024-01-10T11:05:00Z</cp:lastPrinted>
  <dcterms:created xsi:type="dcterms:W3CDTF">2024-01-10T10:59:00Z</dcterms:created>
  <dcterms:modified xsi:type="dcterms:W3CDTF">2024-01-11T04:32:00Z</dcterms:modified>
</cp:coreProperties>
</file>