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64" w:rsidRPr="00D23F6D" w:rsidRDefault="005B0164" w:rsidP="005B0164">
      <w:pPr>
        <w:jc w:val="center"/>
        <w:rPr>
          <w:rFonts w:ascii="Times New Roman" w:hAnsi="Times New Roman" w:cs="Times New Roman"/>
          <w:b/>
          <w:sz w:val="28"/>
          <w:szCs w:val="28"/>
        </w:rPr>
      </w:pPr>
      <w:bookmarkStart w:id="0" w:name="_GoBack"/>
      <w:bookmarkEnd w:id="0"/>
      <w:r w:rsidRPr="00D23F6D">
        <w:rPr>
          <w:rFonts w:ascii="Times New Roman" w:hAnsi="Times New Roman" w:cs="Times New Roman"/>
          <w:b/>
          <w:sz w:val="28"/>
          <w:szCs w:val="28"/>
        </w:rPr>
        <w:t xml:space="preserve">МУП «Управление ЖКХ </w:t>
      </w:r>
      <w:proofErr w:type="spellStart"/>
      <w:r w:rsidRPr="00D23F6D">
        <w:rPr>
          <w:rFonts w:ascii="Times New Roman" w:hAnsi="Times New Roman" w:cs="Times New Roman"/>
          <w:b/>
          <w:sz w:val="28"/>
          <w:szCs w:val="28"/>
        </w:rPr>
        <w:t>Бузулукского</w:t>
      </w:r>
      <w:proofErr w:type="spellEnd"/>
      <w:r w:rsidRPr="00D23F6D">
        <w:rPr>
          <w:rFonts w:ascii="Times New Roman" w:hAnsi="Times New Roman" w:cs="Times New Roman"/>
          <w:b/>
          <w:sz w:val="28"/>
          <w:szCs w:val="28"/>
        </w:rPr>
        <w:t xml:space="preserve"> района»</w:t>
      </w:r>
    </w:p>
    <w:p w:rsidR="005B0164" w:rsidRPr="00D23F6D" w:rsidRDefault="005B0164" w:rsidP="005B0164">
      <w:pPr>
        <w:jc w:val="center"/>
        <w:rPr>
          <w:rFonts w:ascii="Times New Roman" w:hAnsi="Times New Roman" w:cs="Times New Roman"/>
          <w:b/>
          <w:sz w:val="24"/>
          <w:szCs w:val="24"/>
        </w:rPr>
      </w:pPr>
      <w:r w:rsidRPr="00D23F6D">
        <w:rPr>
          <w:rFonts w:ascii="Times New Roman" w:hAnsi="Times New Roman" w:cs="Times New Roman"/>
          <w:sz w:val="24"/>
          <w:szCs w:val="24"/>
          <w:shd w:val="clear" w:color="auto" w:fill="FFFFFF"/>
        </w:rPr>
        <w:t>461040, Оренбургская область, г. Бузулук, ул. Магистральная д 26</w:t>
      </w:r>
    </w:p>
    <w:p w:rsidR="005B0164" w:rsidRPr="00891FAB" w:rsidRDefault="005B0164" w:rsidP="005B0164">
      <w:pPr>
        <w:jc w:val="center"/>
        <w:rPr>
          <w:rFonts w:ascii="Times New Roman" w:hAnsi="Times New Roman" w:cs="Times New Roman"/>
          <w:b/>
          <w:color w:val="FF0000"/>
          <w:sz w:val="28"/>
          <w:szCs w:val="28"/>
        </w:rPr>
      </w:pPr>
    </w:p>
    <w:p w:rsidR="005B0164" w:rsidRPr="00891FAB" w:rsidRDefault="005B0164" w:rsidP="005B0164">
      <w:pPr>
        <w:jc w:val="center"/>
        <w:rPr>
          <w:rFonts w:ascii="Times New Roman" w:hAnsi="Times New Roman" w:cs="Times New Roman"/>
          <w:b/>
          <w:color w:val="FF0000"/>
          <w:sz w:val="28"/>
          <w:szCs w:val="28"/>
        </w:rPr>
      </w:pPr>
    </w:p>
    <w:p w:rsidR="005B0164" w:rsidRPr="00891FAB" w:rsidRDefault="005B0164" w:rsidP="005B0164">
      <w:pPr>
        <w:jc w:val="center"/>
        <w:rPr>
          <w:rFonts w:ascii="Times New Roman" w:hAnsi="Times New Roman" w:cs="Times New Roman"/>
          <w:b/>
          <w:color w:val="FF0000"/>
          <w:sz w:val="28"/>
          <w:szCs w:val="28"/>
        </w:rPr>
      </w:pPr>
    </w:p>
    <w:p w:rsidR="005B0164" w:rsidRPr="00891FAB" w:rsidRDefault="005B0164" w:rsidP="005B0164">
      <w:pPr>
        <w:rPr>
          <w:rFonts w:ascii="Times New Roman" w:hAnsi="Times New Roman" w:cs="Times New Roman"/>
          <w:b/>
          <w:color w:val="FF0000"/>
          <w:sz w:val="28"/>
          <w:szCs w:val="28"/>
        </w:rPr>
      </w:pPr>
    </w:p>
    <w:p w:rsidR="005B0164" w:rsidRPr="00891FAB" w:rsidRDefault="005B0164" w:rsidP="005B0164">
      <w:pPr>
        <w:jc w:val="center"/>
        <w:rPr>
          <w:rFonts w:ascii="Times New Roman" w:hAnsi="Times New Roman" w:cs="Times New Roman"/>
          <w:b/>
          <w:color w:val="FF0000"/>
          <w:sz w:val="28"/>
          <w:szCs w:val="28"/>
        </w:rPr>
      </w:pPr>
    </w:p>
    <w:p w:rsidR="005B0164" w:rsidRPr="00891FAB" w:rsidRDefault="005B0164" w:rsidP="005B0164">
      <w:pPr>
        <w:jc w:val="center"/>
        <w:rPr>
          <w:rFonts w:ascii="Times New Roman" w:hAnsi="Times New Roman" w:cs="Times New Roman"/>
          <w:b/>
          <w:color w:val="FF0000"/>
          <w:sz w:val="28"/>
          <w:szCs w:val="28"/>
        </w:rPr>
      </w:pPr>
    </w:p>
    <w:p w:rsidR="005B0164" w:rsidRPr="00D23F6D" w:rsidRDefault="005B0164" w:rsidP="005B0164">
      <w:pPr>
        <w:jc w:val="center"/>
        <w:rPr>
          <w:rFonts w:ascii="Times New Roman" w:hAnsi="Times New Roman" w:cs="Times New Roman"/>
          <w:b/>
          <w:sz w:val="40"/>
          <w:szCs w:val="40"/>
        </w:rPr>
      </w:pPr>
      <w:r w:rsidRPr="00D23F6D">
        <w:rPr>
          <w:rFonts w:ascii="Times New Roman" w:hAnsi="Times New Roman" w:cs="Times New Roman"/>
          <w:b/>
          <w:sz w:val="96"/>
          <w:szCs w:val="96"/>
        </w:rPr>
        <w:t>СХЕМА</w:t>
      </w:r>
    </w:p>
    <w:p w:rsidR="005B0164" w:rsidRDefault="005B0164" w:rsidP="005B0164">
      <w:pPr>
        <w:jc w:val="center"/>
        <w:rPr>
          <w:rFonts w:ascii="Times New Roman" w:hAnsi="Times New Roman" w:cs="Times New Roman"/>
          <w:b/>
          <w:sz w:val="40"/>
          <w:szCs w:val="40"/>
        </w:rPr>
      </w:pPr>
      <w:r w:rsidRPr="00D23F6D">
        <w:rPr>
          <w:rFonts w:ascii="Times New Roman" w:hAnsi="Times New Roman" w:cs="Times New Roman"/>
          <w:b/>
          <w:sz w:val="40"/>
          <w:szCs w:val="40"/>
        </w:rPr>
        <w:t xml:space="preserve">Теплоснабжения муниципального образования  </w:t>
      </w:r>
    </w:p>
    <w:p w:rsidR="005B0164" w:rsidRPr="00D23F6D" w:rsidRDefault="005B0164" w:rsidP="005B0164">
      <w:pPr>
        <w:jc w:val="center"/>
        <w:rPr>
          <w:rFonts w:ascii="Times New Roman" w:hAnsi="Times New Roman" w:cs="Times New Roman"/>
          <w:b/>
          <w:sz w:val="40"/>
          <w:szCs w:val="40"/>
        </w:rPr>
      </w:pPr>
      <w:r w:rsidRPr="00D23F6D">
        <w:rPr>
          <w:rFonts w:ascii="Times New Roman" w:hAnsi="Times New Roman" w:cs="Times New Roman"/>
          <w:b/>
          <w:sz w:val="40"/>
          <w:szCs w:val="40"/>
        </w:rPr>
        <w:t xml:space="preserve">Троицкий сельсовет </w:t>
      </w:r>
      <w:proofErr w:type="spellStart"/>
      <w:r w:rsidRPr="00D23F6D">
        <w:rPr>
          <w:rFonts w:ascii="Times New Roman" w:hAnsi="Times New Roman" w:cs="Times New Roman"/>
          <w:b/>
          <w:sz w:val="40"/>
          <w:szCs w:val="40"/>
        </w:rPr>
        <w:t>Бузулукского</w:t>
      </w:r>
      <w:proofErr w:type="spellEnd"/>
      <w:r w:rsidRPr="00D23F6D">
        <w:rPr>
          <w:rFonts w:ascii="Times New Roman" w:hAnsi="Times New Roman" w:cs="Times New Roman"/>
          <w:b/>
          <w:sz w:val="40"/>
          <w:szCs w:val="40"/>
        </w:rPr>
        <w:t xml:space="preserve"> района </w:t>
      </w:r>
    </w:p>
    <w:p w:rsidR="005B0164" w:rsidRPr="00891FAB" w:rsidRDefault="005B0164" w:rsidP="005B0164">
      <w:pPr>
        <w:jc w:val="center"/>
        <w:rPr>
          <w:rFonts w:ascii="Times New Roman" w:hAnsi="Times New Roman" w:cs="Times New Roman"/>
          <w:b/>
          <w:color w:val="FF0000"/>
          <w:sz w:val="40"/>
          <w:szCs w:val="40"/>
        </w:rPr>
      </w:pPr>
      <w:r w:rsidRPr="00D23F6D">
        <w:rPr>
          <w:rFonts w:ascii="Times New Roman" w:hAnsi="Times New Roman" w:cs="Times New Roman"/>
          <w:b/>
          <w:sz w:val="40"/>
          <w:szCs w:val="40"/>
        </w:rPr>
        <w:t>Оренбургской области</w:t>
      </w:r>
    </w:p>
    <w:p w:rsidR="005B0164" w:rsidRPr="00891FAB" w:rsidRDefault="005B0164" w:rsidP="005B0164">
      <w:pPr>
        <w:rPr>
          <w:rFonts w:ascii="Times New Roman" w:hAnsi="Times New Roman" w:cs="Times New Roman"/>
          <w:b/>
          <w:color w:val="FF0000"/>
          <w:sz w:val="40"/>
          <w:szCs w:val="40"/>
        </w:rPr>
      </w:pPr>
    </w:p>
    <w:p w:rsidR="005B0164" w:rsidRPr="00E9708D" w:rsidRDefault="005B0164" w:rsidP="005B0164">
      <w:pPr>
        <w:spacing w:line="240" w:lineRule="auto"/>
        <w:rPr>
          <w:rFonts w:ascii="Times New Roman" w:hAnsi="Times New Roman" w:cs="Times New Roman"/>
          <w:b/>
          <w:sz w:val="28"/>
          <w:szCs w:val="28"/>
        </w:rPr>
      </w:pPr>
      <w:r w:rsidRPr="00891FAB">
        <w:rPr>
          <w:rFonts w:ascii="Times New Roman" w:hAnsi="Times New Roman" w:cs="Times New Roman"/>
          <w:b/>
          <w:color w:val="FF0000"/>
          <w:sz w:val="40"/>
          <w:szCs w:val="40"/>
        </w:rPr>
        <w:t xml:space="preserve">   </w:t>
      </w:r>
      <w:r w:rsidRPr="00D23F6D">
        <w:rPr>
          <w:rFonts w:ascii="Times New Roman" w:hAnsi="Times New Roman" w:cs="Times New Roman"/>
          <w:b/>
          <w:sz w:val="28"/>
          <w:szCs w:val="28"/>
        </w:rPr>
        <w:t xml:space="preserve">Заказчик: Администрация муниципального образования </w:t>
      </w:r>
      <w:r w:rsidRPr="00E9708D">
        <w:rPr>
          <w:rFonts w:ascii="Times New Roman" w:hAnsi="Times New Roman" w:cs="Times New Roman"/>
          <w:b/>
          <w:sz w:val="28"/>
          <w:szCs w:val="28"/>
        </w:rPr>
        <w:t xml:space="preserve">Троицкий  </w:t>
      </w:r>
      <w:r>
        <w:rPr>
          <w:rFonts w:ascii="Times New Roman" w:hAnsi="Times New Roman" w:cs="Times New Roman"/>
          <w:b/>
          <w:sz w:val="28"/>
          <w:szCs w:val="28"/>
        </w:rPr>
        <w:t>сельсовет</w:t>
      </w:r>
      <w:r w:rsidRPr="00E9708D">
        <w:rPr>
          <w:rFonts w:ascii="Times New Roman" w:hAnsi="Times New Roman" w:cs="Times New Roman"/>
          <w:b/>
          <w:sz w:val="28"/>
          <w:szCs w:val="28"/>
        </w:rPr>
        <w:t xml:space="preserve">           </w:t>
      </w:r>
    </w:p>
    <w:p w:rsidR="005B0164" w:rsidRPr="00E9708D" w:rsidRDefault="005B0164" w:rsidP="005B0164">
      <w:pPr>
        <w:spacing w:line="240" w:lineRule="auto"/>
        <w:rPr>
          <w:rFonts w:ascii="Times New Roman" w:hAnsi="Times New Roman" w:cs="Times New Roman"/>
          <w:b/>
          <w:sz w:val="28"/>
          <w:szCs w:val="28"/>
        </w:rPr>
      </w:pPr>
      <w:r w:rsidRPr="00E9708D">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E9708D">
        <w:rPr>
          <w:rFonts w:ascii="Times New Roman" w:hAnsi="Times New Roman" w:cs="Times New Roman"/>
          <w:b/>
          <w:sz w:val="28"/>
          <w:szCs w:val="28"/>
        </w:rPr>
        <w:t>Бузулукского</w:t>
      </w:r>
      <w:proofErr w:type="spellEnd"/>
      <w:r w:rsidRPr="00E9708D">
        <w:rPr>
          <w:rFonts w:ascii="Times New Roman" w:hAnsi="Times New Roman" w:cs="Times New Roman"/>
          <w:b/>
          <w:sz w:val="28"/>
          <w:szCs w:val="28"/>
        </w:rPr>
        <w:t xml:space="preserve"> района Оренбургской области</w:t>
      </w:r>
    </w:p>
    <w:p w:rsidR="005B0164" w:rsidRPr="00891FAB" w:rsidRDefault="005B0164" w:rsidP="005B0164">
      <w:pPr>
        <w:spacing w:line="240" w:lineRule="auto"/>
        <w:rPr>
          <w:rFonts w:ascii="Times New Roman" w:hAnsi="Times New Roman" w:cs="Times New Roman"/>
          <w:b/>
          <w:color w:val="FF0000"/>
          <w:sz w:val="28"/>
          <w:szCs w:val="28"/>
        </w:rPr>
      </w:pPr>
    </w:p>
    <w:p w:rsidR="005B0164" w:rsidRPr="00891FAB" w:rsidRDefault="005B0164" w:rsidP="005B0164">
      <w:pPr>
        <w:spacing w:line="240" w:lineRule="auto"/>
        <w:rPr>
          <w:rFonts w:ascii="Times New Roman" w:hAnsi="Times New Roman" w:cs="Times New Roman"/>
          <w:b/>
          <w:color w:val="FF0000"/>
          <w:sz w:val="28"/>
          <w:szCs w:val="28"/>
        </w:rPr>
      </w:pPr>
    </w:p>
    <w:p w:rsidR="005B0164" w:rsidRPr="00891FAB" w:rsidRDefault="005B0164" w:rsidP="005B0164">
      <w:pPr>
        <w:spacing w:line="240" w:lineRule="auto"/>
        <w:jc w:val="center"/>
        <w:rPr>
          <w:rFonts w:ascii="Times New Roman" w:hAnsi="Times New Roman" w:cs="Times New Roman"/>
          <w:b/>
          <w:color w:val="FF0000"/>
          <w:sz w:val="28"/>
          <w:szCs w:val="28"/>
        </w:rPr>
      </w:pPr>
    </w:p>
    <w:p w:rsidR="005B0164" w:rsidRPr="00891FAB" w:rsidRDefault="005B0164" w:rsidP="005B0164">
      <w:pPr>
        <w:spacing w:line="240" w:lineRule="auto"/>
        <w:jc w:val="center"/>
        <w:rPr>
          <w:rFonts w:ascii="Times New Roman" w:hAnsi="Times New Roman" w:cs="Times New Roman"/>
          <w:b/>
          <w:color w:val="FF0000"/>
          <w:sz w:val="28"/>
          <w:szCs w:val="28"/>
        </w:rPr>
      </w:pPr>
    </w:p>
    <w:p w:rsidR="005B0164" w:rsidRPr="00891FAB" w:rsidRDefault="005B0164" w:rsidP="005B0164">
      <w:pPr>
        <w:spacing w:line="240" w:lineRule="auto"/>
        <w:jc w:val="center"/>
        <w:rPr>
          <w:rFonts w:ascii="Times New Roman" w:hAnsi="Times New Roman" w:cs="Times New Roman"/>
          <w:b/>
          <w:color w:val="FF0000"/>
          <w:sz w:val="28"/>
          <w:szCs w:val="28"/>
        </w:rPr>
      </w:pPr>
    </w:p>
    <w:p w:rsidR="005B0164" w:rsidRPr="00891FAB" w:rsidRDefault="005B0164" w:rsidP="005B0164">
      <w:pPr>
        <w:spacing w:line="240" w:lineRule="auto"/>
        <w:jc w:val="center"/>
        <w:rPr>
          <w:rFonts w:ascii="Times New Roman" w:hAnsi="Times New Roman" w:cs="Times New Roman"/>
          <w:b/>
          <w:color w:val="FF0000"/>
          <w:sz w:val="28"/>
          <w:szCs w:val="28"/>
        </w:rPr>
      </w:pPr>
    </w:p>
    <w:p w:rsidR="005B0164" w:rsidRPr="00891FAB" w:rsidRDefault="005B0164" w:rsidP="005B0164">
      <w:pPr>
        <w:spacing w:line="240" w:lineRule="auto"/>
        <w:rPr>
          <w:rFonts w:ascii="Times New Roman" w:hAnsi="Times New Roman" w:cs="Times New Roman"/>
          <w:b/>
          <w:color w:val="FF0000"/>
          <w:sz w:val="28"/>
          <w:szCs w:val="28"/>
        </w:rPr>
      </w:pPr>
    </w:p>
    <w:p w:rsidR="005B0164" w:rsidRPr="00D23F6D" w:rsidRDefault="005B0164" w:rsidP="005B0164">
      <w:pPr>
        <w:spacing w:line="240" w:lineRule="auto"/>
        <w:jc w:val="center"/>
        <w:rPr>
          <w:rFonts w:ascii="Times New Roman" w:hAnsi="Times New Roman" w:cs="Times New Roman"/>
          <w:b/>
          <w:sz w:val="28"/>
          <w:szCs w:val="28"/>
        </w:rPr>
      </w:pPr>
      <w:r w:rsidRPr="00D23F6D">
        <w:rPr>
          <w:rFonts w:ascii="Times New Roman" w:hAnsi="Times New Roman" w:cs="Times New Roman"/>
          <w:b/>
          <w:sz w:val="28"/>
          <w:szCs w:val="28"/>
        </w:rPr>
        <w:t>г. Бузулук – 2014 год.</w:t>
      </w:r>
    </w:p>
    <w:p w:rsidR="005B0164" w:rsidRPr="005B0164" w:rsidRDefault="005B0164" w:rsidP="00B64B86">
      <w:pPr>
        <w:spacing w:after="0"/>
        <w:jc w:val="right"/>
        <w:rPr>
          <w:rFonts w:ascii="Times New Roman" w:hAnsi="Times New Roman" w:cs="Times New Roman"/>
          <w:sz w:val="28"/>
          <w:szCs w:val="28"/>
        </w:rPr>
      </w:pPr>
      <w:r w:rsidRPr="005B0164">
        <w:rPr>
          <w:rFonts w:ascii="Times New Roman" w:hAnsi="Times New Roman" w:cs="Times New Roman"/>
          <w:sz w:val="28"/>
          <w:szCs w:val="28"/>
        </w:rPr>
        <w:lastRenderedPageBreak/>
        <w:t xml:space="preserve">Приложение </w:t>
      </w:r>
      <w:proofErr w:type="gramStart"/>
      <w:r w:rsidRPr="005B0164">
        <w:rPr>
          <w:rFonts w:ascii="Times New Roman" w:hAnsi="Times New Roman" w:cs="Times New Roman"/>
          <w:sz w:val="28"/>
          <w:szCs w:val="28"/>
        </w:rPr>
        <w:t>к</w:t>
      </w:r>
      <w:proofErr w:type="gramEnd"/>
    </w:p>
    <w:p w:rsidR="005B0164" w:rsidRPr="005B0164" w:rsidRDefault="005B0164" w:rsidP="00B64B86">
      <w:pPr>
        <w:spacing w:after="0"/>
        <w:jc w:val="right"/>
        <w:rPr>
          <w:rFonts w:ascii="Times New Roman" w:hAnsi="Times New Roman" w:cs="Times New Roman"/>
          <w:sz w:val="28"/>
          <w:szCs w:val="28"/>
        </w:rPr>
      </w:pPr>
      <w:r w:rsidRPr="005B0164">
        <w:rPr>
          <w:rFonts w:ascii="Times New Roman" w:hAnsi="Times New Roman" w:cs="Times New Roman"/>
          <w:sz w:val="28"/>
          <w:szCs w:val="28"/>
        </w:rPr>
        <w:t xml:space="preserve">                                                                           Постановлению Администрации</w:t>
      </w:r>
    </w:p>
    <w:p w:rsidR="005B0164" w:rsidRPr="005B0164" w:rsidRDefault="005B0164" w:rsidP="00B64B86">
      <w:pPr>
        <w:spacing w:after="0"/>
        <w:jc w:val="right"/>
        <w:rPr>
          <w:rFonts w:ascii="Times New Roman" w:hAnsi="Times New Roman" w:cs="Times New Roman"/>
          <w:sz w:val="28"/>
          <w:szCs w:val="28"/>
        </w:rPr>
      </w:pPr>
      <w:r w:rsidRPr="005B0164">
        <w:rPr>
          <w:rFonts w:ascii="Times New Roman" w:hAnsi="Times New Roman" w:cs="Times New Roman"/>
          <w:sz w:val="28"/>
          <w:szCs w:val="28"/>
        </w:rPr>
        <w:t xml:space="preserve">                                                                                  МО Троицкий сельсовет</w:t>
      </w:r>
    </w:p>
    <w:p w:rsidR="005B0164" w:rsidRPr="005B0164" w:rsidRDefault="005B0164" w:rsidP="00B64B86">
      <w:pPr>
        <w:spacing w:after="0"/>
        <w:ind w:firstLine="5387"/>
        <w:jc w:val="right"/>
        <w:rPr>
          <w:rFonts w:ascii="Times New Roman" w:hAnsi="Times New Roman" w:cs="Times New Roman"/>
          <w:color w:val="FF0000"/>
          <w:sz w:val="28"/>
          <w:szCs w:val="28"/>
        </w:rPr>
      </w:pPr>
      <w:r w:rsidRPr="005B0164">
        <w:rPr>
          <w:rFonts w:ascii="Times New Roman" w:hAnsi="Times New Roman" w:cs="Times New Roman"/>
          <w:sz w:val="28"/>
          <w:szCs w:val="28"/>
        </w:rPr>
        <w:t xml:space="preserve">от </w:t>
      </w:r>
      <w:r w:rsidRPr="005B0164">
        <w:rPr>
          <w:rFonts w:ascii="Times New Roman" w:hAnsi="Times New Roman" w:cs="Times New Roman"/>
          <w:sz w:val="28"/>
          <w:szCs w:val="28"/>
          <w:u w:val="single"/>
        </w:rPr>
        <w:t xml:space="preserve"> 26.03.2014 г.</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   </w:t>
      </w:r>
      <w:r w:rsidRPr="005B0164">
        <w:rPr>
          <w:rFonts w:ascii="Times New Roman" w:hAnsi="Times New Roman" w:cs="Times New Roman"/>
          <w:sz w:val="28"/>
          <w:szCs w:val="28"/>
          <w:u w:val="single"/>
        </w:rPr>
        <w:t>25</w:t>
      </w:r>
    </w:p>
    <w:p w:rsidR="005B0164" w:rsidRPr="005B0164" w:rsidRDefault="005B0164" w:rsidP="00B64B86">
      <w:pPr>
        <w:spacing w:after="0"/>
        <w:ind w:firstLine="5387"/>
        <w:rPr>
          <w:rFonts w:ascii="Times New Roman" w:hAnsi="Times New Roman" w:cs="Times New Roman"/>
          <w:color w:val="FF0000"/>
          <w:sz w:val="26"/>
          <w:szCs w:val="26"/>
        </w:rPr>
      </w:pPr>
    </w:p>
    <w:p w:rsidR="005B0164" w:rsidRPr="005B0164" w:rsidRDefault="005B0164" w:rsidP="00B64B86">
      <w:pPr>
        <w:spacing w:after="0"/>
        <w:ind w:firstLine="567"/>
        <w:jc w:val="both"/>
        <w:rPr>
          <w:rFonts w:ascii="Times New Roman" w:hAnsi="Times New Roman" w:cs="Times New Roman"/>
          <w:color w:val="FF0000"/>
          <w:sz w:val="26"/>
          <w:szCs w:val="26"/>
        </w:rPr>
      </w:pPr>
    </w:p>
    <w:p w:rsidR="005B0164" w:rsidRPr="005B0164" w:rsidRDefault="005B0164" w:rsidP="0024102B">
      <w:pPr>
        <w:spacing w:after="0"/>
        <w:jc w:val="both"/>
        <w:rPr>
          <w:rFonts w:ascii="Times New Roman" w:hAnsi="Times New Roman" w:cs="Times New Roman"/>
          <w:color w:val="FF0000"/>
          <w:sz w:val="26"/>
          <w:szCs w:val="26"/>
        </w:rPr>
      </w:pPr>
    </w:p>
    <w:p w:rsidR="005B0164" w:rsidRPr="005B0164" w:rsidRDefault="005B0164" w:rsidP="00B64B86">
      <w:pPr>
        <w:spacing w:after="0"/>
        <w:ind w:firstLine="567"/>
        <w:jc w:val="both"/>
        <w:rPr>
          <w:rFonts w:ascii="Times New Roman" w:hAnsi="Times New Roman" w:cs="Times New Roman"/>
          <w:color w:val="FF0000"/>
          <w:sz w:val="26"/>
          <w:szCs w:val="26"/>
        </w:rPr>
      </w:pPr>
    </w:p>
    <w:p w:rsidR="005B0164" w:rsidRPr="005B0164" w:rsidRDefault="005B0164" w:rsidP="00B64B86">
      <w:pPr>
        <w:shd w:val="clear" w:color="auto" w:fill="FFFFFF"/>
        <w:spacing w:before="10" w:after="0"/>
        <w:ind w:right="101"/>
        <w:jc w:val="center"/>
        <w:rPr>
          <w:rFonts w:ascii="Times New Roman" w:hAnsi="Times New Roman" w:cs="Times New Roman"/>
          <w:b/>
          <w:bCs/>
          <w:spacing w:val="1"/>
          <w:sz w:val="28"/>
          <w:szCs w:val="28"/>
        </w:rPr>
      </w:pPr>
      <w:r w:rsidRPr="005B0164">
        <w:rPr>
          <w:rFonts w:ascii="Times New Roman" w:hAnsi="Times New Roman" w:cs="Times New Roman"/>
          <w:b/>
          <w:bCs/>
          <w:spacing w:val="1"/>
          <w:sz w:val="28"/>
          <w:szCs w:val="28"/>
        </w:rPr>
        <w:t>СХЕМА ТЕПЛОСНАБЖЕНИЯ</w:t>
      </w:r>
    </w:p>
    <w:p w:rsidR="005B0164" w:rsidRPr="005B0164" w:rsidRDefault="005B0164" w:rsidP="00B64B86">
      <w:pPr>
        <w:shd w:val="clear" w:color="auto" w:fill="FFFFFF"/>
        <w:spacing w:before="10" w:after="0"/>
        <w:ind w:right="101"/>
        <w:jc w:val="center"/>
        <w:rPr>
          <w:rFonts w:ascii="Times New Roman" w:hAnsi="Times New Roman" w:cs="Times New Roman"/>
          <w:b/>
          <w:bCs/>
          <w:color w:val="FF0000"/>
          <w:spacing w:val="1"/>
          <w:sz w:val="28"/>
          <w:szCs w:val="28"/>
        </w:rPr>
      </w:pPr>
    </w:p>
    <w:p w:rsidR="005B0164" w:rsidRPr="005B0164" w:rsidRDefault="005B0164" w:rsidP="00B64B86">
      <w:pPr>
        <w:shd w:val="clear" w:color="auto" w:fill="FFFFFF"/>
        <w:spacing w:before="10" w:after="0"/>
        <w:ind w:right="101"/>
        <w:jc w:val="center"/>
        <w:rPr>
          <w:rFonts w:ascii="Times New Roman" w:hAnsi="Times New Roman" w:cs="Times New Roman"/>
          <w:b/>
          <w:sz w:val="28"/>
          <w:szCs w:val="28"/>
        </w:rPr>
      </w:pPr>
      <w:r w:rsidRPr="005B0164">
        <w:rPr>
          <w:rFonts w:ascii="Times New Roman" w:hAnsi="Times New Roman" w:cs="Times New Roman"/>
          <w:b/>
          <w:sz w:val="28"/>
          <w:szCs w:val="28"/>
          <w:shd w:val="clear" w:color="auto" w:fill="FFFFFF"/>
        </w:rPr>
        <w:t xml:space="preserve">села </w:t>
      </w:r>
      <w:proofErr w:type="gramStart"/>
      <w:r w:rsidRPr="005B0164">
        <w:rPr>
          <w:rFonts w:ascii="Times New Roman" w:hAnsi="Times New Roman" w:cs="Times New Roman"/>
          <w:b/>
          <w:sz w:val="28"/>
          <w:szCs w:val="28"/>
          <w:shd w:val="clear" w:color="auto" w:fill="FFFFFF"/>
        </w:rPr>
        <w:t>Троицкое</w:t>
      </w:r>
      <w:proofErr w:type="gramEnd"/>
      <w:r w:rsidRPr="005B0164">
        <w:rPr>
          <w:rFonts w:ascii="Times New Roman" w:hAnsi="Times New Roman" w:cs="Times New Roman"/>
          <w:b/>
          <w:sz w:val="28"/>
          <w:szCs w:val="28"/>
        </w:rPr>
        <w:t xml:space="preserve">, </w:t>
      </w:r>
      <w:r w:rsidRPr="005B0164">
        <w:rPr>
          <w:rFonts w:ascii="Times New Roman" w:hAnsi="Times New Roman" w:cs="Times New Roman"/>
          <w:b/>
          <w:sz w:val="28"/>
          <w:szCs w:val="28"/>
          <w:shd w:val="clear" w:color="auto" w:fill="FFFFFF"/>
        </w:rPr>
        <w:t xml:space="preserve">деревни </w:t>
      </w:r>
      <w:proofErr w:type="spellStart"/>
      <w:r w:rsidRPr="005B0164">
        <w:rPr>
          <w:rFonts w:ascii="Times New Roman" w:hAnsi="Times New Roman" w:cs="Times New Roman"/>
          <w:b/>
          <w:sz w:val="28"/>
          <w:szCs w:val="28"/>
          <w:shd w:val="clear" w:color="auto" w:fill="FFFFFF"/>
        </w:rPr>
        <w:t>Мотовилово</w:t>
      </w:r>
      <w:proofErr w:type="spellEnd"/>
      <w:r w:rsidRPr="005B0164">
        <w:rPr>
          <w:rFonts w:ascii="Times New Roman" w:hAnsi="Times New Roman" w:cs="Times New Roman"/>
          <w:b/>
          <w:sz w:val="28"/>
          <w:szCs w:val="28"/>
          <w:shd w:val="clear" w:color="auto" w:fill="FFFFFF"/>
        </w:rPr>
        <w:t>,</w:t>
      </w:r>
      <w:r w:rsidRPr="005B0164">
        <w:rPr>
          <w:rFonts w:ascii="Times New Roman" w:hAnsi="Times New Roman" w:cs="Times New Roman"/>
          <w:b/>
          <w:sz w:val="28"/>
          <w:szCs w:val="28"/>
        </w:rPr>
        <w:t xml:space="preserve"> </w:t>
      </w:r>
      <w:r w:rsidRPr="005B0164">
        <w:rPr>
          <w:rFonts w:ascii="Times New Roman" w:hAnsi="Times New Roman" w:cs="Times New Roman"/>
          <w:b/>
          <w:sz w:val="28"/>
          <w:szCs w:val="28"/>
          <w:shd w:val="clear" w:color="auto" w:fill="FFFFFF"/>
        </w:rPr>
        <w:t>поселка Подгорный</w:t>
      </w:r>
      <w:r w:rsidRPr="005B0164">
        <w:rPr>
          <w:rFonts w:ascii="Times New Roman" w:hAnsi="Times New Roman" w:cs="Times New Roman"/>
          <w:b/>
          <w:sz w:val="28"/>
          <w:szCs w:val="28"/>
        </w:rPr>
        <w:t xml:space="preserve"> и </w:t>
      </w:r>
      <w:r w:rsidRPr="005B0164">
        <w:rPr>
          <w:rFonts w:ascii="Times New Roman" w:hAnsi="Times New Roman" w:cs="Times New Roman"/>
          <w:b/>
          <w:sz w:val="28"/>
          <w:szCs w:val="28"/>
          <w:shd w:val="clear" w:color="auto" w:fill="FFFFFF"/>
        </w:rPr>
        <w:t>поселка Боровский,</w:t>
      </w:r>
      <w:r w:rsidRPr="005B0164">
        <w:rPr>
          <w:rFonts w:ascii="Times New Roman" w:hAnsi="Times New Roman" w:cs="Times New Roman"/>
          <w:b/>
          <w:sz w:val="28"/>
          <w:szCs w:val="28"/>
        </w:rPr>
        <w:t xml:space="preserve"> Троицкого сельсовета</w:t>
      </w:r>
    </w:p>
    <w:p w:rsidR="005B0164" w:rsidRPr="005B0164" w:rsidRDefault="005B0164" w:rsidP="00B64B86">
      <w:pPr>
        <w:shd w:val="clear" w:color="auto" w:fill="FFFFFF"/>
        <w:spacing w:before="10" w:after="0"/>
        <w:ind w:right="101"/>
        <w:jc w:val="center"/>
        <w:rPr>
          <w:rFonts w:ascii="Times New Roman" w:hAnsi="Times New Roman" w:cs="Times New Roman"/>
          <w:color w:val="FF0000"/>
          <w:sz w:val="40"/>
          <w:szCs w:val="40"/>
        </w:rPr>
      </w:pPr>
    </w:p>
    <w:tbl>
      <w:tblPr>
        <w:tblW w:w="9807" w:type="dxa"/>
        <w:tblLook w:val="04A0" w:firstRow="1" w:lastRow="0" w:firstColumn="1" w:lastColumn="0" w:noHBand="0" w:noVBand="1"/>
      </w:tblPr>
      <w:tblGrid>
        <w:gridCol w:w="9130"/>
        <w:gridCol w:w="677"/>
      </w:tblGrid>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Постановление о разработке схемы теплоснабжения</w:t>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1</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Оглавление</w:t>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2</w:t>
            </w:r>
          </w:p>
        </w:tc>
      </w:tr>
      <w:tr w:rsidR="005B0164" w:rsidRPr="005B0164" w:rsidTr="005B0164">
        <w:trPr>
          <w:trHeight w:val="878"/>
        </w:trPr>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Введение</w:t>
            </w:r>
          </w:p>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Общие положения</w:t>
            </w:r>
          </w:p>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 xml:space="preserve">Характеристика  Троицкого сельсовета          </w:t>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3</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Раздел 1 «Показатели перспективного спроса на тепловую энергию (мощность) и теплоноситель в установленных границах территории поселения</w:t>
            </w:r>
            <w:r w:rsidRPr="0024102B">
              <w:rPr>
                <w:rFonts w:ascii="Times New Roman" w:hAnsi="Times New Roman" w:cs="Times New Roman"/>
                <w:sz w:val="28"/>
                <w:szCs w:val="28"/>
              </w:rPr>
              <w:tab/>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7</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Раздел 2 Перспективные балансы тепловой мощности источников тепловой</w:t>
            </w:r>
          </w:p>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 xml:space="preserve">энергии и тепловой нагрузки потребителей </w:t>
            </w:r>
            <w:r w:rsidRPr="0024102B">
              <w:rPr>
                <w:rFonts w:ascii="Times New Roman" w:hAnsi="Times New Roman" w:cs="Times New Roman"/>
                <w:sz w:val="28"/>
                <w:szCs w:val="28"/>
              </w:rPr>
              <w:tab/>
            </w:r>
            <w:r w:rsidRPr="0024102B">
              <w:rPr>
                <w:rFonts w:ascii="Times New Roman" w:hAnsi="Times New Roman" w:cs="Times New Roman"/>
                <w:sz w:val="28"/>
                <w:szCs w:val="28"/>
              </w:rPr>
              <w:tab/>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12</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Раздел 3 Перспективные балансы теплоносителя</w:t>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16</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Раздел 4 Предложения по строительству, реконструкции и техническому</w:t>
            </w:r>
          </w:p>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перевооружению источников тепловой энергии</w:t>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18</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 xml:space="preserve">Раздел 5 «Предложения по строительству и реконструкции тепловых сетей»  </w:t>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20</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Раздел 6 Перспективные топливные балансы</w:t>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21</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 xml:space="preserve">Раздел 7. Инвестиции в строительство, реконструкцию и техническое перевооружение </w:t>
            </w:r>
            <w:r w:rsidRPr="0024102B">
              <w:rPr>
                <w:rFonts w:ascii="Times New Roman" w:hAnsi="Times New Roman" w:cs="Times New Roman"/>
                <w:sz w:val="28"/>
                <w:szCs w:val="28"/>
              </w:rPr>
              <w:tab/>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24</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 xml:space="preserve">Раздел 8 Решение об определении единой теплоснабжающей организации              </w:t>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25</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Раздел 9 Решения по бесхозяйным тепловым сетям</w:t>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28</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 xml:space="preserve">Заключение </w:t>
            </w:r>
            <w:r w:rsidRPr="0024102B">
              <w:rPr>
                <w:rFonts w:ascii="Times New Roman" w:hAnsi="Times New Roman" w:cs="Times New Roman"/>
                <w:sz w:val="28"/>
                <w:szCs w:val="28"/>
              </w:rPr>
              <w:tab/>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28</w:t>
            </w:r>
          </w:p>
        </w:tc>
      </w:tr>
      <w:tr w:rsidR="005B0164" w:rsidRPr="005B0164" w:rsidTr="005B0164">
        <w:tc>
          <w:tcPr>
            <w:tcW w:w="9130" w:type="dxa"/>
            <w:hideMark/>
          </w:tcPr>
          <w:p w:rsidR="005B0164" w:rsidRPr="0024102B" w:rsidRDefault="005B0164" w:rsidP="00B64B86">
            <w:pPr>
              <w:spacing w:before="10" w:after="0"/>
              <w:ind w:right="101"/>
              <w:rPr>
                <w:rFonts w:ascii="Times New Roman" w:hAnsi="Times New Roman" w:cs="Times New Roman"/>
                <w:sz w:val="28"/>
                <w:szCs w:val="28"/>
              </w:rPr>
            </w:pPr>
            <w:r w:rsidRPr="0024102B">
              <w:rPr>
                <w:rFonts w:ascii="Times New Roman" w:hAnsi="Times New Roman" w:cs="Times New Roman"/>
                <w:sz w:val="28"/>
                <w:szCs w:val="28"/>
              </w:rPr>
              <w:t>Постановление об утверждении схемы теплоснабжения</w:t>
            </w:r>
          </w:p>
        </w:tc>
        <w:tc>
          <w:tcPr>
            <w:tcW w:w="677" w:type="dxa"/>
            <w:hideMark/>
          </w:tcPr>
          <w:p w:rsidR="005B0164" w:rsidRPr="0024102B" w:rsidRDefault="005B0164" w:rsidP="00B64B86">
            <w:pPr>
              <w:spacing w:before="10" w:after="0"/>
              <w:ind w:right="101"/>
              <w:jc w:val="center"/>
              <w:rPr>
                <w:rFonts w:ascii="Times New Roman" w:hAnsi="Times New Roman" w:cs="Times New Roman"/>
                <w:sz w:val="28"/>
                <w:szCs w:val="28"/>
              </w:rPr>
            </w:pPr>
            <w:r w:rsidRPr="0024102B">
              <w:rPr>
                <w:rFonts w:ascii="Times New Roman" w:hAnsi="Times New Roman" w:cs="Times New Roman"/>
                <w:sz w:val="28"/>
                <w:szCs w:val="28"/>
              </w:rPr>
              <w:t>30</w:t>
            </w:r>
          </w:p>
        </w:tc>
      </w:tr>
      <w:tr w:rsidR="005B0164" w:rsidRPr="005B0164" w:rsidTr="005B0164">
        <w:tc>
          <w:tcPr>
            <w:tcW w:w="9130" w:type="dxa"/>
          </w:tcPr>
          <w:p w:rsidR="005B0164" w:rsidRPr="005B0164" w:rsidRDefault="005B0164" w:rsidP="00B64B86">
            <w:pPr>
              <w:spacing w:before="10" w:after="0"/>
              <w:ind w:right="101"/>
              <w:rPr>
                <w:rFonts w:ascii="Times New Roman" w:hAnsi="Times New Roman" w:cs="Times New Roman"/>
                <w:color w:val="FF0000"/>
                <w:sz w:val="24"/>
                <w:szCs w:val="24"/>
              </w:rPr>
            </w:pPr>
          </w:p>
        </w:tc>
        <w:tc>
          <w:tcPr>
            <w:tcW w:w="677" w:type="dxa"/>
          </w:tcPr>
          <w:p w:rsidR="005B0164" w:rsidRPr="005B0164" w:rsidRDefault="005B0164" w:rsidP="00B64B86">
            <w:pPr>
              <w:spacing w:before="10" w:after="0"/>
              <w:ind w:right="101"/>
              <w:jc w:val="center"/>
              <w:rPr>
                <w:rFonts w:ascii="Times New Roman" w:hAnsi="Times New Roman" w:cs="Times New Roman"/>
                <w:color w:val="FF0000"/>
                <w:sz w:val="24"/>
                <w:szCs w:val="24"/>
              </w:rPr>
            </w:pPr>
          </w:p>
        </w:tc>
      </w:tr>
    </w:tbl>
    <w:p w:rsidR="005B0164" w:rsidRPr="005B0164" w:rsidRDefault="00103092" w:rsidP="005B0164">
      <w:pPr>
        <w:shd w:val="clear" w:color="auto" w:fill="FFFFFF"/>
        <w:spacing w:before="10"/>
        <w:ind w:right="101"/>
        <w:jc w:val="center"/>
        <w:rPr>
          <w:rFonts w:ascii="Times New Roman" w:hAnsi="Times New Roman" w:cs="Times New Roman"/>
          <w:sz w:val="24"/>
          <w:szCs w:val="24"/>
        </w:rPr>
      </w:pPr>
      <w:r>
        <w:rPr>
          <w:rFonts w:ascii="Times New Roman" w:hAnsi="Times New Roman" w:cs="Times New Roman"/>
          <w:b/>
          <w:bCs/>
          <w:spacing w:val="1"/>
          <w:sz w:val="28"/>
          <w:szCs w:val="28"/>
        </w:rPr>
        <w:t>В</w:t>
      </w:r>
      <w:r w:rsidR="005B0164" w:rsidRPr="005B0164">
        <w:rPr>
          <w:rFonts w:ascii="Times New Roman" w:hAnsi="Times New Roman" w:cs="Times New Roman"/>
          <w:b/>
          <w:bCs/>
          <w:spacing w:val="1"/>
          <w:sz w:val="28"/>
          <w:szCs w:val="28"/>
        </w:rPr>
        <w:t>ведение</w:t>
      </w:r>
    </w:p>
    <w:p w:rsidR="005B0164" w:rsidRPr="005B0164" w:rsidRDefault="005B0164" w:rsidP="005B0164">
      <w:pPr>
        <w:shd w:val="clear" w:color="auto" w:fill="FFFFFF"/>
        <w:ind w:left="10" w:right="67" w:firstLine="720"/>
        <w:jc w:val="both"/>
        <w:rPr>
          <w:rFonts w:ascii="Times New Roman" w:hAnsi="Times New Roman" w:cs="Times New Roman"/>
          <w:color w:val="FF0000"/>
          <w:spacing w:val="18"/>
          <w:sz w:val="28"/>
          <w:szCs w:val="28"/>
        </w:rPr>
      </w:pP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Основанием для разработки схемы теплоснабжения Троицкого сельсовета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является:</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постановление  муниципального образования Троицкий сельсовет №25 от 26 марта 2014 года;</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Федеральный закон от 06.10.2003 года № 131-ФЗ «Об общих принципах организации местного самоуправления в Российской Федерации»;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Федеральный закон от 27.07.2010 года № 190-ФЗ «О теплоснабжении»,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постановление Правительства Российской Федерации от 22.02.2012 года № 154 «О требованиях к схемам теплоснабжения, порядку их разработки и утверждения»;</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Программа комплексного развития систем коммунальной инфраструктуры Троицкого  сельского поселения;</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Генеральный план Троицкого сельского поселения.</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Схема теплоснабжения Троицкого сельсовета позволяет определить масштабы необходимых капитальных вложений в модернизацию и реконструкцию всей системы теплоснабжения.</w:t>
      </w:r>
    </w:p>
    <w:p w:rsidR="005B0164" w:rsidRPr="005B0164" w:rsidRDefault="005B0164" w:rsidP="005B0164">
      <w:pPr>
        <w:ind w:firstLine="851"/>
        <w:jc w:val="both"/>
        <w:rPr>
          <w:rFonts w:ascii="Times New Roman" w:hAnsi="Times New Roman" w:cs="Times New Roman"/>
          <w:color w:val="FF0000"/>
          <w:sz w:val="28"/>
          <w:szCs w:val="28"/>
        </w:rPr>
      </w:pPr>
      <w:r w:rsidRPr="005B0164">
        <w:rPr>
          <w:rFonts w:ascii="Times New Roman" w:hAnsi="Times New Roman" w:cs="Times New Roman"/>
          <w:sz w:val="28"/>
          <w:szCs w:val="28"/>
        </w:rPr>
        <w:t xml:space="preserve">Схема теплоснабжения является основным </w:t>
      </w:r>
      <w:proofErr w:type="spellStart"/>
      <w:r w:rsidRPr="005B0164">
        <w:rPr>
          <w:rFonts w:ascii="Times New Roman" w:hAnsi="Times New Roman" w:cs="Times New Roman"/>
          <w:sz w:val="28"/>
          <w:szCs w:val="28"/>
        </w:rPr>
        <w:t>предпроектным</w:t>
      </w:r>
      <w:proofErr w:type="spellEnd"/>
      <w:r w:rsidRPr="005B0164">
        <w:rPr>
          <w:rFonts w:ascii="Times New Roman" w:hAnsi="Times New Roman" w:cs="Times New Roman"/>
          <w:sz w:val="28"/>
          <w:szCs w:val="28"/>
        </w:rPr>
        <w:t xml:space="preserve"> документом по развитию теплового хозяйства Троицкого сельсовета.</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Она разрабатывается на основе анализа фактических тепловых нагрузок потребителей с учетом перспективного развития на 15 лет,</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Обоснование решений при разработке схемы теплоснабжения осуществляется на основе технико-экономического </w:t>
      </w:r>
      <w:proofErr w:type="gramStart"/>
      <w:r w:rsidRPr="005B0164">
        <w:rPr>
          <w:rFonts w:ascii="Times New Roman" w:hAnsi="Times New Roman" w:cs="Times New Roman"/>
          <w:sz w:val="28"/>
          <w:szCs w:val="28"/>
        </w:rPr>
        <w:t>обоснования вариантов развития системы теплоснабжения</w:t>
      </w:r>
      <w:proofErr w:type="gramEnd"/>
      <w:r w:rsidRPr="005B0164">
        <w:rPr>
          <w:rFonts w:ascii="Times New Roman" w:hAnsi="Times New Roman" w:cs="Times New Roman"/>
          <w:sz w:val="28"/>
          <w:szCs w:val="28"/>
        </w:rPr>
        <w:t xml:space="preserve"> в целом и ее отдельных частей, путем оценки их сравнительной эффективности.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При выполнении настоящей работы использованы следующие материалы:</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w:t>
      </w:r>
      <w:r w:rsidRPr="005B0164">
        <w:rPr>
          <w:rFonts w:ascii="Times New Roman" w:hAnsi="Times New Roman" w:cs="Times New Roman"/>
          <w:sz w:val="28"/>
          <w:szCs w:val="28"/>
        </w:rPr>
        <w:sym w:font="Times New Roman" w:char="F020"/>
      </w:r>
      <w:r w:rsidRPr="005B0164">
        <w:rPr>
          <w:rFonts w:ascii="Times New Roman" w:hAnsi="Times New Roman" w:cs="Times New Roman"/>
          <w:sz w:val="28"/>
          <w:szCs w:val="28"/>
        </w:rPr>
        <w:t>«Генеральный план Троицкого сельского поселения»;</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проектная и исполнительная документация по источникам тепла, тепловым сетям;</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w:t>
      </w:r>
      <w:r w:rsidRPr="005B0164">
        <w:rPr>
          <w:rFonts w:ascii="Times New Roman" w:hAnsi="Times New Roman" w:cs="Times New Roman"/>
          <w:sz w:val="28"/>
          <w:szCs w:val="28"/>
        </w:rPr>
        <w:sym w:font="Times New Roman" w:char="F020"/>
      </w:r>
      <w:r w:rsidRPr="005B0164">
        <w:rPr>
          <w:rFonts w:ascii="Times New Roman" w:hAnsi="Times New Roman" w:cs="Times New Roman"/>
          <w:sz w:val="28"/>
          <w:szCs w:val="28"/>
        </w:rPr>
        <w:t>эксплуатационная документация (расчетные температурные графики, гидравлические режимы, данные по присоединенным тепловым нагрузкам и их видам и т.п.);</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w:t>
      </w:r>
      <w:r w:rsidRPr="005B0164">
        <w:rPr>
          <w:rFonts w:ascii="Times New Roman" w:hAnsi="Times New Roman" w:cs="Times New Roman"/>
          <w:sz w:val="28"/>
          <w:szCs w:val="28"/>
        </w:rPr>
        <w:sym w:font="Times New Roman" w:char="F020"/>
      </w:r>
      <w:r w:rsidRPr="005B0164">
        <w:rPr>
          <w:rFonts w:ascii="Times New Roman" w:hAnsi="Times New Roman" w:cs="Times New Roman"/>
          <w:sz w:val="28"/>
          <w:szCs w:val="28"/>
        </w:rPr>
        <w:t>материалы проведения периодических испытаний тепловых сетей;</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w:t>
      </w:r>
      <w:r w:rsidRPr="005B0164">
        <w:rPr>
          <w:rFonts w:ascii="Times New Roman" w:hAnsi="Times New Roman" w:cs="Times New Roman"/>
          <w:sz w:val="28"/>
          <w:szCs w:val="28"/>
        </w:rPr>
        <w:sym w:font="Times New Roman" w:char="F020"/>
      </w:r>
      <w:r w:rsidRPr="005B0164">
        <w:rPr>
          <w:rFonts w:ascii="Times New Roman" w:hAnsi="Times New Roman" w:cs="Times New Roman"/>
          <w:sz w:val="28"/>
          <w:szCs w:val="28"/>
        </w:rPr>
        <w:t>конструктивные данные по видам прокладки и типам применяемых теплоизоляционных конструкций, сроки эксплуатации тепловых сетей;</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материалы по разработке энергетических характеристик систем транспорта тепловой энергии;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w:t>
      </w:r>
      <w:r w:rsidRPr="005B0164">
        <w:rPr>
          <w:rFonts w:ascii="Times New Roman" w:hAnsi="Times New Roman" w:cs="Times New Roman"/>
          <w:sz w:val="28"/>
          <w:szCs w:val="28"/>
        </w:rPr>
        <w:sym w:font="Times New Roman" w:char="F020"/>
      </w:r>
      <w:r w:rsidRPr="005B0164">
        <w:rPr>
          <w:rFonts w:ascii="Times New Roman" w:hAnsi="Times New Roman" w:cs="Times New Roman"/>
          <w:sz w:val="28"/>
          <w:szCs w:val="28"/>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w:t>
      </w:r>
      <w:r w:rsidRPr="005B0164">
        <w:rPr>
          <w:rFonts w:ascii="Times New Roman" w:hAnsi="Times New Roman" w:cs="Times New Roman"/>
          <w:sz w:val="28"/>
          <w:szCs w:val="28"/>
        </w:rPr>
        <w:sym w:font="Times New Roman" w:char="F020"/>
      </w:r>
      <w:r w:rsidRPr="005B0164">
        <w:rPr>
          <w:rFonts w:ascii="Times New Roman" w:hAnsi="Times New Roman" w:cs="Times New Roman"/>
          <w:sz w:val="28"/>
          <w:szCs w:val="28"/>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потери);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w:t>
      </w:r>
      <w:r w:rsidRPr="005B0164">
        <w:rPr>
          <w:rFonts w:ascii="Times New Roman" w:hAnsi="Times New Roman" w:cs="Times New Roman"/>
          <w:sz w:val="28"/>
          <w:szCs w:val="28"/>
        </w:rPr>
        <w:sym w:font="Times New Roman" w:char="F020"/>
      </w:r>
      <w:r w:rsidRPr="005B0164">
        <w:rPr>
          <w:rFonts w:ascii="Times New Roman" w:hAnsi="Times New Roman" w:cs="Times New Roman"/>
          <w:sz w:val="28"/>
          <w:szCs w:val="28"/>
        </w:rPr>
        <w:t xml:space="preserve">статистическая отчетность о выработке и отпуске тепловой энергии и использовании ТЭР в натуральном и стоимостном выражении. </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В качестве расчетного срока при разработке Схемы, в соответствии с требованиями Постановления Правительства Российской Федерации № 154 от 22.02.2012 «О требованиях к схемам теплоснабжения, порядку их разработки и утверждения» и технического задания к Договору</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32-П от</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28.01.2014г. между администрацией Троицкого сельсовета и МУП «Управление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w:t>
      </w:r>
      <w:proofErr w:type="gramStart"/>
      <w:r w:rsidRPr="005B0164">
        <w:rPr>
          <w:rFonts w:ascii="Times New Roman" w:hAnsi="Times New Roman" w:cs="Times New Roman"/>
          <w:sz w:val="28"/>
          <w:szCs w:val="28"/>
        </w:rPr>
        <w:t>принят</w:t>
      </w:r>
      <w:proofErr w:type="gramEnd"/>
      <w:r w:rsidRPr="005B0164">
        <w:rPr>
          <w:rFonts w:ascii="Times New Roman" w:hAnsi="Times New Roman" w:cs="Times New Roman"/>
          <w:sz w:val="28"/>
          <w:szCs w:val="28"/>
        </w:rPr>
        <w:t xml:space="preserve"> 2014-2028 гг.</w:t>
      </w:r>
    </w:p>
    <w:p w:rsidR="005B0164" w:rsidRPr="005B0164" w:rsidRDefault="005B0164" w:rsidP="005B0164">
      <w:pPr>
        <w:autoSpaceDE w:val="0"/>
        <w:autoSpaceDN w:val="0"/>
        <w:adjustRightInd w:val="0"/>
        <w:rPr>
          <w:rFonts w:ascii="Times New Roman" w:hAnsi="Times New Roman" w:cs="Times New Roman"/>
          <w:color w:val="FF0000"/>
          <w:sz w:val="28"/>
          <w:szCs w:val="28"/>
        </w:rPr>
      </w:pPr>
    </w:p>
    <w:p w:rsidR="005B0164" w:rsidRPr="005B0164" w:rsidRDefault="005B0164" w:rsidP="005B0164">
      <w:pPr>
        <w:numPr>
          <w:ilvl w:val="0"/>
          <w:numId w:val="2"/>
        </w:numPr>
        <w:tabs>
          <w:tab w:val="num" w:pos="851"/>
        </w:tabs>
        <w:spacing w:after="0" w:line="240" w:lineRule="auto"/>
        <w:jc w:val="center"/>
        <w:rPr>
          <w:rFonts w:ascii="Times New Roman" w:hAnsi="Times New Roman" w:cs="Times New Roman"/>
          <w:b/>
          <w:spacing w:val="1"/>
          <w:sz w:val="28"/>
          <w:szCs w:val="28"/>
        </w:rPr>
      </w:pPr>
      <w:r w:rsidRPr="005B0164">
        <w:rPr>
          <w:rFonts w:ascii="Times New Roman" w:hAnsi="Times New Roman" w:cs="Times New Roman"/>
          <w:b/>
          <w:spacing w:val="1"/>
          <w:sz w:val="28"/>
          <w:szCs w:val="28"/>
        </w:rPr>
        <w:t>Общие положения</w:t>
      </w:r>
    </w:p>
    <w:p w:rsidR="005B0164" w:rsidRPr="005B0164" w:rsidRDefault="005B0164" w:rsidP="005B0164">
      <w:pPr>
        <w:ind w:left="360"/>
        <w:jc w:val="center"/>
        <w:rPr>
          <w:rFonts w:ascii="Times New Roman" w:hAnsi="Times New Roman" w:cs="Times New Roman"/>
          <w:spacing w:val="1"/>
          <w:sz w:val="28"/>
          <w:szCs w:val="28"/>
        </w:rPr>
      </w:pPr>
    </w:p>
    <w:p w:rsidR="005B0164" w:rsidRPr="005B0164" w:rsidRDefault="005B0164" w:rsidP="005B0164">
      <w:pPr>
        <w:shd w:val="clear" w:color="auto" w:fill="FFFFFF"/>
        <w:spacing w:before="10"/>
        <w:ind w:right="101" w:firstLine="851"/>
        <w:jc w:val="both"/>
        <w:rPr>
          <w:rFonts w:ascii="Times New Roman" w:hAnsi="Times New Roman" w:cs="Times New Roman"/>
          <w:sz w:val="28"/>
          <w:szCs w:val="28"/>
          <w:shd w:val="clear" w:color="auto" w:fill="FFFFFF"/>
        </w:rPr>
      </w:pPr>
      <w:r w:rsidRPr="005B0164">
        <w:rPr>
          <w:rFonts w:ascii="Times New Roman" w:eastAsia="Calibri" w:hAnsi="Times New Roman" w:cs="Times New Roman"/>
          <w:sz w:val="28"/>
          <w:szCs w:val="28"/>
        </w:rPr>
        <w:t xml:space="preserve">Схема теплоснабжения </w:t>
      </w:r>
      <w:r w:rsidRPr="005B0164">
        <w:rPr>
          <w:rFonts w:ascii="Times New Roman" w:hAnsi="Times New Roman" w:cs="Times New Roman"/>
          <w:sz w:val="28"/>
          <w:szCs w:val="28"/>
          <w:shd w:val="clear" w:color="auto" w:fill="FFFFFF"/>
        </w:rPr>
        <w:t xml:space="preserve">населенных пунктов </w:t>
      </w:r>
      <w:r w:rsidRPr="005B0164">
        <w:rPr>
          <w:rFonts w:ascii="Times New Roman" w:hAnsi="Times New Roman" w:cs="Times New Roman"/>
          <w:sz w:val="28"/>
          <w:szCs w:val="28"/>
        </w:rPr>
        <w:t>Троицкого сельсовета</w:t>
      </w:r>
      <w:r w:rsidRPr="005B0164">
        <w:rPr>
          <w:rFonts w:ascii="Times New Roman" w:eastAsia="Calibri" w:hAnsi="Times New Roman" w:cs="Times New Roman"/>
          <w:sz w:val="28"/>
          <w:szCs w:val="28"/>
        </w:rPr>
        <w:t xml:space="preserve"> разработана с целью обеспечения надежного и качественного теплоснабжения потребителей при минимальном воздействии на окружающую среду с учетом прогноза развития до 2028 года.</w:t>
      </w:r>
      <w:r w:rsidRPr="005B0164">
        <w:rPr>
          <w:rFonts w:ascii="Times New Roman" w:eastAsia="Calibri" w:hAnsi="Times New Roman" w:cs="Times New Roman"/>
          <w:color w:val="FF0000"/>
          <w:sz w:val="28"/>
          <w:szCs w:val="28"/>
        </w:rPr>
        <w:t xml:space="preserve"> </w:t>
      </w:r>
      <w:r w:rsidRPr="005B0164">
        <w:rPr>
          <w:rFonts w:ascii="Times New Roman" w:eastAsia="Calibri" w:hAnsi="Times New Roman" w:cs="Times New Roman"/>
          <w:sz w:val="28"/>
          <w:szCs w:val="28"/>
        </w:rPr>
        <w:t xml:space="preserve">Схема теплоснабжения определяет стратегию и единую политику перспективного </w:t>
      </w:r>
      <w:proofErr w:type="gramStart"/>
      <w:r w:rsidRPr="005B0164">
        <w:rPr>
          <w:rFonts w:ascii="Times New Roman" w:eastAsia="Calibri" w:hAnsi="Times New Roman" w:cs="Times New Roman"/>
          <w:sz w:val="28"/>
          <w:szCs w:val="28"/>
        </w:rPr>
        <w:t>развития систем теплоснабжения</w:t>
      </w:r>
      <w:r w:rsidRPr="005B0164">
        <w:rPr>
          <w:rFonts w:ascii="Times New Roman" w:hAnsi="Times New Roman" w:cs="Times New Roman"/>
          <w:sz w:val="28"/>
          <w:szCs w:val="28"/>
        </w:rPr>
        <w:t xml:space="preserve"> населенных пунктов  Троицкого  сельсовета</w:t>
      </w:r>
      <w:proofErr w:type="gramEnd"/>
      <w:r w:rsidRPr="005B0164">
        <w:rPr>
          <w:rFonts w:ascii="Times New Roman" w:eastAsia="Calibri" w:hAnsi="Times New Roman" w:cs="Times New Roman"/>
          <w:sz w:val="28"/>
          <w:szCs w:val="28"/>
        </w:rPr>
        <w:t>.</w:t>
      </w:r>
    </w:p>
    <w:p w:rsidR="005B0164" w:rsidRPr="005B0164" w:rsidRDefault="005B0164" w:rsidP="005B0164">
      <w:pPr>
        <w:autoSpaceDN w:val="0"/>
        <w:spacing w:before="100" w:beforeAutospacing="1" w:after="100" w:afterAutospacing="1"/>
        <w:jc w:val="center"/>
        <w:rPr>
          <w:rFonts w:ascii="Times New Roman" w:hAnsi="Times New Roman" w:cs="Times New Roman"/>
          <w:sz w:val="28"/>
          <w:szCs w:val="28"/>
        </w:rPr>
      </w:pPr>
      <w:r w:rsidRPr="005B0164">
        <w:rPr>
          <w:rFonts w:ascii="Times New Roman" w:hAnsi="Times New Roman" w:cs="Times New Roman"/>
          <w:b/>
          <w:sz w:val="28"/>
          <w:szCs w:val="28"/>
          <w:lang w:val="en-US"/>
        </w:rPr>
        <w:t>II</w:t>
      </w:r>
      <w:r w:rsidRPr="005B0164">
        <w:rPr>
          <w:rFonts w:ascii="Times New Roman" w:hAnsi="Times New Roman" w:cs="Times New Roman"/>
          <w:b/>
          <w:sz w:val="28"/>
          <w:szCs w:val="28"/>
        </w:rPr>
        <w:t>.</w:t>
      </w:r>
      <w:r w:rsidRPr="005B0164">
        <w:rPr>
          <w:rFonts w:ascii="Times New Roman" w:hAnsi="Times New Roman" w:cs="Times New Roman"/>
          <w:sz w:val="28"/>
          <w:szCs w:val="28"/>
        </w:rPr>
        <w:t xml:space="preserve"> </w:t>
      </w:r>
      <w:proofErr w:type="gramStart"/>
      <w:r w:rsidRPr="005B0164">
        <w:rPr>
          <w:rFonts w:ascii="Times New Roman" w:hAnsi="Times New Roman" w:cs="Times New Roman"/>
          <w:b/>
          <w:sz w:val="28"/>
          <w:szCs w:val="28"/>
        </w:rPr>
        <w:t>Характеристика  Троицкого</w:t>
      </w:r>
      <w:proofErr w:type="gramEnd"/>
      <w:r w:rsidRPr="005B0164">
        <w:rPr>
          <w:rFonts w:ascii="Times New Roman" w:hAnsi="Times New Roman" w:cs="Times New Roman"/>
          <w:b/>
          <w:sz w:val="28"/>
          <w:szCs w:val="28"/>
        </w:rPr>
        <w:t xml:space="preserve"> сельсовета</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Административно-территориальное муниципальное образование Троицкий  сельсовет  входит в состав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Оренбургской области. </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Центром муниципального образования Троицкий сельсовет является село Троицкое.</w:t>
      </w:r>
    </w:p>
    <w:p w:rsidR="005B0164" w:rsidRPr="005B0164" w:rsidRDefault="005B0164" w:rsidP="005B0164">
      <w:pPr>
        <w:ind w:firstLine="851"/>
        <w:jc w:val="both"/>
        <w:rPr>
          <w:rFonts w:ascii="Times New Roman" w:hAnsi="Times New Roman" w:cs="Times New Roman"/>
          <w:color w:val="FF0000"/>
          <w:sz w:val="28"/>
          <w:szCs w:val="28"/>
        </w:rPr>
      </w:pPr>
      <w:r w:rsidRPr="005B0164">
        <w:rPr>
          <w:rFonts w:ascii="Times New Roman" w:hAnsi="Times New Roman" w:cs="Times New Roman"/>
          <w:sz w:val="28"/>
          <w:szCs w:val="28"/>
        </w:rPr>
        <w:t>Троицкий сельсовет расположен в</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северо восточной части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На севере граничит с Преображенским сельсоветом, на юге с </w:t>
      </w:r>
      <w:proofErr w:type="spellStart"/>
      <w:r w:rsidRPr="005B0164">
        <w:rPr>
          <w:rFonts w:ascii="Times New Roman" w:hAnsi="Times New Roman" w:cs="Times New Roman"/>
          <w:sz w:val="28"/>
          <w:szCs w:val="28"/>
        </w:rPr>
        <w:t>Подколкинским</w:t>
      </w:r>
      <w:proofErr w:type="spellEnd"/>
      <w:r w:rsidRPr="005B0164">
        <w:rPr>
          <w:rFonts w:ascii="Times New Roman" w:hAnsi="Times New Roman" w:cs="Times New Roman"/>
          <w:sz w:val="28"/>
          <w:szCs w:val="28"/>
        </w:rPr>
        <w:t xml:space="preserve"> сельсоветом, на западе с </w:t>
      </w:r>
      <w:proofErr w:type="spellStart"/>
      <w:r w:rsidRPr="005B0164">
        <w:rPr>
          <w:rFonts w:ascii="Times New Roman" w:hAnsi="Times New Roman" w:cs="Times New Roman"/>
          <w:sz w:val="28"/>
          <w:szCs w:val="28"/>
        </w:rPr>
        <w:t>Твердиловским</w:t>
      </w:r>
      <w:proofErr w:type="spellEnd"/>
      <w:r w:rsidRPr="005B0164">
        <w:rPr>
          <w:rFonts w:ascii="Times New Roman" w:hAnsi="Times New Roman" w:cs="Times New Roman"/>
          <w:sz w:val="28"/>
          <w:szCs w:val="28"/>
        </w:rPr>
        <w:t xml:space="preserve"> сельсоветом,</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на востоке с </w:t>
      </w:r>
      <w:proofErr w:type="spellStart"/>
      <w:r w:rsidRPr="005B0164">
        <w:rPr>
          <w:rFonts w:ascii="Times New Roman" w:hAnsi="Times New Roman" w:cs="Times New Roman"/>
          <w:sz w:val="28"/>
          <w:szCs w:val="28"/>
        </w:rPr>
        <w:t>Жилинским</w:t>
      </w:r>
      <w:proofErr w:type="spellEnd"/>
      <w:r w:rsidRPr="005B0164">
        <w:rPr>
          <w:rFonts w:ascii="Times New Roman" w:hAnsi="Times New Roman" w:cs="Times New Roman"/>
          <w:sz w:val="28"/>
          <w:szCs w:val="28"/>
        </w:rPr>
        <w:t xml:space="preserve"> сельсоветом.</w:t>
      </w:r>
    </w:p>
    <w:p w:rsidR="005B0164" w:rsidRPr="005B0164" w:rsidRDefault="005B0164" w:rsidP="005B0164">
      <w:pPr>
        <w:shd w:val="clear" w:color="auto" w:fill="FFFFFF"/>
        <w:spacing w:before="10"/>
        <w:ind w:right="101" w:firstLine="851"/>
        <w:jc w:val="both"/>
        <w:rPr>
          <w:rFonts w:ascii="Times New Roman" w:hAnsi="Times New Roman" w:cs="Times New Roman"/>
          <w:color w:val="FF0000"/>
          <w:sz w:val="28"/>
          <w:szCs w:val="28"/>
          <w:shd w:val="clear" w:color="auto" w:fill="FFFFFF"/>
        </w:rPr>
      </w:pPr>
      <w:r w:rsidRPr="005B0164">
        <w:rPr>
          <w:rFonts w:ascii="Times New Roman" w:hAnsi="Times New Roman" w:cs="Times New Roman"/>
          <w:sz w:val="28"/>
          <w:szCs w:val="28"/>
        </w:rPr>
        <w:t xml:space="preserve">В состав Троицкого сельсовета входят четыре населенных пункта – это </w:t>
      </w:r>
      <w:r w:rsidRPr="005B0164">
        <w:rPr>
          <w:rFonts w:ascii="Times New Roman" w:hAnsi="Times New Roman" w:cs="Times New Roman"/>
          <w:sz w:val="28"/>
          <w:szCs w:val="28"/>
          <w:shd w:val="clear" w:color="auto" w:fill="FFFFFF"/>
        </w:rPr>
        <w:t xml:space="preserve">село Троицкое, деревня </w:t>
      </w:r>
      <w:proofErr w:type="spellStart"/>
      <w:r w:rsidRPr="005B0164">
        <w:rPr>
          <w:rFonts w:ascii="Times New Roman" w:hAnsi="Times New Roman" w:cs="Times New Roman"/>
          <w:sz w:val="28"/>
          <w:szCs w:val="28"/>
          <w:shd w:val="clear" w:color="auto" w:fill="FFFFFF"/>
        </w:rPr>
        <w:t>Мотовилово</w:t>
      </w:r>
      <w:proofErr w:type="spellEnd"/>
      <w:r w:rsidRPr="005B0164">
        <w:rPr>
          <w:rFonts w:ascii="Times New Roman" w:hAnsi="Times New Roman" w:cs="Times New Roman"/>
          <w:sz w:val="28"/>
          <w:szCs w:val="28"/>
          <w:shd w:val="clear" w:color="auto" w:fill="FFFFFF"/>
        </w:rPr>
        <w:t>, поселок Подгорный и поселок Боровский</w:t>
      </w:r>
      <w:r w:rsidRPr="005B0164">
        <w:rPr>
          <w:rFonts w:ascii="Times New Roman" w:hAnsi="Times New Roman" w:cs="Times New Roman"/>
          <w:sz w:val="28"/>
          <w:szCs w:val="28"/>
        </w:rPr>
        <w:t>,</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с общей площадью муниципального образования</w:t>
      </w:r>
      <w:r w:rsidRPr="005B0164">
        <w:rPr>
          <w:rFonts w:ascii="Times New Roman" w:hAnsi="Times New Roman" w:cs="Times New Roman"/>
          <w:color w:val="FF0000"/>
          <w:sz w:val="28"/>
          <w:szCs w:val="28"/>
        </w:rPr>
        <w:t xml:space="preserve"> </w:t>
      </w:r>
      <w:r w:rsidRPr="005B0164">
        <w:rPr>
          <w:rFonts w:ascii="Times New Roman" w:hAnsi="Times New Roman" w:cs="Times New Roman"/>
          <w:color w:val="333333"/>
          <w:sz w:val="28"/>
          <w:szCs w:val="28"/>
          <w:shd w:val="clear" w:color="auto" w:fill="FFFFFF"/>
        </w:rPr>
        <w:t>113,95</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км</w:t>
      </w:r>
      <w:proofErr w:type="gramStart"/>
      <w:r w:rsidRPr="005B0164">
        <w:rPr>
          <w:rFonts w:ascii="Times New Roman" w:hAnsi="Times New Roman" w:cs="Times New Roman"/>
          <w:sz w:val="28"/>
          <w:szCs w:val="28"/>
          <w:vertAlign w:val="superscript"/>
        </w:rPr>
        <w:t>2</w:t>
      </w:r>
      <w:proofErr w:type="gramEnd"/>
      <w:r w:rsidRPr="005B0164">
        <w:rPr>
          <w:rFonts w:ascii="Times New Roman" w:hAnsi="Times New Roman" w:cs="Times New Roman"/>
          <w:sz w:val="28"/>
          <w:szCs w:val="28"/>
        </w:rPr>
        <w:t>.</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Муниципальное образование Троицкий сельсовет характеризуется умеренно-континентальным климатом.</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Устойчивые морозы наступают в конце ноября, прекращаются в середине марта. Продолжительность периода с устойчивыми морозами длится 153 суток. Продолжительность безморозного периода в среднем равна 140 дням. Лето начинается в мае и длится до октября. В январе-феврале отмечается самая низкая среднемесячная температура воздуха в году (-15,4</w:t>
      </w:r>
      <w:proofErr w:type="gramStart"/>
      <w:r w:rsidRPr="005B0164">
        <w:rPr>
          <w:rFonts w:ascii="Times New Roman" w:hAnsi="Times New Roman" w:cs="Times New Roman"/>
          <w:sz w:val="28"/>
          <w:szCs w:val="28"/>
        </w:rPr>
        <w:t>°С</w:t>
      </w:r>
      <w:proofErr w:type="gramEnd"/>
      <w:r w:rsidRPr="005B0164">
        <w:rPr>
          <w:rFonts w:ascii="Times New Roman" w:hAnsi="Times New Roman" w:cs="Times New Roman"/>
          <w:sz w:val="28"/>
          <w:szCs w:val="28"/>
        </w:rPr>
        <w:t xml:space="preserve"> и -14,5°С) и абсолютный минимум равный -44°С.</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Средняя июльская температура составляет +20,6°С. Абсолютный максимум достигает +42°С, среднегодовая температура +3,3°С, средняя температура наиболее холодного периода -10,6°С.</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Продолжительность периода со среднесуточной температурой ниже 8°С -202 суток. Среднее за год число дней с переходом температуры воздуха через 0</w:t>
      </w:r>
      <w:proofErr w:type="gramStart"/>
      <w:r w:rsidRPr="005B0164">
        <w:rPr>
          <w:rFonts w:ascii="Times New Roman" w:hAnsi="Times New Roman" w:cs="Times New Roman"/>
          <w:sz w:val="28"/>
          <w:szCs w:val="28"/>
        </w:rPr>
        <w:t>°С</w:t>
      </w:r>
      <w:proofErr w:type="gramEnd"/>
      <w:r w:rsidRPr="005B0164">
        <w:rPr>
          <w:rFonts w:ascii="Times New Roman" w:hAnsi="Times New Roman" w:cs="Times New Roman"/>
          <w:sz w:val="28"/>
          <w:szCs w:val="28"/>
        </w:rPr>
        <w:t xml:space="preserve"> -65 дней. Температура воздуха наиболее холодной пятидневки -31°С.</w:t>
      </w:r>
    </w:p>
    <w:p w:rsidR="005B0164" w:rsidRPr="005B0164" w:rsidRDefault="005B0164" w:rsidP="005B0164">
      <w:pPr>
        <w:ind w:firstLine="851"/>
        <w:jc w:val="both"/>
        <w:rPr>
          <w:rFonts w:ascii="Times New Roman" w:hAnsi="Times New Roman" w:cs="Times New Roman"/>
          <w:color w:val="FF0000"/>
          <w:sz w:val="28"/>
          <w:szCs w:val="28"/>
        </w:rPr>
      </w:pPr>
      <w:r w:rsidRPr="005B0164">
        <w:rPr>
          <w:rFonts w:ascii="Times New Roman" w:hAnsi="Times New Roman" w:cs="Times New Roman"/>
          <w:sz w:val="28"/>
          <w:szCs w:val="28"/>
        </w:rPr>
        <w:t>В холодный период над территорией преобладают западные ветры, тогда как летом ветровой режим характеризуется большей неустойчивостью.</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Среднегодовая скорость ветра 5,7 м/сек, холодного периода – 4,1 м/сек. Сильные ветры более 15 м/сек редки.</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Высота снежного покрова  составляет от 30 см до 50 см, в особо снежные годы до 1м.</w:t>
      </w:r>
      <w:r w:rsidRPr="005B0164">
        <w:rPr>
          <w:rFonts w:ascii="Times New Roman" w:hAnsi="Times New Roman" w:cs="Times New Roman"/>
          <w:color w:val="FF0000"/>
          <w:sz w:val="28"/>
          <w:szCs w:val="28"/>
        </w:rPr>
        <w:t xml:space="preserve"> </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На территории населенных пунктов Троицкого сельсовета теплоснабжение осуществляется индивидуальными источниками тепловой энергии и одной отопительной котельной.</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Теплоснабжение (отопление)  осуществляется: </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в частных домах и коттеджной застройке  от печей и котлов на твердом топливе и газе, горячее водоснабжение - от проточных водонагревателей.  </w:t>
      </w:r>
    </w:p>
    <w:p w:rsidR="005B0164" w:rsidRPr="005B0164" w:rsidRDefault="005B0164" w:rsidP="005B0164">
      <w:pPr>
        <w:ind w:firstLine="851"/>
        <w:jc w:val="both"/>
        <w:rPr>
          <w:rFonts w:ascii="Times New Roman" w:hAnsi="Times New Roman" w:cs="Times New Roman"/>
          <w:color w:val="FF0000"/>
          <w:sz w:val="28"/>
          <w:szCs w:val="28"/>
        </w:rPr>
      </w:pPr>
      <w:r w:rsidRPr="005B0164">
        <w:rPr>
          <w:rFonts w:ascii="Times New Roman" w:hAnsi="Times New Roman" w:cs="Times New Roman"/>
          <w:sz w:val="28"/>
          <w:szCs w:val="28"/>
        </w:rPr>
        <w:t>Система централизованного теплоснабжения населенных пунктов Троицкого  сельсовета состоит из  одной отопительной котельной и тепловых сетей от нее.</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Теплоснабжение в населенных пунктах Троицкого сельсовета осуществляет теплоснабжающая организация – МУП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Система теплоснабжения населенных пунктов Троицкого сельсовета характеризуется только отопительной нагрузкой.</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Отдельные показатели Троицкого сельсовета, по состоянию на 2014 год представлены в таблице:</w:t>
      </w:r>
    </w:p>
    <w:tbl>
      <w:tblPr>
        <w:tblW w:w="9750"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6"/>
        <w:gridCol w:w="2474"/>
      </w:tblGrid>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Число источников теплоснабжения, всего, единиц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308</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Индивидуальных на:</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307</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xml:space="preserve">природном (попутном) </w:t>
            </w:r>
            <w:proofErr w:type="gramStart"/>
            <w:r w:rsidRPr="005B0164">
              <w:rPr>
                <w:rFonts w:ascii="Times New Roman" w:hAnsi="Times New Roman" w:cs="Times New Roman"/>
              </w:rPr>
              <w:t>газе</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302</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xml:space="preserve">твердом </w:t>
            </w:r>
            <w:proofErr w:type="gramStart"/>
            <w:r w:rsidRPr="005B0164">
              <w:rPr>
                <w:rFonts w:ascii="Times New Roman" w:hAnsi="Times New Roman" w:cs="Times New Roman"/>
              </w:rPr>
              <w:t>топливе</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2</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электроэнергии</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3</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xml:space="preserve">Котельных </w:t>
            </w:r>
            <w:proofErr w:type="gramStart"/>
            <w:r w:rsidRPr="005B0164">
              <w:rPr>
                <w:rFonts w:ascii="Times New Roman" w:hAnsi="Times New Roman" w:cs="Times New Roman"/>
              </w:rPr>
              <w:t>на</w:t>
            </w:r>
            <w:proofErr w:type="gramEnd"/>
            <w:r w:rsidRPr="005B0164">
              <w:rPr>
                <w:rFonts w:ascii="Times New Roman" w:hAnsi="Times New Roman" w:cs="Times New Roman"/>
              </w:rPr>
              <w:t>:</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1</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xml:space="preserve">природном (попутном) </w:t>
            </w:r>
            <w:proofErr w:type="gramStart"/>
            <w:r w:rsidRPr="005B0164">
              <w:rPr>
                <w:rFonts w:ascii="Times New Roman" w:hAnsi="Times New Roman" w:cs="Times New Roman"/>
              </w:rPr>
              <w:t>газе</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1</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Суммарная мощность источников теплоснабжения, всего Гкал/час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3,007394</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xml:space="preserve">Индивидуальных </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sz w:val="23"/>
                <w:szCs w:val="23"/>
              </w:rPr>
              <w:t>1,287794</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Котельных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eastAsia="Times New Roman,Bold" w:hAnsi="Times New Roman" w:cs="Times New Roman"/>
              </w:rPr>
              <w:t>1,7196</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Отпущено котельными своим потребителям всего: Гкал/час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highlight w:val="yellow"/>
              </w:rPr>
            </w:pPr>
            <w:r w:rsidRPr="005B0164">
              <w:rPr>
                <w:rFonts w:ascii="Times New Roman" w:hAnsi="Times New Roman" w:cs="Times New Roman"/>
              </w:rPr>
              <w:t>0,71247</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Населению</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proofErr w:type="spellStart"/>
            <w:r w:rsidRPr="005B0164">
              <w:rPr>
                <w:rFonts w:ascii="Times New Roman" w:hAnsi="Times New Roman" w:cs="Times New Roman"/>
              </w:rPr>
              <w:t>Бюджетфинансируемым</w:t>
            </w:r>
            <w:proofErr w:type="spellEnd"/>
            <w:r w:rsidRPr="005B0164">
              <w:rPr>
                <w:rFonts w:ascii="Times New Roman" w:hAnsi="Times New Roman" w:cs="Times New Roman"/>
              </w:rPr>
              <w:t xml:space="preserve"> организациям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highlight w:val="yellow"/>
              </w:rPr>
            </w:pPr>
            <w:r w:rsidRPr="005B0164">
              <w:rPr>
                <w:rFonts w:ascii="Times New Roman" w:hAnsi="Times New Roman" w:cs="Times New Roman"/>
              </w:rPr>
              <w:t>0,71247</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Прочим организациям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0</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xml:space="preserve">Протяженность тепловых сетей в двухтрубном исчислении, всего, </w:t>
            </w:r>
            <w:proofErr w:type="gramStart"/>
            <w:r w:rsidRPr="005B0164">
              <w:rPr>
                <w:rFonts w:ascii="Times New Roman" w:hAnsi="Times New Roman" w:cs="Times New Roman"/>
              </w:rPr>
              <w:t>км</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0,436</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Удельный вес потерь тепловой энергии в общем количестве поданного в сеть тепла, %</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Численность населения, всего, человек</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708</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u w:val="single"/>
              </w:rPr>
            </w:pPr>
            <w:r w:rsidRPr="005B0164">
              <w:rPr>
                <w:rFonts w:ascii="Times New Roman" w:hAnsi="Times New Roman" w:cs="Times New Roman"/>
              </w:rPr>
              <w:t xml:space="preserve"> </w:t>
            </w:r>
            <w:r w:rsidRPr="005B0164">
              <w:rPr>
                <w:rFonts w:ascii="Times New Roman" w:hAnsi="Times New Roman" w:cs="Times New Roman"/>
                <w:u w:val="single"/>
              </w:rPr>
              <w:t>Число зданий всего, единиц</w:t>
            </w:r>
          </w:p>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4"/>
                <w:szCs w:val="24"/>
              </w:rPr>
            </w:pPr>
            <w:r w:rsidRPr="005B0164">
              <w:rPr>
                <w:rFonts w:ascii="Times New Roman" w:hAnsi="Times New Roman" w:cs="Times New Roman"/>
              </w:rPr>
              <w:t>313 /</w:t>
            </w:r>
            <w:r w:rsidRPr="005B0164">
              <w:rPr>
                <w:rFonts w:ascii="Times New Roman" w:hAnsi="Times New Roman" w:cs="Times New Roman"/>
                <w:color w:val="FF0000"/>
              </w:rPr>
              <w:t xml:space="preserve"> </w:t>
            </w:r>
            <w:r w:rsidRPr="005B0164">
              <w:rPr>
                <w:rFonts w:ascii="Times New Roman" w:hAnsi="Times New Roman" w:cs="Times New Roman"/>
              </w:rPr>
              <w:t>20934,3</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right="-21"/>
              <w:jc w:val="center"/>
              <w:rPr>
                <w:rFonts w:ascii="Times New Roman" w:hAnsi="Times New Roman" w:cs="Times New Roman"/>
                <w:color w:val="FF0000"/>
                <w:sz w:val="24"/>
                <w:szCs w:val="24"/>
              </w:rPr>
            </w:pP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Жилых индивидуальных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4"/>
                <w:szCs w:val="24"/>
              </w:rPr>
            </w:pPr>
            <w:r w:rsidRPr="005B0164">
              <w:rPr>
                <w:rFonts w:ascii="Times New Roman" w:hAnsi="Times New Roman" w:cs="Times New Roman"/>
              </w:rPr>
              <w:t>303 /</w:t>
            </w:r>
            <w:r w:rsidRPr="005B0164">
              <w:rPr>
                <w:rFonts w:ascii="Times New Roman" w:hAnsi="Times New Roman" w:cs="Times New Roman"/>
                <w:color w:val="FF0000"/>
              </w:rPr>
              <w:t xml:space="preserve"> </w:t>
            </w:r>
            <w:r w:rsidRPr="005B0164">
              <w:rPr>
                <w:rFonts w:ascii="Times New Roman" w:hAnsi="Times New Roman" w:cs="Times New Roman"/>
              </w:rPr>
              <w:t>14459</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Жилых муниципальных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Социальных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4"/>
                <w:szCs w:val="24"/>
                <w:highlight w:val="yellow"/>
              </w:rPr>
            </w:pPr>
            <w:r w:rsidRPr="005B0164">
              <w:rPr>
                <w:rFonts w:ascii="Times New Roman" w:hAnsi="Times New Roman" w:cs="Times New Roman"/>
              </w:rPr>
              <w:t>4 /</w:t>
            </w:r>
            <w:r w:rsidRPr="005B0164">
              <w:rPr>
                <w:rFonts w:ascii="Times New Roman" w:hAnsi="Times New Roman" w:cs="Times New Roman"/>
                <w:color w:val="FF0000"/>
              </w:rPr>
              <w:t xml:space="preserve"> </w:t>
            </w:r>
            <w:r w:rsidRPr="005B0164">
              <w:rPr>
                <w:rFonts w:ascii="Times New Roman" w:hAnsi="Times New Roman" w:cs="Times New Roman"/>
              </w:rPr>
              <w:t>5652</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1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4"/>
                <w:szCs w:val="24"/>
              </w:rPr>
            </w:pPr>
            <w:r w:rsidRPr="005B0164">
              <w:rPr>
                <w:rFonts w:ascii="Times New Roman" w:hAnsi="Times New Roman" w:cs="Times New Roman"/>
              </w:rPr>
              <w:t>2/</w:t>
            </w:r>
            <w:r w:rsidRPr="005B0164">
              <w:rPr>
                <w:rFonts w:ascii="Times New Roman" w:hAnsi="Times New Roman" w:cs="Times New Roman"/>
                <w:color w:val="FF0000"/>
              </w:rPr>
              <w:t xml:space="preserve"> </w:t>
            </w:r>
            <w:r w:rsidRPr="005B0164">
              <w:rPr>
                <w:rFonts w:ascii="Times New Roman" w:hAnsi="Times New Roman" w:cs="Times New Roman"/>
              </w:rPr>
              <w:t>1547</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2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4"/>
                <w:szCs w:val="24"/>
              </w:rPr>
            </w:pPr>
            <w:r w:rsidRPr="005B0164">
              <w:rPr>
                <w:rFonts w:ascii="Times New Roman" w:hAnsi="Times New Roman" w:cs="Times New Roman"/>
              </w:rPr>
              <w:t>2 /</w:t>
            </w:r>
            <w:r w:rsidRPr="005B0164">
              <w:rPr>
                <w:rFonts w:ascii="Times New Roman" w:hAnsi="Times New Roman" w:cs="Times New Roman"/>
                <w:color w:val="FF0000"/>
              </w:rPr>
              <w:t xml:space="preserve"> </w:t>
            </w:r>
            <w:r w:rsidRPr="005B0164">
              <w:rPr>
                <w:rFonts w:ascii="Times New Roman" w:hAnsi="Times New Roman" w:cs="Times New Roman"/>
              </w:rPr>
              <w:t>4105</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Производственных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4"/>
                <w:szCs w:val="24"/>
              </w:rPr>
            </w:pPr>
            <w:r w:rsidRPr="005B0164">
              <w:rPr>
                <w:rFonts w:ascii="Times New Roman" w:hAnsi="Times New Roman" w:cs="Times New Roman"/>
              </w:rPr>
              <w:t>6/</w:t>
            </w:r>
            <w:r w:rsidRPr="005B0164">
              <w:rPr>
                <w:rFonts w:ascii="Times New Roman" w:hAnsi="Times New Roman" w:cs="Times New Roman"/>
                <w:color w:val="FF0000"/>
              </w:rPr>
              <w:t xml:space="preserve"> </w:t>
            </w:r>
            <w:r w:rsidRPr="005B0164">
              <w:rPr>
                <w:rFonts w:ascii="Times New Roman" w:hAnsi="Times New Roman" w:cs="Times New Roman"/>
              </w:rPr>
              <w:t>823,3</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1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6/ 823,3</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u w:val="single"/>
              </w:rPr>
            </w:pPr>
            <w:r w:rsidRPr="005B0164">
              <w:rPr>
                <w:rFonts w:ascii="Times New Roman" w:hAnsi="Times New Roman" w:cs="Times New Roman"/>
                <w:u w:val="single"/>
              </w:rPr>
              <w:t>Число зданий оборудованных централизованным отоплением всего, единиц</w:t>
            </w:r>
          </w:p>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4"/>
                <w:szCs w:val="24"/>
              </w:rPr>
            </w:pPr>
            <w:r w:rsidRPr="005B0164">
              <w:rPr>
                <w:rFonts w:ascii="Times New Roman" w:hAnsi="Times New Roman" w:cs="Times New Roman"/>
              </w:rPr>
              <w:t>5/ 5802</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right="-21"/>
              <w:jc w:val="center"/>
              <w:rPr>
                <w:rFonts w:ascii="Times New Roman" w:hAnsi="Times New Roman" w:cs="Times New Roman"/>
                <w:color w:val="FF0000"/>
                <w:sz w:val="24"/>
                <w:szCs w:val="24"/>
              </w:rPr>
            </w:pP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Жилых индивидуальных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Социальных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4"/>
                <w:szCs w:val="24"/>
              </w:rPr>
            </w:pPr>
            <w:r w:rsidRPr="005B0164">
              <w:rPr>
                <w:rFonts w:ascii="Times New Roman" w:hAnsi="Times New Roman" w:cs="Times New Roman"/>
              </w:rPr>
              <w:t>4 /</w:t>
            </w:r>
            <w:r w:rsidRPr="005B0164">
              <w:rPr>
                <w:rFonts w:ascii="Times New Roman" w:hAnsi="Times New Roman" w:cs="Times New Roman"/>
                <w:color w:val="FF0000"/>
              </w:rPr>
              <w:t xml:space="preserve"> </w:t>
            </w:r>
            <w:r w:rsidRPr="005B0164">
              <w:rPr>
                <w:rFonts w:ascii="Times New Roman" w:hAnsi="Times New Roman" w:cs="Times New Roman"/>
              </w:rPr>
              <w:t>5652</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производственных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4"/>
                <w:szCs w:val="24"/>
              </w:rPr>
            </w:pPr>
            <w:r w:rsidRPr="005B0164">
              <w:rPr>
                <w:rFonts w:ascii="Times New Roman" w:hAnsi="Times New Roman" w:cs="Times New Roman"/>
              </w:rPr>
              <w:t>1 / 150</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u w:val="single"/>
              </w:rPr>
            </w:pPr>
            <w:r w:rsidRPr="005B0164">
              <w:rPr>
                <w:rFonts w:ascii="Times New Roman" w:hAnsi="Times New Roman" w:cs="Times New Roman"/>
                <w:u w:val="single"/>
              </w:rPr>
              <w:t>Число зданий оборудованных централизованным горячим водоснабжением всего, единиц</w:t>
            </w:r>
          </w:p>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xml:space="preserve">Жилищный фонд всего. </w:t>
            </w:r>
            <w:proofErr w:type="spellStart"/>
            <w:r w:rsidRPr="005B0164">
              <w:rPr>
                <w:rFonts w:ascii="Times New Roman" w:hAnsi="Times New Roman" w:cs="Times New Roman"/>
              </w:rPr>
              <w:t>кв</w:t>
            </w:r>
            <w:proofErr w:type="gramStart"/>
            <w:r w:rsidRPr="005B0164">
              <w:rPr>
                <w:rFonts w:ascii="Times New Roman" w:hAnsi="Times New Roman" w:cs="Times New Roman"/>
              </w:rPr>
              <w:t>.м</w:t>
            </w:r>
            <w:proofErr w:type="spellEnd"/>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14 459</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right="-21"/>
              <w:jc w:val="center"/>
              <w:rPr>
                <w:rFonts w:ascii="Times New Roman" w:hAnsi="Times New Roman" w:cs="Times New Roman"/>
                <w:color w:val="FF0000"/>
                <w:sz w:val="24"/>
                <w:szCs w:val="24"/>
              </w:rPr>
            </w:pP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proofErr w:type="gramStart"/>
            <w:r w:rsidRPr="005B0164">
              <w:rPr>
                <w:rFonts w:ascii="Times New Roman" w:hAnsi="Times New Roman" w:cs="Times New Roman"/>
              </w:rPr>
              <w:t>Частный</w:t>
            </w:r>
            <w:proofErr w:type="gramEnd"/>
            <w:r w:rsidRPr="005B0164">
              <w:rPr>
                <w:rFonts w:ascii="Times New Roman" w:hAnsi="Times New Roman" w:cs="Times New Roman"/>
              </w:rPr>
              <w:t>, в собственности граждан</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4"/>
                <w:szCs w:val="24"/>
              </w:rPr>
            </w:pPr>
            <w:r w:rsidRPr="005B0164">
              <w:rPr>
                <w:rFonts w:ascii="Times New Roman" w:hAnsi="Times New Roman" w:cs="Times New Roman"/>
              </w:rPr>
              <w:t>14 459</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Муниципальный</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Обеспеченность жилого фонда инженерным оборудованием % от общего количества жилого фонда</w:t>
            </w:r>
          </w:p>
        </w:tc>
        <w:tc>
          <w:tcPr>
            <w:tcW w:w="2474"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right="-21"/>
              <w:jc w:val="center"/>
              <w:rPr>
                <w:rFonts w:ascii="Times New Roman" w:hAnsi="Times New Roman" w:cs="Times New Roman"/>
                <w:color w:val="FF0000"/>
                <w:sz w:val="24"/>
                <w:szCs w:val="24"/>
              </w:rPr>
            </w:pP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централизованным теплоснабжением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централизованным горячим водоснабжением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централизованным водопроводом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централизованной канализацией</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индивидуальным теплоснабжением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99,99%</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индивидуальным горячим водоснабжением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индивидуальным источником водоснабжения</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w:t>
            </w:r>
          </w:p>
        </w:tc>
      </w:tr>
      <w:tr w:rsidR="005B0164" w:rsidRPr="005B0164" w:rsidTr="005B0164">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rPr>
              <w:t>- газом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rPr>
              <w:t>99,9 %</w:t>
            </w:r>
          </w:p>
        </w:tc>
      </w:tr>
    </w:tbl>
    <w:p w:rsidR="005B0164" w:rsidRPr="005B0164" w:rsidRDefault="005B0164" w:rsidP="005B0164">
      <w:pPr>
        <w:ind w:left="-142" w:firstLine="851"/>
        <w:jc w:val="both"/>
        <w:rPr>
          <w:rFonts w:ascii="Times New Roman" w:hAnsi="Times New Roman" w:cs="Times New Roman"/>
          <w:sz w:val="28"/>
          <w:szCs w:val="28"/>
        </w:rPr>
      </w:pPr>
    </w:p>
    <w:p w:rsidR="005B0164" w:rsidRPr="005B0164" w:rsidRDefault="005B0164" w:rsidP="005B0164">
      <w:pPr>
        <w:ind w:left="-142"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На момент разработки схемы теплоснабжения на котельной МУП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в качестве основного топлива используется природный газ. </w:t>
      </w:r>
    </w:p>
    <w:p w:rsidR="005B0164" w:rsidRPr="005B0164" w:rsidRDefault="005B0164" w:rsidP="005B0164">
      <w:pPr>
        <w:ind w:left="-142" w:firstLine="851"/>
        <w:jc w:val="both"/>
        <w:rPr>
          <w:rFonts w:ascii="Times New Roman" w:hAnsi="Times New Roman" w:cs="Times New Roman"/>
          <w:sz w:val="28"/>
          <w:szCs w:val="28"/>
        </w:rPr>
      </w:pPr>
      <w:r w:rsidRPr="005B0164">
        <w:rPr>
          <w:rFonts w:ascii="Times New Roman" w:hAnsi="Times New Roman" w:cs="Times New Roman"/>
          <w:sz w:val="28"/>
          <w:szCs w:val="28"/>
        </w:rPr>
        <w:t>Потребное расчетное количество топлива для теплоснабжения населенных пунктов Троицкого сельсовета от существующей котельной по существующей присоединенной тепловой нагрузке, представлено в таблице:</w:t>
      </w:r>
    </w:p>
    <w:p w:rsidR="005B0164" w:rsidRPr="005B0164" w:rsidRDefault="005B0164" w:rsidP="005B0164">
      <w:pPr>
        <w:ind w:left="-142" w:firstLine="851"/>
        <w:jc w:val="both"/>
        <w:rPr>
          <w:rFonts w:ascii="Times New Roman" w:hAnsi="Times New Roman" w:cs="Times New Roman"/>
          <w:color w:val="FF0000"/>
          <w:sz w:val="28"/>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09"/>
        <w:gridCol w:w="992"/>
        <w:gridCol w:w="992"/>
        <w:gridCol w:w="1134"/>
        <w:gridCol w:w="1134"/>
        <w:gridCol w:w="992"/>
        <w:gridCol w:w="1134"/>
        <w:gridCol w:w="993"/>
      </w:tblGrid>
      <w:tr w:rsidR="005B0164" w:rsidRPr="005B0164" w:rsidTr="005B0164">
        <w:tc>
          <w:tcPr>
            <w:tcW w:w="198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Населенный пункт, вид топлива</w:t>
            </w:r>
          </w:p>
        </w:tc>
        <w:tc>
          <w:tcPr>
            <w:tcW w:w="70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left="-108" w:right="-108"/>
              <w:jc w:val="center"/>
              <w:rPr>
                <w:rFonts w:ascii="Times New Roman" w:hAnsi="Times New Roman" w:cs="Times New Roman"/>
              </w:rPr>
            </w:pPr>
            <w:r w:rsidRPr="005B0164">
              <w:rPr>
                <w:rFonts w:ascii="Times New Roman" w:hAnsi="Times New Roman" w:cs="Times New Roman"/>
              </w:rPr>
              <w:t>Ед. измерений</w:t>
            </w:r>
          </w:p>
        </w:tc>
        <w:tc>
          <w:tcPr>
            <w:tcW w:w="992"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center"/>
              <w:rPr>
                <w:rFonts w:ascii="Times New Roman" w:hAnsi="Times New Roman" w:cs="Times New Roman"/>
                <w:b/>
              </w:rPr>
            </w:pPr>
            <w:r w:rsidRPr="005B0164">
              <w:rPr>
                <w:rFonts w:ascii="Times New Roman" w:hAnsi="Times New Roman" w:cs="Times New Roman"/>
                <w:b/>
              </w:rPr>
              <w:t>2014</w:t>
            </w:r>
          </w:p>
        </w:tc>
        <w:tc>
          <w:tcPr>
            <w:tcW w:w="992"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center"/>
              <w:rPr>
                <w:rFonts w:ascii="Times New Roman" w:hAnsi="Times New Roman" w:cs="Times New Roman"/>
                <w:b/>
              </w:rPr>
            </w:pPr>
            <w:r w:rsidRPr="005B0164">
              <w:rPr>
                <w:rFonts w:ascii="Times New Roman" w:hAnsi="Times New Roman" w:cs="Times New Roman"/>
                <w:b/>
              </w:rPr>
              <w:t>2015</w:t>
            </w:r>
          </w:p>
        </w:tc>
        <w:tc>
          <w:tcPr>
            <w:tcW w:w="113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center"/>
              <w:rPr>
                <w:rFonts w:ascii="Times New Roman" w:hAnsi="Times New Roman" w:cs="Times New Roman"/>
                <w:b/>
              </w:rPr>
            </w:pPr>
            <w:r w:rsidRPr="005B0164">
              <w:rPr>
                <w:rFonts w:ascii="Times New Roman" w:hAnsi="Times New Roman" w:cs="Times New Roman"/>
                <w:b/>
              </w:rPr>
              <w:t>2016</w:t>
            </w:r>
          </w:p>
        </w:tc>
        <w:tc>
          <w:tcPr>
            <w:tcW w:w="113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left="-108" w:right="-108"/>
              <w:jc w:val="center"/>
              <w:rPr>
                <w:rFonts w:ascii="Times New Roman" w:hAnsi="Times New Roman" w:cs="Times New Roman"/>
                <w:b/>
              </w:rPr>
            </w:pPr>
            <w:r w:rsidRPr="005B0164">
              <w:rPr>
                <w:rFonts w:ascii="Times New Roman" w:hAnsi="Times New Roman" w:cs="Times New Roman"/>
                <w:b/>
              </w:rPr>
              <w:t>2017</w:t>
            </w:r>
          </w:p>
        </w:tc>
        <w:tc>
          <w:tcPr>
            <w:tcW w:w="992"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center"/>
              <w:rPr>
                <w:rFonts w:ascii="Times New Roman" w:hAnsi="Times New Roman" w:cs="Times New Roman"/>
                <w:b/>
              </w:rPr>
            </w:pPr>
            <w:r w:rsidRPr="005B0164">
              <w:rPr>
                <w:rFonts w:ascii="Times New Roman" w:hAnsi="Times New Roman" w:cs="Times New Roman"/>
                <w:b/>
              </w:rPr>
              <w:t>2018</w:t>
            </w:r>
          </w:p>
        </w:tc>
        <w:tc>
          <w:tcPr>
            <w:tcW w:w="113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jc w:val="center"/>
              <w:rPr>
                <w:rFonts w:ascii="Times New Roman" w:eastAsia="Times New Roman,Bold" w:hAnsi="Times New Roman" w:cs="Times New Roman"/>
                <w:b/>
              </w:rPr>
            </w:pPr>
            <w:r w:rsidRPr="005B0164">
              <w:rPr>
                <w:rFonts w:ascii="Times New Roman" w:eastAsia="Times New Roman,Bold" w:hAnsi="Times New Roman" w:cs="Times New Roman"/>
                <w:b/>
                <w:bCs/>
              </w:rPr>
              <w:t xml:space="preserve">2019-2023 </w:t>
            </w:r>
            <w:proofErr w:type="spellStart"/>
            <w:proofErr w:type="gramStart"/>
            <w:r w:rsidRPr="005B0164">
              <w:rPr>
                <w:rFonts w:ascii="Times New Roman" w:eastAsia="Times New Roman,Bold" w:hAnsi="Times New Roman" w:cs="Times New Roman"/>
                <w:b/>
                <w:bCs/>
              </w:rPr>
              <w:t>гг</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jc w:val="center"/>
              <w:rPr>
                <w:rFonts w:ascii="Times New Roman" w:eastAsia="Times New Roman,Bold" w:hAnsi="Times New Roman" w:cs="Times New Roman"/>
                <w:b/>
                <w:bCs/>
              </w:rPr>
            </w:pPr>
            <w:r w:rsidRPr="005B0164">
              <w:rPr>
                <w:rFonts w:ascii="Times New Roman" w:eastAsia="Times New Roman,Bold" w:hAnsi="Times New Roman" w:cs="Times New Roman"/>
                <w:b/>
                <w:bCs/>
              </w:rPr>
              <w:t>2024-2028</w:t>
            </w:r>
          </w:p>
          <w:p w:rsidR="005B0164" w:rsidRPr="005B0164" w:rsidRDefault="005B0164">
            <w:pPr>
              <w:autoSpaceDE w:val="0"/>
              <w:autoSpaceDN w:val="0"/>
              <w:adjustRightInd w:val="0"/>
              <w:jc w:val="center"/>
              <w:rPr>
                <w:rFonts w:ascii="Times New Roman" w:eastAsia="Times New Roman,Bold" w:hAnsi="Times New Roman" w:cs="Times New Roman"/>
                <w:b/>
              </w:rPr>
            </w:pPr>
            <w:proofErr w:type="spellStart"/>
            <w:proofErr w:type="gramStart"/>
            <w:r w:rsidRPr="005B0164">
              <w:rPr>
                <w:rFonts w:ascii="Times New Roman" w:eastAsia="Times New Roman,Bold" w:hAnsi="Times New Roman" w:cs="Times New Roman"/>
                <w:b/>
                <w:bCs/>
              </w:rPr>
              <w:t>гг</w:t>
            </w:r>
            <w:proofErr w:type="spellEnd"/>
            <w:proofErr w:type="gramEnd"/>
          </w:p>
        </w:tc>
      </w:tr>
      <w:tr w:rsidR="005B0164" w:rsidRPr="005B0164" w:rsidTr="005B0164">
        <w:tc>
          <w:tcPr>
            <w:tcW w:w="198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rPr>
            </w:pPr>
            <w:r w:rsidRPr="005B0164">
              <w:rPr>
                <w:rFonts w:ascii="Times New Roman" w:hAnsi="Times New Roman" w:cs="Times New Roman"/>
              </w:rPr>
              <w:t>куб. 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259 355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259 355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259 355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242 622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234 183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234 183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234 183</w:t>
            </w:r>
          </w:p>
        </w:tc>
      </w:tr>
    </w:tbl>
    <w:p w:rsidR="005B0164" w:rsidRPr="005B0164" w:rsidRDefault="005B0164" w:rsidP="005B0164">
      <w:pPr>
        <w:ind w:firstLine="851"/>
        <w:jc w:val="both"/>
        <w:rPr>
          <w:rFonts w:ascii="Times New Roman" w:hAnsi="Times New Roman" w:cs="Times New Roman"/>
          <w:b/>
          <w:color w:val="FF0000"/>
          <w:sz w:val="28"/>
          <w:szCs w:val="28"/>
        </w:rPr>
      </w:pPr>
    </w:p>
    <w:p w:rsidR="005B0164" w:rsidRPr="005B0164" w:rsidRDefault="005B0164" w:rsidP="005B0164">
      <w:pPr>
        <w:ind w:firstLine="851"/>
        <w:jc w:val="both"/>
        <w:rPr>
          <w:rFonts w:ascii="Times New Roman" w:hAnsi="Times New Roman" w:cs="Times New Roman"/>
          <w:b/>
          <w:color w:val="FF0000"/>
          <w:sz w:val="28"/>
          <w:szCs w:val="28"/>
        </w:rPr>
      </w:pPr>
    </w:p>
    <w:p w:rsidR="005B0164" w:rsidRPr="005B0164" w:rsidRDefault="005B0164" w:rsidP="005B0164">
      <w:pPr>
        <w:ind w:firstLine="851"/>
        <w:jc w:val="both"/>
        <w:rPr>
          <w:rFonts w:ascii="Times New Roman" w:hAnsi="Times New Roman" w:cs="Times New Roman"/>
          <w:b/>
          <w:color w:val="FF0000"/>
          <w:sz w:val="28"/>
          <w:szCs w:val="28"/>
        </w:rPr>
      </w:pPr>
    </w:p>
    <w:p w:rsidR="005B0164" w:rsidRPr="005B0164" w:rsidRDefault="005B0164" w:rsidP="005B0164">
      <w:pPr>
        <w:ind w:firstLine="851"/>
        <w:jc w:val="both"/>
        <w:rPr>
          <w:rFonts w:ascii="Times New Roman" w:hAnsi="Times New Roman" w:cs="Times New Roman"/>
          <w:b/>
          <w:color w:val="FF0000"/>
          <w:sz w:val="28"/>
          <w:szCs w:val="28"/>
        </w:rPr>
      </w:pPr>
    </w:p>
    <w:p w:rsidR="005B0164" w:rsidRPr="005B0164" w:rsidRDefault="005B0164" w:rsidP="005B0164">
      <w:pPr>
        <w:jc w:val="both"/>
        <w:rPr>
          <w:rFonts w:ascii="Times New Roman" w:hAnsi="Times New Roman" w:cs="Times New Roman"/>
          <w:b/>
          <w:color w:val="FF0000"/>
          <w:sz w:val="28"/>
          <w:szCs w:val="28"/>
        </w:rPr>
      </w:pPr>
    </w:p>
    <w:p w:rsidR="005B0164" w:rsidRPr="005B0164" w:rsidRDefault="005B0164" w:rsidP="005B0164">
      <w:pPr>
        <w:ind w:firstLine="851"/>
        <w:jc w:val="both"/>
        <w:rPr>
          <w:rFonts w:ascii="Times New Roman" w:hAnsi="Times New Roman" w:cs="Times New Roman"/>
          <w:b/>
          <w:sz w:val="28"/>
          <w:szCs w:val="28"/>
        </w:rPr>
      </w:pPr>
      <w:r w:rsidRPr="005B0164">
        <w:rPr>
          <w:rFonts w:ascii="Times New Roman" w:hAnsi="Times New Roman" w:cs="Times New Roman"/>
          <w:b/>
          <w:sz w:val="28"/>
          <w:szCs w:val="28"/>
        </w:rPr>
        <w:t xml:space="preserve">Раздел 1. Показатели перспективного спроса на тепловую энергию (мощность) и теплоноситель в установленных границах территории Троицкого  сельсовета. </w:t>
      </w:r>
    </w:p>
    <w:p w:rsidR="005B0164" w:rsidRPr="005B0164" w:rsidRDefault="005B0164" w:rsidP="005B0164">
      <w:pPr>
        <w:autoSpaceDE w:val="0"/>
        <w:autoSpaceDN w:val="0"/>
        <w:adjustRightInd w:val="0"/>
        <w:ind w:firstLine="567"/>
        <w:jc w:val="both"/>
        <w:rPr>
          <w:rFonts w:ascii="Times New Roman" w:hAnsi="Times New Roman" w:cs="Times New Roman"/>
          <w:color w:val="FF0000"/>
          <w:sz w:val="28"/>
          <w:szCs w:val="28"/>
        </w:rPr>
      </w:pPr>
    </w:p>
    <w:p w:rsidR="005B0164" w:rsidRPr="005B0164" w:rsidRDefault="005B0164" w:rsidP="005B0164">
      <w:pPr>
        <w:ind w:firstLine="851"/>
        <w:jc w:val="both"/>
        <w:rPr>
          <w:rFonts w:ascii="Times New Roman" w:hAnsi="Times New Roman" w:cs="Times New Roman"/>
          <w:color w:val="FF0000"/>
          <w:sz w:val="28"/>
          <w:szCs w:val="28"/>
        </w:rPr>
      </w:pPr>
      <w:r w:rsidRPr="005B0164">
        <w:rPr>
          <w:rFonts w:ascii="Times New Roman" w:hAnsi="Times New Roman" w:cs="Times New Roman"/>
          <w:sz w:val="28"/>
          <w:szCs w:val="28"/>
        </w:rPr>
        <w:t>В базовом периоде, на начало  2014 года, площадь строительных фондов по</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Троицкому сельсовету, в соответствии с информацией предоставленной администрацией МО Троицкий сельсовет, составила</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20934,3</w:t>
      </w:r>
      <w:r w:rsidRPr="005B0164">
        <w:rPr>
          <w:rFonts w:ascii="Times New Roman" w:hAnsi="Times New Roman" w:cs="Times New Roman"/>
          <w:color w:val="FF0000"/>
        </w:rPr>
        <w:t xml:space="preserve"> </w:t>
      </w:r>
      <w:r w:rsidRPr="005B0164">
        <w:rPr>
          <w:rFonts w:ascii="Times New Roman" w:hAnsi="Times New Roman" w:cs="Times New Roman"/>
          <w:sz w:val="28"/>
          <w:szCs w:val="28"/>
        </w:rPr>
        <w:t>м</w:t>
      </w:r>
      <w:proofErr w:type="gramStart"/>
      <w:r w:rsidRPr="005B0164">
        <w:rPr>
          <w:rFonts w:ascii="Times New Roman" w:hAnsi="Times New Roman" w:cs="Times New Roman"/>
          <w:sz w:val="28"/>
          <w:szCs w:val="28"/>
          <w:vertAlign w:val="superscript"/>
        </w:rPr>
        <w:t>2</w:t>
      </w:r>
      <w:proofErr w:type="gramEnd"/>
      <w:r w:rsidRPr="005B0164">
        <w:rPr>
          <w:rFonts w:ascii="Times New Roman" w:hAnsi="Times New Roman" w:cs="Times New Roman"/>
          <w:sz w:val="28"/>
          <w:szCs w:val="28"/>
        </w:rPr>
        <w:t>.</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Площадь строительных фондов остается неизменной, так как в расчетном периоде не планируется никакого строительства.</w:t>
      </w:r>
    </w:p>
    <w:p w:rsidR="005B0164" w:rsidRPr="005B0164" w:rsidRDefault="005B0164" w:rsidP="005B0164">
      <w:pPr>
        <w:ind w:firstLine="851"/>
        <w:jc w:val="both"/>
        <w:rPr>
          <w:rFonts w:ascii="Times New Roman" w:eastAsia="Times New Roman,Bold" w:hAnsi="Times New Roman" w:cs="Times New Roman"/>
          <w:sz w:val="28"/>
          <w:szCs w:val="28"/>
        </w:rPr>
      </w:pPr>
    </w:p>
    <w:p w:rsidR="005B0164" w:rsidRPr="005B0164" w:rsidRDefault="005B0164" w:rsidP="005B0164">
      <w:pPr>
        <w:ind w:right="-21" w:firstLine="851"/>
        <w:jc w:val="both"/>
        <w:rPr>
          <w:rFonts w:ascii="Times New Roman" w:eastAsia="Times New Roman" w:hAnsi="Times New Roman" w:cs="Times New Roman"/>
          <w:bCs/>
          <w:sz w:val="28"/>
          <w:szCs w:val="28"/>
        </w:rPr>
      </w:pPr>
      <w:r w:rsidRPr="005B0164">
        <w:rPr>
          <w:rFonts w:ascii="Times New Roman" w:hAnsi="Times New Roman" w:cs="Times New Roman"/>
          <w:b/>
          <w:bCs/>
          <w:sz w:val="28"/>
          <w:szCs w:val="28"/>
        </w:rPr>
        <w:t xml:space="preserve">Таблица 1.1 - </w:t>
      </w:r>
      <w:r w:rsidRPr="005B0164">
        <w:rPr>
          <w:rFonts w:ascii="Times New Roman" w:hAnsi="Times New Roman" w:cs="Times New Roman"/>
          <w:bCs/>
          <w:sz w:val="28"/>
          <w:szCs w:val="28"/>
        </w:rPr>
        <w:t>Характеристика сохраняемого жилого фонда в</w:t>
      </w:r>
      <w:r w:rsidRPr="005B0164">
        <w:rPr>
          <w:rFonts w:ascii="Times New Roman" w:hAnsi="Times New Roman" w:cs="Times New Roman"/>
          <w:sz w:val="28"/>
          <w:szCs w:val="28"/>
        </w:rPr>
        <w:t xml:space="preserve"> </w:t>
      </w:r>
      <w:r w:rsidRPr="005B0164">
        <w:rPr>
          <w:rFonts w:ascii="Times New Roman" w:hAnsi="Times New Roman" w:cs="Times New Roman"/>
          <w:bCs/>
          <w:sz w:val="28"/>
          <w:szCs w:val="28"/>
        </w:rPr>
        <w:t>Троицком сельсовете:</w:t>
      </w:r>
    </w:p>
    <w:tbl>
      <w:tblPr>
        <w:tblW w:w="1056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993"/>
        <w:gridCol w:w="851"/>
        <w:gridCol w:w="992"/>
        <w:gridCol w:w="709"/>
        <w:gridCol w:w="992"/>
        <w:gridCol w:w="992"/>
        <w:gridCol w:w="851"/>
        <w:gridCol w:w="1275"/>
        <w:gridCol w:w="1451"/>
      </w:tblGrid>
      <w:tr w:rsidR="005B0164" w:rsidRPr="005B0164" w:rsidTr="005B0164">
        <w:trPr>
          <w:trHeight w:val="1472"/>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bCs/>
                <w:iCs/>
                <w:sz w:val="24"/>
                <w:szCs w:val="24"/>
              </w:rPr>
            </w:pPr>
            <w:r w:rsidRPr="005B0164">
              <w:rPr>
                <w:rFonts w:ascii="Times New Roman" w:hAnsi="Times New Roman" w:cs="Times New Roman"/>
                <w:b/>
                <w:bCs/>
                <w:iCs/>
              </w:rPr>
              <w:t>Адрес</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vertAlign w:val="superscript"/>
              </w:rPr>
            </w:pPr>
            <w:r w:rsidRPr="005B0164">
              <w:rPr>
                <w:rFonts w:ascii="Times New Roman" w:hAnsi="Times New Roman" w:cs="Times New Roman"/>
                <w:b/>
                <w:bCs/>
                <w:iCs/>
              </w:rPr>
              <w:t>Отапливаемая площадь, м</w:t>
            </w:r>
            <w:proofErr w:type="gramStart"/>
            <w:r w:rsidRPr="005B0164">
              <w:rPr>
                <w:rFonts w:ascii="Times New Roman" w:hAnsi="Times New Roman" w:cs="Times New Roman"/>
                <w:b/>
                <w:bCs/>
                <w:iCs/>
                <w:vertAlign w:val="superscript"/>
              </w:rPr>
              <w:t>2</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b/>
                <w:bCs/>
                <w:iCs/>
                <w:sz w:val="24"/>
                <w:szCs w:val="24"/>
              </w:rPr>
            </w:pPr>
            <w:r w:rsidRPr="005B0164">
              <w:rPr>
                <w:rFonts w:ascii="Times New Roman" w:hAnsi="Times New Roman" w:cs="Times New Roman"/>
                <w:b/>
                <w:bCs/>
                <w:iCs/>
              </w:rPr>
              <w:t>Кол-во домов, шт.</w:t>
            </w:r>
          </w:p>
        </w:tc>
        <w:tc>
          <w:tcPr>
            <w:tcW w:w="3685" w:type="dxa"/>
            <w:gridSpan w:val="4"/>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b/>
                <w:bCs/>
                <w:iCs/>
              </w:rPr>
              <w:t>Тепловая нагрузка, Гкал/</w:t>
            </w:r>
            <w:proofErr w:type="gramStart"/>
            <w:r w:rsidRPr="005B0164">
              <w:rPr>
                <w:rFonts w:ascii="Times New Roman" w:hAnsi="Times New Roman" w:cs="Times New Roman"/>
                <w:b/>
                <w:bCs/>
                <w:iCs/>
              </w:rPr>
              <w:t>ч</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b/>
                <w:bCs/>
                <w:iCs/>
              </w:rPr>
              <w:t>Год ввода в эксплуатацию</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bCs/>
                <w:iCs/>
                <w:sz w:val="24"/>
                <w:szCs w:val="24"/>
              </w:rPr>
            </w:pPr>
            <w:r w:rsidRPr="005B0164">
              <w:rPr>
                <w:rFonts w:ascii="Times New Roman" w:hAnsi="Times New Roman" w:cs="Times New Roman"/>
                <w:b/>
                <w:bCs/>
                <w:iCs/>
              </w:rPr>
              <w:t>Балансодержатель</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b/>
                <w:bCs/>
                <w:iCs/>
              </w:rPr>
              <w:t xml:space="preserve">Источник </w:t>
            </w:r>
            <w:proofErr w:type="gramStart"/>
            <w:r w:rsidRPr="005B0164">
              <w:rPr>
                <w:rFonts w:ascii="Times New Roman" w:hAnsi="Times New Roman" w:cs="Times New Roman"/>
                <w:b/>
                <w:bCs/>
                <w:iCs/>
              </w:rPr>
              <w:t>тепло-снабжения</w:t>
            </w:r>
            <w:proofErr w:type="gramEnd"/>
          </w:p>
        </w:tc>
      </w:tr>
      <w:tr w:rsidR="005B0164" w:rsidRPr="005B0164" w:rsidTr="005B0164">
        <w:trPr>
          <w:jc w:val="center"/>
        </w:trPr>
        <w:tc>
          <w:tcPr>
            <w:tcW w:w="1453"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b/>
                <w:bCs/>
              </w:rPr>
              <w:t>Отопление</w:t>
            </w:r>
          </w:p>
        </w:tc>
        <w:tc>
          <w:tcPr>
            <w:tcW w:w="70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b/>
                <w:bCs/>
              </w:rPr>
              <w:t>ГВС</w:t>
            </w:r>
          </w:p>
        </w:tc>
        <w:tc>
          <w:tcPr>
            <w:tcW w:w="992"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b/>
                <w:bCs/>
              </w:rPr>
              <w:t>Вентиляция</w:t>
            </w:r>
          </w:p>
        </w:tc>
        <w:tc>
          <w:tcPr>
            <w:tcW w:w="992"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sz w:val="24"/>
                <w:szCs w:val="24"/>
              </w:rPr>
            </w:pPr>
            <w:r w:rsidRPr="005B0164">
              <w:rPr>
                <w:rFonts w:ascii="Times New Roman" w:hAnsi="Times New Roman" w:cs="Times New Roman"/>
                <w:b/>
                <w:bCs/>
              </w:rPr>
              <w:t>Всего</w:t>
            </w:r>
          </w:p>
        </w:tc>
        <w:tc>
          <w:tcPr>
            <w:tcW w:w="851"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sz w:val="24"/>
                <w:szCs w:val="24"/>
              </w:rPr>
            </w:pPr>
          </w:p>
        </w:tc>
      </w:tr>
      <w:tr w:rsidR="005B0164" w:rsidRPr="005B0164" w:rsidTr="005B0164">
        <w:trPr>
          <w:trHeight w:val="281"/>
          <w:jc w:val="center"/>
        </w:trPr>
        <w:tc>
          <w:tcPr>
            <w:tcW w:w="10558" w:type="dxa"/>
            <w:gridSpan w:val="10"/>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hAnsi="Times New Roman" w:cs="Times New Roman"/>
              </w:rPr>
              <w:t>с. Троицкое</w:t>
            </w:r>
          </w:p>
        </w:tc>
      </w:tr>
      <w:tr w:rsidR="005B0164" w:rsidRPr="005B0164" w:rsidTr="005B0164">
        <w:trPr>
          <w:trHeight w:val="839"/>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Зеленая</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1215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27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0,10449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0,10449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1970-1995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trHeight w:val="627"/>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Народная</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1395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31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0,11997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0,11997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1950-1970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trHeight w:val="685"/>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Озерная</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1170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0,10062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0,10062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1940-1995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trHeight w:val="614"/>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Луговая</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540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0,04644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0,04644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1982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trHeight w:val="828"/>
          <w:jc w:val="center"/>
        </w:trPr>
        <w:tc>
          <w:tcPr>
            <w:tcW w:w="1453"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Садовая</w:t>
            </w:r>
            <w:proofErr w:type="gramEnd"/>
          </w:p>
          <w:p w:rsidR="005B0164" w:rsidRPr="005B0164" w:rsidRDefault="005B0164">
            <w:pPr>
              <w:ind w:right="-21"/>
              <w:jc w:val="center"/>
              <w:rPr>
                <w:rFonts w:ascii="Times New Roman" w:hAnsi="Times New Roman" w:cs="Times New Roman"/>
                <w:color w:val="FF0000"/>
                <w:sz w:val="23"/>
                <w:szCs w:val="23"/>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1640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41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0,14104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0,14104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1950-1970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trHeight w:val="886"/>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Молодежная</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1820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0,15652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0,15652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1980-1986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Советская</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1320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33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0,11352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0,11352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1940-2005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Почтовая</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1200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0,1032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0,1032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1950-1970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3"/>
                <w:szCs w:val="23"/>
              </w:rPr>
            </w:pPr>
            <w:r w:rsidRPr="005B0164">
              <w:rPr>
                <w:rFonts w:ascii="Times New Roman" w:hAnsi="Times New Roman" w:cs="Times New Roman"/>
                <w:sz w:val="23"/>
                <w:szCs w:val="23"/>
              </w:rPr>
              <w:t>Частные жилые дома на ул. Набережная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0,0946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0,0946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1940-1970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Дорожная</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0,00258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0,00258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1960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(печь на дровах)</w:t>
            </w:r>
          </w:p>
        </w:tc>
      </w:tr>
      <w:tr w:rsidR="005B0164" w:rsidRPr="005B0164" w:rsidTr="005B0164">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3"/>
                <w:szCs w:val="23"/>
              </w:rPr>
            </w:pPr>
            <w:r w:rsidRPr="005B0164">
              <w:rPr>
                <w:rFonts w:ascii="Times New Roman" w:hAnsi="Times New Roman" w:cs="Times New Roman"/>
                <w:sz w:val="23"/>
                <w:szCs w:val="23"/>
              </w:rPr>
              <w:t xml:space="preserve">Частные жилые дома, пер. </w:t>
            </w:r>
            <w:proofErr w:type="gramStart"/>
            <w:r w:rsidRPr="005B0164">
              <w:rPr>
                <w:rFonts w:ascii="Times New Roman" w:hAnsi="Times New Roman" w:cs="Times New Roman"/>
                <w:sz w:val="23"/>
                <w:szCs w:val="23"/>
              </w:rPr>
              <w:t>Мирный</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450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0,0387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0,0387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1950-1970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jc w:val="center"/>
        </w:trPr>
        <w:tc>
          <w:tcPr>
            <w:tcW w:w="10558" w:type="dxa"/>
            <w:gridSpan w:val="10"/>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 xml:space="preserve">с. </w:t>
            </w:r>
            <w:proofErr w:type="spellStart"/>
            <w:r w:rsidRPr="005B0164">
              <w:rPr>
                <w:rFonts w:ascii="Times New Roman" w:hAnsi="Times New Roman" w:cs="Times New Roman"/>
                <w:sz w:val="23"/>
                <w:szCs w:val="23"/>
              </w:rPr>
              <w:t>Мотовилово</w:t>
            </w:r>
            <w:proofErr w:type="spellEnd"/>
          </w:p>
        </w:tc>
      </w:tr>
      <w:tr w:rsidR="005B0164" w:rsidRPr="005B0164" w:rsidTr="005B0164">
        <w:trPr>
          <w:trHeight w:val="847"/>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Молодежная</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525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0,04515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0,04515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1940-1989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trHeight w:val="847"/>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Крестьянская</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940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0,08084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0,08084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1940-1970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trHeight w:val="847"/>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rPr>
                <w:rFonts w:ascii="Times New Roman" w:hAnsi="Times New Roman" w:cs="Times New Roman"/>
                <w:color w:val="FF0000"/>
                <w:sz w:val="23"/>
                <w:szCs w:val="23"/>
              </w:rPr>
            </w:pPr>
            <w:r w:rsidRPr="005B0164">
              <w:rPr>
                <w:rFonts w:ascii="Times New Roman" w:hAnsi="Times New Roman" w:cs="Times New Roman"/>
                <w:sz w:val="23"/>
                <w:szCs w:val="23"/>
              </w:rPr>
              <w:t xml:space="preserve">Частные жилые дома, пер. </w:t>
            </w:r>
            <w:proofErr w:type="gramStart"/>
            <w:r w:rsidRPr="005B0164">
              <w:rPr>
                <w:rFonts w:ascii="Times New Roman" w:hAnsi="Times New Roman" w:cs="Times New Roman"/>
                <w:sz w:val="23"/>
                <w:szCs w:val="23"/>
              </w:rPr>
              <w:t>Новый</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360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0,03096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0,03096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1950-1970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jc w:val="center"/>
        </w:trPr>
        <w:tc>
          <w:tcPr>
            <w:tcW w:w="10558" w:type="dxa"/>
            <w:gridSpan w:val="10"/>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п. Подгорный</w:t>
            </w:r>
          </w:p>
        </w:tc>
      </w:tr>
      <w:tr w:rsidR="005B0164" w:rsidRPr="005B0164" w:rsidTr="005B0164">
        <w:trPr>
          <w:trHeight w:val="798"/>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 xml:space="preserve">Частные жилые дома на ул. </w:t>
            </w:r>
            <w:proofErr w:type="gramStart"/>
            <w:r w:rsidRPr="005B0164">
              <w:rPr>
                <w:rFonts w:ascii="Times New Roman" w:hAnsi="Times New Roman" w:cs="Times New Roman"/>
                <w:sz w:val="23"/>
                <w:szCs w:val="23"/>
              </w:rPr>
              <w:t>Подгорная</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754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3"/>
                <w:szCs w:val="23"/>
              </w:rPr>
            </w:pPr>
            <w:r w:rsidRPr="005B0164">
              <w:rPr>
                <w:rFonts w:ascii="Times New Roman" w:hAnsi="Times New Roman" w:cs="Times New Roman"/>
                <w:sz w:val="23"/>
                <w:szCs w:val="23"/>
              </w:rPr>
              <w:t>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0,064844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3"/>
                <w:szCs w:val="23"/>
              </w:rPr>
            </w:pPr>
            <w:r w:rsidRPr="005B0164">
              <w:rPr>
                <w:rFonts w:ascii="Times New Roman" w:hAnsi="Times New Roman" w:cs="Times New Roman"/>
                <w:sz w:val="23"/>
                <w:szCs w:val="23"/>
              </w:rPr>
              <w:t>0,064844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3"/>
                <w:szCs w:val="23"/>
              </w:rPr>
            </w:pPr>
            <w:r w:rsidRPr="005B0164">
              <w:rPr>
                <w:rFonts w:ascii="Times New Roman" w:hAnsi="Times New Roman" w:cs="Times New Roman"/>
                <w:sz w:val="23"/>
                <w:szCs w:val="23"/>
              </w:rPr>
              <w:t>1940-1990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3"/>
                <w:szCs w:val="23"/>
              </w:rPr>
            </w:pPr>
            <w:r w:rsidRPr="005B0164">
              <w:rPr>
                <w:rFonts w:ascii="Times New Roman" w:hAnsi="Times New Roman" w:cs="Times New Roman"/>
                <w:sz w:val="23"/>
                <w:szCs w:val="23"/>
              </w:rPr>
              <w:t>Индивидуальный источник тепла (газовый котел)</w:t>
            </w:r>
          </w:p>
        </w:tc>
      </w:tr>
      <w:tr w:rsidR="005B0164" w:rsidRPr="005B0164" w:rsidTr="005B0164">
        <w:trPr>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3"/>
                <w:szCs w:val="23"/>
              </w:rPr>
            </w:pPr>
            <w:r w:rsidRPr="005B0164">
              <w:rPr>
                <w:rFonts w:ascii="Times New Roman" w:hAnsi="Times New Roman" w:cs="Times New Roman"/>
                <w:b/>
                <w:sz w:val="23"/>
                <w:szCs w:val="23"/>
              </w:rPr>
              <w:t>Итого: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b/>
                <w:sz w:val="23"/>
                <w:szCs w:val="23"/>
              </w:rPr>
            </w:pPr>
            <w:r w:rsidRPr="005B0164">
              <w:rPr>
                <w:rFonts w:ascii="Times New Roman" w:hAnsi="Times New Roman" w:cs="Times New Roman"/>
                <w:b/>
                <w:sz w:val="23"/>
                <w:szCs w:val="23"/>
              </w:rPr>
              <w:t>14 459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3"/>
                <w:szCs w:val="23"/>
              </w:rPr>
            </w:pPr>
            <w:r w:rsidRPr="005B0164">
              <w:rPr>
                <w:rFonts w:ascii="Times New Roman" w:hAnsi="Times New Roman" w:cs="Times New Roman"/>
                <w:b/>
                <w:sz w:val="23"/>
                <w:szCs w:val="23"/>
              </w:rPr>
              <w:t>303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b/>
                <w:sz w:val="23"/>
                <w:szCs w:val="23"/>
              </w:rPr>
            </w:pPr>
            <w:r w:rsidRPr="005B0164">
              <w:rPr>
                <w:rFonts w:ascii="Times New Roman" w:hAnsi="Times New Roman" w:cs="Times New Roman"/>
                <w:b/>
                <w:sz w:val="23"/>
                <w:szCs w:val="23"/>
              </w:rPr>
              <w:t>1,243474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b/>
                <w:sz w:val="23"/>
                <w:szCs w:val="23"/>
              </w:rPr>
            </w:pPr>
            <w:r w:rsidRPr="005B0164">
              <w:rPr>
                <w:rFonts w:ascii="Times New Roman" w:hAnsi="Times New Roman" w:cs="Times New Roman"/>
                <w:b/>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b/>
                <w:sz w:val="23"/>
                <w:szCs w:val="23"/>
              </w:rPr>
            </w:pPr>
            <w:r w:rsidRPr="005B0164">
              <w:rPr>
                <w:rFonts w:ascii="Times New Roman" w:hAnsi="Times New Roman" w:cs="Times New Roman"/>
                <w:b/>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b/>
                <w:sz w:val="23"/>
                <w:szCs w:val="23"/>
              </w:rPr>
            </w:pPr>
            <w:r w:rsidRPr="005B0164">
              <w:rPr>
                <w:rFonts w:ascii="Times New Roman" w:hAnsi="Times New Roman" w:cs="Times New Roman"/>
                <w:b/>
                <w:sz w:val="23"/>
                <w:szCs w:val="23"/>
              </w:rPr>
              <w:t>1,243474</w:t>
            </w:r>
          </w:p>
        </w:tc>
        <w:tc>
          <w:tcPr>
            <w:tcW w:w="851"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hAnsi="Times New Roman" w:cs="Times New Roman"/>
                <w:b/>
                <w:color w:val="FF0000"/>
                <w:sz w:val="23"/>
                <w:szCs w:val="23"/>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hAnsi="Times New Roman" w:cs="Times New Roman"/>
                <w:b/>
                <w:color w:val="FF0000"/>
                <w:sz w:val="23"/>
                <w:szCs w:val="23"/>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hAnsi="Times New Roman" w:cs="Times New Roman"/>
                <w:b/>
                <w:color w:val="FF0000"/>
                <w:sz w:val="23"/>
                <w:szCs w:val="23"/>
              </w:rPr>
            </w:pPr>
          </w:p>
        </w:tc>
      </w:tr>
    </w:tbl>
    <w:p w:rsidR="005B0164" w:rsidRPr="005B0164" w:rsidRDefault="005B0164" w:rsidP="005B0164">
      <w:pPr>
        <w:ind w:right="-21"/>
        <w:jc w:val="both"/>
        <w:rPr>
          <w:rFonts w:ascii="Times New Roman" w:hAnsi="Times New Roman" w:cs="Times New Roman"/>
          <w:b/>
          <w:bCs/>
          <w:color w:val="FF0000"/>
          <w:sz w:val="28"/>
          <w:szCs w:val="28"/>
        </w:rPr>
      </w:pPr>
    </w:p>
    <w:p w:rsidR="005B0164" w:rsidRPr="005B0164" w:rsidRDefault="005B0164" w:rsidP="005B0164">
      <w:pPr>
        <w:ind w:right="-21" w:firstLine="851"/>
        <w:jc w:val="both"/>
        <w:rPr>
          <w:rFonts w:ascii="Times New Roman" w:hAnsi="Times New Roman" w:cs="Times New Roman"/>
          <w:b/>
          <w:bCs/>
          <w:sz w:val="28"/>
          <w:szCs w:val="28"/>
        </w:rPr>
      </w:pPr>
    </w:p>
    <w:p w:rsidR="005B0164" w:rsidRPr="005B0164" w:rsidRDefault="005B0164" w:rsidP="00103092">
      <w:pPr>
        <w:ind w:right="-21"/>
        <w:jc w:val="both"/>
        <w:rPr>
          <w:rFonts w:ascii="Times New Roman" w:hAnsi="Times New Roman" w:cs="Times New Roman"/>
          <w:b/>
          <w:bCs/>
          <w:sz w:val="28"/>
          <w:szCs w:val="28"/>
        </w:rPr>
      </w:pPr>
    </w:p>
    <w:p w:rsidR="005B0164" w:rsidRPr="005B0164" w:rsidRDefault="005B0164" w:rsidP="005B0164">
      <w:pPr>
        <w:ind w:right="-21" w:firstLine="851"/>
        <w:jc w:val="both"/>
        <w:rPr>
          <w:rFonts w:ascii="Times New Roman" w:hAnsi="Times New Roman" w:cs="Times New Roman"/>
          <w:bCs/>
          <w:sz w:val="28"/>
          <w:szCs w:val="28"/>
        </w:rPr>
      </w:pPr>
      <w:r w:rsidRPr="005B0164">
        <w:rPr>
          <w:rFonts w:ascii="Times New Roman" w:hAnsi="Times New Roman" w:cs="Times New Roman"/>
          <w:b/>
          <w:bCs/>
          <w:sz w:val="28"/>
          <w:szCs w:val="28"/>
        </w:rPr>
        <w:t xml:space="preserve">Таблица 1.2.1 - </w:t>
      </w:r>
      <w:r w:rsidRPr="005B0164">
        <w:rPr>
          <w:rFonts w:ascii="Times New Roman" w:hAnsi="Times New Roman" w:cs="Times New Roman"/>
          <w:bCs/>
          <w:sz w:val="28"/>
          <w:szCs w:val="28"/>
        </w:rPr>
        <w:t>Характеристика сохраняемого нежилого фонда в</w:t>
      </w:r>
      <w:r w:rsidRPr="005B0164">
        <w:rPr>
          <w:rFonts w:ascii="Times New Roman" w:hAnsi="Times New Roman" w:cs="Times New Roman"/>
          <w:sz w:val="28"/>
          <w:szCs w:val="28"/>
        </w:rPr>
        <w:t xml:space="preserve"> </w:t>
      </w:r>
      <w:r w:rsidRPr="005B0164">
        <w:rPr>
          <w:rFonts w:ascii="Times New Roman" w:hAnsi="Times New Roman" w:cs="Times New Roman"/>
          <w:bCs/>
          <w:sz w:val="28"/>
          <w:szCs w:val="28"/>
        </w:rPr>
        <w:t xml:space="preserve">Троицком сельсовете. </w:t>
      </w:r>
    </w:p>
    <w:tbl>
      <w:tblPr>
        <w:tblW w:w="10530" w:type="dxa"/>
        <w:jc w:val="center"/>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1057"/>
        <w:gridCol w:w="1219"/>
        <w:gridCol w:w="1416"/>
        <w:gridCol w:w="1417"/>
        <w:gridCol w:w="1274"/>
        <w:gridCol w:w="700"/>
        <w:gridCol w:w="860"/>
        <w:gridCol w:w="1005"/>
      </w:tblGrid>
      <w:tr w:rsidR="005B0164" w:rsidRPr="005B0164" w:rsidTr="005B0164">
        <w:trPr>
          <w:trHeight w:val="1867"/>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b/>
                <w:sz w:val="24"/>
                <w:szCs w:val="24"/>
              </w:rPr>
            </w:pPr>
            <w:r w:rsidRPr="005B0164">
              <w:rPr>
                <w:rFonts w:ascii="Times New Roman" w:hAnsi="Times New Roman" w:cs="Times New Roman"/>
                <w:b/>
              </w:rPr>
              <w:t>Адрес</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43"/>
              <w:jc w:val="center"/>
              <w:rPr>
                <w:rFonts w:ascii="Times New Roman" w:hAnsi="Times New Roman" w:cs="Times New Roman"/>
                <w:b/>
                <w:sz w:val="24"/>
                <w:szCs w:val="24"/>
                <w:vertAlign w:val="superscript"/>
              </w:rPr>
            </w:pPr>
            <w:r w:rsidRPr="005B0164">
              <w:rPr>
                <w:rFonts w:ascii="Times New Roman" w:hAnsi="Times New Roman" w:cs="Times New Roman"/>
                <w:b/>
              </w:rPr>
              <w:t>Строительный объем отапливаемого помещения, м</w:t>
            </w:r>
            <w:r w:rsidRPr="005B0164">
              <w:rPr>
                <w:rFonts w:ascii="Times New Roman" w:hAnsi="Times New Roman" w:cs="Times New Roman"/>
                <w:b/>
                <w:vertAlign w:val="superscript"/>
              </w:rPr>
              <w:t>3</w:t>
            </w:r>
          </w:p>
        </w:tc>
        <w:tc>
          <w:tcPr>
            <w:tcW w:w="5330" w:type="dxa"/>
            <w:gridSpan w:val="4"/>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b/>
                <w:sz w:val="24"/>
                <w:szCs w:val="24"/>
              </w:rPr>
            </w:pPr>
            <w:r w:rsidRPr="005B0164">
              <w:rPr>
                <w:rFonts w:ascii="Times New Roman" w:hAnsi="Times New Roman" w:cs="Times New Roman"/>
                <w:b/>
              </w:rPr>
              <w:t>Тепловая нагрузка, Гкал/</w:t>
            </w:r>
            <w:proofErr w:type="gramStart"/>
            <w:r w:rsidRPr="005B0164">
              <w:rPr>
                <w:rFonts w:ascii="Times New Roman" w:hAnsi="Times New Roman" w:cs="Times New Roman"/>
                <w:b/>
              </w:rPr>
              <w:t>ч</w:t>
            </w:r>
            <w:proofErr w:type="gramEnd"/>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b/>
                <w:sz w:val="24"/>
                <w:szCs w:val="24"/>
              </w:rPr>
            </w:pPr>
            <w:r w:rsidRPr="005B0164">
              <w:rPr>
                <w:rFonts w:ascii="Times New Roman" w:hAnsi="Times New Roman" w:cs="Times New Roman"/>
                <w:b/>
              </w:rPr>
              <w:t>Год ввода в эксплуатацию</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b/>
                <w:sz w:val="24"/>
                <w:szCs w:val="24"/>
              </w:rPr>
            </w:pPr>
            <w:r w:rsidRPr="005B0164">
              <w:rPr>
                <w:rFonts w:ascii="Times New Roman" w:hAnsi="Times New Roman" w:cs="Times New Roman"/>
                <w:b/>
              </w:rPr>
              <w:t>Балансодержатель</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b/>
                <w:sz w:val="24"/>
                <w:szCs w:val="24"/>
              </w:rPr>
            </w:pPr>
            <w:r w:rsidRPr="005B0164">
              <w:rPr>
                <w:rFonts w:ascii="Times New Roman" w:hAnsi="Times New Roman" w:cs="Times New Roman"/>
                <w:b/>
              </w:rPr>
              <w:t xml:space="preserve">Источник </w:t>
            </w:r>
            <w:proofErr w:type="gramStart"/>
            <w:r w:rsidRPr="005B0164">
              <w:rPr>
                <w:rFonts w:ascii="Times New Roman" w:hAnsi="Times New Roman" w:cs="Times New Roman"/>
                <w:b/>
              </w:rPr>
              <w:t>тепло-снабжения</w:t>
            </w:r>
            <w:proofErr w:type="gramEnd"/>
          </w:p>
        </w:tc>
      </w:tr>
      <w:tr w:rsidR="005B0164" w:rsidRPr="005B0164" w:rsidTr="005B0164">
        <w:trPr>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right="-21"/>
              <w:jc w:val="center"/>
              <w:rPr>
                <w:rFonts w:ascii="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left="-108" w:right="-43"/>
              <w:jc w:val="center"/>
              <w:rPr>
                <w:rFonts w:ascii="Times New Roman" w:hAnsi="Times New Roman" w:cs="Times New Roman"/>
                <w:sz w:val="24"/>
                <w:szCs w:val="24"/>
              </w:rPr>
            </w:pP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b/>
                <w:bCs/>
              </w:rPr>
              <w:t>Отопление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b/>
                <w:bCs/>
              </w:rPr>
              <w:t>ГВС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b/>
                <w:bCs/>
              </w:rPr>
              <w:t>Вентиляция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4"/>
                <w:szCs w:val="24"/>
              </w:rPr>
            </w:pPr>
            <w:r w:rsidRPr="005B0164">
              <w:rPr>
                <w:rFonts w:ascii="Times New Roman" w:hAnsi="Times New Roman" w:cs="Times New Roman"/>
                <w:b/>
                <w:bCs/>
              </w:rPr>
              <w:t>Всего</w:t>
            </w:r>
          </w:p>
        </w:tc>
        <w:tc>
          <w:tcPr>
            <w:tcW w:w="700"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right="-21"/>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right="-21"/>
              <w:jc w:val="center"/>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sz w:val="24"/>
                <w:szCs w:val="24"/>
              </w:rPr>
            </w:pPr>
          </w:p>
        </w:tc>
      </w:tr>
      <w:tr w:rsidR="005B0164" w:rsidRPr="005B0164" w:rsidTr="005B0164">
        <w:trPr>
          <w:trHeight w:val="337"/>
          <w:jc w:val="center"/>
        </w:trPr>
        <w:tc>
          <w:tcPr>
            <w:tcW w:w="10535" w:type="dxa"/>
            <w:gridSpan w:val="9"/>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rPr>
            </w:pPr>
            <w:r w:rsidRPr="005B0164">
              <w:rPr>
                <w:rFonts w:ascii="Times New Roman" w:hAnsi="Times New Roman" w:cs="Times New Roman"/>
                <w:b/>
              </w:rPr>
              <w:t>с. Троицкое</w:t>
            </w:r>
          </w:p>
        </w:tc>
      </w:tr>
      <w:tr w:rsidR="005B0164" w:rsidRPr="005B0164" w:rsidTr="005B0164">
        <w:trPr>
          <w:trHeight w:val="1406"/>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Здание котельной, ул. Набережная, 35</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639,1</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w:t>
            </w:r>
          </w:p>
        </w:tc>
      </w:tr>
      <w:tr w:rsidR="005B0164" w:rsidRPr="005B0164" w:rsidTr="005B0164">
        <w:trPr>
          <w:trHeight w:val="1406"/>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Административное здание, детский сад, почта и ФАП, ул. Набережная, 29</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1191</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0,02612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0,00547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0,03159</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1985</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Котельная, ул. Набережная, 35.</w:t>
            </w:r>
          </w:p>
        </w:tc>
      </w:tr>
      <w:tr w:rsidR="005B0164" w:rsidRPr="005B0164" w:rsidTr="005B0164">
        <w:trPr>
          <w:trHeight w:val="1695"/>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Здание СДК, ул. Набережная, 31</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8976</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0,13922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0,09703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0,23625</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1980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rPr>
            </w:pPr>
            <w:r w:rsidRPr="005B0164">
              <w:rPr>
                <w:rFonts w:ascii="Times New Roman" w:hAnsi="Times New Roman" w:cs="Times New Roman"/>
              </w:rPr>
              <w:t>Котельная, ул. Набережная, 35.</w:t>
            </w:r>
          </w:p>
        </w:tc>
      </w:tr>
      <w:tr w:rsidR="005B0164" w:rsidRPr="005B0164" w:rsidTr="005B0164">
        <w:trPr>
          <w:trHeight w:val="1695"/>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Школа, ул. Садовая, 48</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14296</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0,22173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0,04703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0,26876</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2004</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rPr>
            </w:pPr>
            <w:r w:rsidRPr="005B0164">
              <w:rPr>
                <w:rFonts w:ascii="Times New Roman" w:hAnsi="Times New Roman" w:cs="Times New Roman"/>
              </w:rPr>
              <w:t>Котельная, ул. Набережная, 35.</w:t>
            </w:r>
          </w:p>
        </w:tc>
      </w:tr>
      <w:tr w:rsidR="005B0164" w:rsidRPr="005B0164" w:rsidTr="005B0164">
        <w:trPr>
          <w:trHeight w:val="1695"/>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 xml:space="preserve">Интернат, ул. </w:t>
            </w:r>
            <w:proofErr w:type="gramStart"/>
            <w:r w:rsidRPr="005B0164">
              <w:rPr>
                <w:rFonts w:ascii="Times New Roman" w:hAnsi="Times New Roman" w:cs="Times New Roman"/>
              </w:rPr>
              <w:t>Садовая</w:t>
            </w:r>
            <w:proofErr w:type="gramEnd"/>
            <w:r w:rsidRPr="005B0164">
              <w:rPr>
                <w:rFonts w:ascii="Times New Roman" w:hAnsi="Times New Roman" w:cs="Times New Roman"/>
              </w:rPr>
              <w:t>, 49</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6312</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0,10945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0,03219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0,14164</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1964</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rPr>
            </w:pPr>
            <w:r w:rsidRPr="005B0164">
              <w:rPr>
                <w:rFonts w:ascii="Times New Roman" w:hAnsi="Times New Roman" w:cs="Times New Roman"/>
              </w:rPr>
              <w:t>Котельная, ул. Набережная, 35.</w:t>
            </w:r>
          </w:p>
        </w:tc>
      </w:tr>
      <w:tr w:rsidR="005B0164" w:rsidRPr="005B0164" w:rsidTr="005B0164">
        <w:trPr>
          <w:trHeight w:val="613"/>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 xml:space="preserve">Пожарное депо, гараж, ул. </w:t>
            </w:r>
            <w:proofErr w:type="gramStart"/>
            <w:r w:rsidRPr="005B0164">
              <w:rPr>
                <w:rFonts w:ascii="Times New Roman" w:hAnsi="Times New Roman" w:cs="Times New Roman"/>
              </w:rPr>
              <w:t>Садовая</w:t>
            </w:r>
            <w:proofErr w:type="gramEnd"/>
            <w:r w:rsidRPr="005B0164">
              <w:rPr>
                <w:rFonts w:ascii="Times New Roman" w:hAnsi="Times New Roman" w:cs="Times New Roman"/>
              </w:rPr>
              <w:t>, 38</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1200</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0,0265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0,00773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0,03423</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2004</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rPr>
            </w:pPr>
            <w:r w:rsidRPr="005B0164">
              <w:rPr>
                <w:rFonts w:ascii="Times New Roman" w:hAnsi="Times New Roman" w:cs="Times New Roman"/>
              </w:rPr>
              <w:t>Котельная, ул. Набережная, 35.</w:t>
            </w:r>
          </w:p>
        </w:tc>
      </w:tr>
      <w:tr w:rsidR="005B0164" w:rsidRPr="005B0164" w:rsidTr="005B0164">
        <w:trPr>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АЗС-73, ул. Дорожная, 1</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280</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0,00614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0,00129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0,00743</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1980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99"/>
              <w:jc w:val="center"/>
              <w:rPr>
                <w:rFonts w:ascii="Times New Roman" w:hAnsi="Times New Roman" w:cs="Times New Roman"/>
              </w:rPr>
            </w:pPr>
            <w:proofErr w:type="spellStart"/>
            <w:r w:rsidRPr="005B0164">
              <w:rPr>
                <w:rFonts w:ascii="Times New Roman" w:hAnsi="Times New Roman" w:cs="Times New Roman"/>
              </w:rPr>
              <w:t>Бузулукская</w:t>
            </w:r>
            <w:proofErr w:type="spellEnd"/>
            <w:r w:rsidRPr="005B0164">
              <w:rPr>
                <w:rFonts w:ascii="Times New Roman" w:hAnsi="Times New Roman" w:cs="Times New Roman"/>
              </w:rPr>
              <w:t xml:space="preserve"> нефтебаза</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proofErr w:type="spellStart"/>
            <w:r w:rsidRPr="005B0164">
              <w:rPr>
                <w:rFonts w:ascii="Times New Roman" w:hAnsi="Times New Roman" w:cs="Times New Roman"/>
              </w:rPr>
              <w:t>Электрокотел</w:t>
            </w:r>
            <w:proofErr w:type="spellEnd"/>
          </w:p>
        </w:tc>
      </w:tr>
      <w:tr w:rsidR="005B0164" w:rsidRPr="005B0164" w:rsidTr="005B0164">
        <w:trPr>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 xml:space="preserve">Магазин «Каприз», ул. </w:t>
            </w:r>
            <w:proofErr w:type="gramStart"/>
            <w:r w:rsidRPr="005B0164">
              <w:rPr>
                <w:rFonts w:ascii="Times New Roman" w:hAnsi="Times New Roman" w:cs="Times New Roman"/>
              </w:rPr>
              <w:t>Дорожная</w:t>
            </w:r>
            <w:proofErr w:type="gramEnd"/>
            <w:r w:rsidRPr="005B0164">
              <w:rPr>
                <w:rFonts w:ascii="Times New Roman" w:hAnsi="Times New Roman" w:cs="Times New Roman"/>
              </w:rPr>
              <w:t>, 4</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90</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0,00157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0,00157</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1995</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ЧП</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proofErr w:type="spellStart"/>
            <w:r w:rsidRPr="005B0164">
              <w:rPr>
                <w:rFonts w:ascii="Times New Roman" w:hAnsi="Times New Roman" w:cs="Times New Roman"/>
              </w:rPr>
              <w:t>Электрокотел</w:t>
            </w:r>
            <w:proofErr w:type="spellEnd"/>
          </w:p>
        </w:tc>
      </w:tr>
      <w:tr w:rsidR="005B0164" w:rsidRPr="005B0164" w:rsidTr="005B0164">
        <w:trPr>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 xml:space="preserve">Кафе «Хаял», ул. </w:t>
            </w:r>
            <w:proofErr w:type="gramStart"/>
            <w:r w:rsidRPr="005B0164">
              <w:rPr>
                <w:rFonts w:ascii="Times New Roman" w:hAnsi="Times New Roman" w:cs="Times New Roman"/>
              </w:rPr>
              <w:t>Дорожная</w:t>
            </w:r>
            <w:proofErr w:type="gramEnd"/>
            <w:r w:rsidRPr="005B0164">
              <w:rPr>
                <w:rFonts w:ascii="Times New Roman" w:hAnsi="Times New Roman" w:cs="Times New Roman"/>
              </w:rPr>
              <w:t>, 2</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450</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0,0074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0,01481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0,02221</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1995</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ЧП</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proofErr w:type="spellStart"/>
            <w:r w:rsidRPr="005B0164">
              <w:rPr>
                <w:rFonts w:ascii="Times New Roman" w:hAnsi="Times New Roman" w:cs="Times New Roman"/>
              </w:rPr>
              <w:t>Электрокотел</w:t>
            </w:r>
            <w:proofErr w:type="spellEnd"/>
          </w:p>
        </w:tc>
      </w:tr>
      <w:tr w:rsidR="005B0164" w:rsidRPr="005B0164" w:rsidTr="005B0164">
        <w:trPr>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Торговый центр «Русь»</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750</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0,01311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0,01311</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1970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ЧП</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rPr>
            </w:pPr>
            <w:r w:rsidRPr="005B0164">
              <w:rPr>
                <w:rFonts w:ascii="Times New Roman" w:hAnsi="Times New Roman" w:cs="Times New Roman"/>
              </w:rPr>
              <w:t>Печное отопление (дрова)</w:t>
            </w:r>
          </w:p>
        </w:tc>
      </w:tr>
      <w:tr w:rsidR="005B0164" w:rsidRPr="005B0164" w:rsidTr="005B0164">
        <w:trPr>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rPr>
            </w:pPr>
            <w:r w:rsidRPr="005B0164">
              <w:rPr>
                <w:rFonts w:ascii="Times New Roman" w:hAnsi="Times New Roman" w:cs="Times New Roman"/>
                <w:b/>
              </w:rPr>
              <w:t>Итого:</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43"/>
              <w:jc w:val="center"/>
              <w:rPr>
                <w:rFonts w:ascii="Times New Roman" w:hAnsi="Times New Roman" w:cs="Times New Roman"/>
                <w:b/>
              </w:rPr>
            </w:pPr>
            <w:r w:rsidRPr="005B0164">
              <w:rPr>
                <w:rFonts w:ascii="Times New Roman" w:hAnsi="Times New Roman" w:cs="Times New Roman"/>
                <w:b/>
              </w:rPr>
              <w:t>34 184,1</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rPr>
            </w:pPr>
            <w:r w:rsidRPr="005B0164">
              <w:rPr>
                <w:rFonts w:ascii="Times New Roman" w:hAnsi="Times New Roman" w:cs="Times New Roman"/>
                <w:b/>
              </w:rPr>
              <w:t>0,55124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rPr>
            </w:pPr>
            <w:r w:rsidRPr="005B0164">
              <w:rPr>
                <w:rFonts w:ascii="Times New Roman" w:hAnsi="Times New Roman" w:cs="Times New Roman"/>
                <w:b/>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rPr>
            </w:pPr>
            <w:r w:rsidRPr="005B0164">
              <w:rPr>
                <w:rFonts w:ascii="Times New Roman" w:hAnsi="Times New Roman" w:cs="Times New Roman"/>
                <w:b/>
              </w:rPr>
              <w:t>0,20555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rPr>
            </w:pPr>
            <w:r w:rsidRPr="005B0164">
              <w:rPr>
                <w:rFonts w:ascii="Times New Roman" w:hAnsi="Times New Roman" w:cs="Times New Roman"/>
                <w:b/>
              </w:rPr>
              <w:t>0,75679</w:t>
            </w:r>
          </w:p>
        </w:tc>
        <w:tc>
          <w:tcPr>
            <w:tcW w:w="700"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right="-21"/>
              <w:jc w:val="center"/>
              <w:rPr>
                <w:rFonts w:ascii="Times New Roman" w:hAnsi="Times New Roman" w:cs="Times New Roman"/>
                <w:b/>
                <w:color w:val="FF0000"/>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hAnsi="Times New Roman" w:cs="Times New Roman"/>
                <w:b/>
                <w:color w:val="FF000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hAnsi="Times New Roman" w:cs="Times New Roman"/>
                <w:b/>
                <w:color w:val="FF0000"/>
              </w:rPr>
            </w:pPr>
          </w:p>
        </w:tc>
      </w:tr>
    </w:tbl>
    <w:p w:rsidR="005B0164" w:rsidRPr="005B0164" w:rsidRDefault="005B0164" w:rsidP="005B0164">
      <w:pPr>
        <w:ind w:right="-21" w:firstLine="720"/>
        <w:jc w:val="both"/>
        <w:rPr>
          <w:rFonts w:ascii="Times New Roman" w:hAnsi="Times New Roman" w:cs="Times New Roman"/>
          <w:b/>
          <w:bCs/>
          <w:color w:val="FF0000"/>
          <w:sz w:val="20"/>
          <w:szCs w:val="20"/>
        </w:rPr>
      </w:pP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eastAsia="Times New Roman,Bold" w:hAnsi="Times New Roman" w:cs="Times New Roman"/>
          <w:sz w:val="28"/>
          <w:szCs w:val="28"/>
        </w:rPr>
        <w:t xml:space="preserve">В соответствии с информацией подготовленной Администрацией Троицкого сельсовета ввод производственных и общественных зданий в рассматриваемый период не планируется, </w:t>
      </w:r>
      <w:r w:rsidRPr="005B0164">
        <w:rPr>
          <w:rFonts w:ascii="Times New Roman" w:hAnsi="Times New Roman" w:cs="Times New Roman"/>
          <w:sz w:val="28"/>
          <w:szCs w:val="28"/>
        </w:rPr>
        <w:t xml:space="preserve">в </w:t>
      </w:r>
      <w:proofErr w:type="gramStart"/>
      <w:r w:rsidRPr="005B0164">
        <w:rPr>
          <w:rFonts w:ascii="Times New Roman" w:hAnsi="Times New Roman" w:cs="Times New Roman"/>
          <w:sz w:val="28"/>
          <w:szCs w:val="28"/>
        </w:rPr>
        <w:t>связи</w:t>
      </w:r>
      <w:proofErr w:type="gramEnd"/>
      <w:r w:rsidRPr="005B0164">
        <w:rPr>
          <w:rFonts w:ascii="Times New Roman" w:hAnsi="Times New Roman" w:cs="Times New Roman"/>
          <w:sz w:val="28"/>
          <w:szCs w:val="28"/>
        </w:rPr>
        <w:t xml:space="preserve"> с чем увеличения нагрузки на теплогенерирующие установки не предвидится.</w:t>
      </w:r>
    </w:p>
    <w:p w:rsidR="005B0164" w:rsidRPr="005B0164" w:rsidRDefault="005B0164" w:rsidP="005B0164">
      <w:pPr>
        <w:ind w:firstLine="851"/>
        <w:jc w:val="both"/>
        <w:rPr>
          <w:rFonts w:ascii="Times New Roman" w:eastAsia="Times New Roman,Bold" w:hAnsi="Times New Roman" w:cs="Times New Roman"/>
          <w:i/>
          <w:sz w:val="28"/>
          <w:szCs w:val="28"/>
        </w:rPr>
      </w:pPr>
      <w:r w:rsidRPr="005B0164">
        <w:rPr>
          <w:rFonts w:ascii="Times New Roman" w:eastAsia="Times New Roman,Bold" w:hAnsi="Times New Roman" w:cs="Times New Roman"/>
          <w:i/>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5B0164" w:rsidRPr="005B0164" w:rsidRDefault="005B0164" w:rsidP="005B0164">
      <w:pPr>
        <w:ind w:firstLine="851"/>
        <w:jc w:val="both"/>
        <w:rPr>
          <w:rFonts w:ascii="Times New Roman" w:eastAsia="Times New Roman" w:hAnsi="Times New Roman" w:cs="Times New Roman"/>
          <w:color w:val="FF0000"/>
          <w:sz w:val="28"/>
          <w:szCs w:val="28"/>
        </w:rPr>
      </w:pPr>
      <w:r w:rsidRPr="005B0164">
        <w:rPr>
          <w:rFonts w:ascii="Times New Roman" w:eastAsia="Times New Roman,Bold" w:hAnsi="Times New Roman" w:cs="Times New Roman"/>
          <w:sz w:val="28"/>
          <w:szCs w:val="28"/>
        </w:rPr>
        <w:t>Система централизованного теплоснабжения Троицкого сельсовета сложилась на базе</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одной отопительной котельной и тепловых сетей от неё и характеризуется только отопительной нагрузкой.</w:t>
      </w:r>
      <w:r w:rsidRPr="005B0164">
        <w:rPr>
          <w:rFonts w:ascii="Times New Roman" w:eastAsia="Times New Roman,Bold" w:hAnsi="Times New Roman" w:cs="Times New Roman"/>
          <w:color w:val="FF0000"/>
          <w:sz w:val="28"/>
          <w:szCs w:val="28"/>
        </w:rPr>
        <w:t xml:space="preserve"> </w:t>
      </w:r>
    </w:p>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 xml:space="preserve">В настоящий момент теплоснабжающей организацией Троицкого сельсовета является </w:t>
      </w:r>
      <w:r w:rsidRPr="005B0164">
        <w:rPr>
          <w:rFonts w:ascii="Times New Roman" w:hAnsi="Times New Roman" w:cs="Times New Roman"/>
          <w:sz w:val="28"/>
          <w:szCs w:val="28"/>
        </w:rPr>
        <w:t xml:space="preserve">МУП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w:t>
      </w:r>
      <w:r w:rsidRPr="005B0164">
        <w:rPr>
          <w:rFonts w:ascii="Times New Roman" w:eastAsia="Times New Roman,Bold" w:hAnsi="Times New Roman" w:cs="Times New Roman"/>
          <w:sz w:val="28"/>
          <w:szCs w:val="28"/>
        </w:rPr>
        <w:t>.</w:t>
      </w:r>
    </w:p>
    <w:p w:rsidR="005B0164" w:rsidRPr="005B0164" w:rsidRDefault="005B0164" w:rsidP="005B0164">
      <w:pPr>
        <w:ind w:firstLine="851"/>
        <w:jc w:val="both"/>
        <w:rPr>
          <w:rFonts w:ascii="Times New Roman" w:eastAsia="Times New Roman" w:hAnsi="Times New Roman" w:cs="Times New Roman"/>
          <w:sz w:val="28"/>
          <w:szCs w:val="28"/>
        </w:rPr>
      </w:pPr>
      <w:r w:rsidRPr="005B0164">
        <w:rPr>
          <w:rFonts w:ascii="Times New Roman" w:hAnsi="Times New Roman" w:cs="Times New Roman"/>
          <w:sz w:val="28"/>
          <w:szCs w:val="28"/>
        </w:rPr>
        <w:t xml:space="preserve">По данным МУП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по количеству потребленного газа котельной за 2013 </w:t>
      </w:r>
      <w:proofErr w:type="gramStart"/>
      <w:r w:rsidRPr="005B0164">
        <w:rPr>
          <w:rFonts w:ascii="Times New Roman" w:hAnsi="Times New Roman" w:cs="Times New Roman"/>
          <w:sz w:val="28"/>
          <w:szCs w:val="28"/>
        </w:rPr>
        <w:t>год</w:t>
      </w:r>
      <w:proofErr w:type="gramEnd"/>
      <w:r w:rsidRPr="005B0164">
        <w:rPr>
          <w:rFonts w:ascii="Times New Roman" w:hAnsi="Times New Roman" w:cs="Times New Roman"/>
          <w:sz w:val="28"/>
          <w:szCs w:val="28"/>
        </w:rPr>
        <w:t xml:space="preserve"> рассчитанный полезный отпуск тепловой энергии на отопление составил</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889,42</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Гкал.</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В таблице 1.3 представлен рассчитанный баланс теплоснабжения по МУП «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за 2013 год.</w:t>
      </w:r>
    </w:p>
    <w:p w:rsidR="005B0164" w:rsidRPr="005B0164" w:rsidRDefault="005B0164" w:rsidP="005B0164">
      <w:pPr>
        <w:ind w:right="-21" w:firstLine="851"/>
        <w:jc w:val="both"/>
        <w:rPr>
          <w:rFonts w:ascii="Times New Roman" w:hAnsi="Times New Roman" w:cs="Times New Roman"/>
          <w:b/>
          <w:bCs/>
          <w:sz w:val="28"/>
          <w:szCs w:val="28"/>
        </w:rPr>
      </w:pPr>
    </w:p>
    <w:p w:rsidR="005B0164" w:rsidRPr="005B0164" w:rsidRDefault="005B0164" w:rsidP="005B0164">
      <w:pPr>
        <w:ind w:right="-21" w:firstLine="851"/>
        <w:jc w:val="both"/>
        <w:rPr>
          <w:rFonts w:ascii="Times New Roman" w:hAnsi="Times New Roman" w:cs="Times New Roman"/>
          <w:sz w:val="28"/>
          <w:szCs w:val="28"/>
        </w:rPr>
      </w:pPr>
      <w:r w:rsidRPr="005B0164">
        <w:rPr>
          <w:rFonts w:ascii="Times New Roman" w:hAnsi="Times New Roman" w:cs="Times New Roman"/>
          <w:b/>
          <w:bCs/>
          <w:sz w:val="28"/>
          <w:szCs w:val="28"/>
        </w:rPr>
        <w:t xml:space="preserve">Таблица 1.3 </w:t>
      </w:r>
      <w:r w:rsidRPr="005B0164">
        <w:rPr>
          <w:rFonts w:ascii="Times New Roman" w:hAnsi="Times New Roman" w:cs="Times New Roman"/>
          <w:b/>
          <w:sz w:val="28"/>
          <w:szCs w:val="28"/>
        </w:rPr>
        <w:t xml:space="preserve">– </w:t>
      </w:r>
      <w:r w:rsidRPr="005B0164">
        <w:rPr>
          <w:rFonts w:ascii="Times New Roman" w:hAnsi="Times New Roman" w:cs="Times New Roman"/>
          <w:sz w:val="28"/>
          <w:szCs w:val="28"/>
        </w:rPr>
        <w:t xml:space="preserve">Баланс теплоснабжения за 2013 год МУП «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тыс. Гкал</w:t>
      </w:r>
    </w:p>
    <w:tbl>
      <w:tblPr>
        <w:tblW w:w="10320" w:type="dxa"/>
        <w:jc w:val="center"/>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77"/>
        <w:gridCol w:w="1134"/>
        <w:gridCol w:w="993"/>
        <w:gridCol w:w="850"/>
        <w:gridCol w:w="992"/>
        <w:gridCol w:w="931"/>
        <w:gridCol w:w="912"/>
        <w:gridCol w:w="851"/>
        <w:gridCol w:w="850"/>
        <w:gridCol w:w="796"/>
      </w:tblGrid>
      <w:tr w:rsidR="005B0164" w:rsidRPr="005B0164" w:rsidTr="005B0164">
        <w:trPr>
          <w:jc w:val="center"/>
        </w:trPr>
        <w:tc>
          <w:tcPr>
            <w:tcW w:w="1135"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firstLine="720"/>
              <w:jc w:val="both"/>
              <w:rPr>
                <w:rFonts w:ascii="Times New Roman" w:hAnsi="Times New Roman" w:cs="Times New Roman"/>
                <w:b/>
                <w:sz w:val="20"/>
                <w:szCs w:val="20"/>
              </w:rPr>
            </w:pPr>
          </w:p>
        </w:tc>
        <w:tc>
          <w:tcPr>
            <w:tcW w:w="877"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b/>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b/>
                <w:sz w:val="20"/>
                <w:szCs w:val="20"/>
              </w:rPr>
            </w:pPr>
          </w:p>
        </w:tc>
        <w:tc>
          <w:tcPr>
            <w:tcW w:w="3409" w:type="dxa"/>
            <w:gridSpan w:val="4"/>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 xml:space="preserve">Полезный отпуск по группам потребителей, </w:t>
            </w:r>
            <w:proofErr w:type="spellStart"/>
            <w:r w:rsidRPr="005B0164">
              <w:rPr>
                <w:rFonts w:ascii="Times New Roman" w:hAnsi="Times New Roman" w:cs="Times New Roman"/>
                <w:b/>
                <w:bCs/>
                <w:sz w:val="20"/>
                <w:szCs w:val="20"/>
              </w:rPr>
              <w:t>тыс</w:t>
            </w:r>
            <w:proofErr w:type="gramStart"/>
            <w:r w:rsidRPr="005B0164">
              <w:rPr>
                <w:rFonts w:ascii="Times New Roman" w:hAnsi="Times New Roman" w:cs="Times New Roman"/>
                <w:b/>
                <w:bCs/>
                <w:sz w:val="20"/>
                <w:szCs w:val="20"/>
              </w:rPr>
              <w:t>.Г</w:t>
            </w:r>
            <w:proofErr w:type="gramEnd"/>
            <w:r w:rsidRPr="005B0164">
              <w:rPr>
                <w:rFonts w:ascii="Times New Roman" w:hAnsi="Times New Roman" w:cs="Times New Roman"/>
                <w:b/>
                <w:bCs/>
                <w:sz w:val="20"/>
                <w:szCs w:val="20"/>
              </w:rPr>
              <w:t>кал</w:t>
            </w:r>
            <w:proofErr w:type="spellEnd"/>
          </w:p>
        </w:tc>
      </w:tr>
      <w:tr w:rsidR="005B0164" w:rsidRPr="005B0164" w:rsidTr="005B0164">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котельная</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firstLine="42"/>
              <w:jc w:val="center"/>
              <w:rPr>
                <w:rFonts w:ascii="Times New Roman" w:hAnsi="Times New Roman" w:cs="Times New Roman"/>
                <w:b/>
                <w:sz w:val="20"/>
                <w:szCs w:val="20"/>
              </w:rPr>
            </w:pPr>
            <w:r w:rsidRPr="005B0164">
              <w:rPr>
                <w:rFonts w:ascii="Times New Roman" w:hAnsi="Times New Roman" w:cs="Times New Roman"/>
                <w:b/>
                <w:bCs/>
                <w:sz w:val="20"/>
                <w:szCs w:val="20"/>
              </w:rPr>
              <w:t xml:space="preserve">Выработка тепла, </w:t>
            </w:r>
            <w:proofErr w:type="spellStart"/>
            <w:r w:rsidRPr="005B0164">
              <w:rPr>
                <w:rFonts w:ascii="Times New Roman" w:hAnsi="Times New Roman" w:cs="Times New Roman"/>
                <w:b/>
                <w:bCs/>
                <w:sz w:val="20"/>
                <w:szCs w:val="20"/>
              </w:rPr>
              <w:t>тыс</w:t>
            </w:r>
            <w:proofErr w:type="gramStart"/>
            <w:r w:rsidRPr="005B0164">
              <w:rPr>
                <w:rFonts w:ascii="Times New Roman" w:hAnsi="Times New Roman" w:cs="Times New Roman"/>
                <w:b/>
                <w:bCs/>
                <w:sz w:val="20"/>
                <w:szCs w:val="20"/>
              </w:rPr>
              <w:t>.Г</w:t>
            </w:r>
            <w:proofErr w:type="gramEnd"/>
            <w:r w:rsidRPr="005B0164">
              <w:rPr>
                <w:rFonts w:ascii="Times New Roman" w:hAnsi="Times New Roman" w:cs="Times New Roman"/>
                <w:b/>
                <w:bCs/>
                <w:sz w:val="20"/>
                <w:szCs w:val="20"/>
              </w:rPr>
              <w:t>кал</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proofErr w:type="spellStart"/>
            <w:r w:rsidRPr="005B0164">
              <w:rPr>
                <w:rFonts w:ascii="Times New Roman" w:hAnsi="Times New Roman" w:cs="Times New Roman"/>
                <w:b/>
                <w:bCs/>
                <w:sz w:val="20"/>
                <w:szCs w:val="20"/>
              </w:rPr>
              <w:t>Собств.нужды</w:t>
            </w:r>
            <w:proofErr w:type="spellEnd"/>
            <w:r w:rsidRPr="005B0164">
              <w:rPr>
                <w:rFonts w:ascii="Times New Roman" w:hAnsi="Times New Roman" w:cs="Times New Roman"/>
                <w:b/>
                <w:bCs/>
                <w:sz w:val="20"/>
                <w:szCs w:val="20"/>
              </w:rPr>
              <w:t xml:space="preserve"> котельных (технология, </w:t>
            </w:r>
            <w:proofErr w:type="spellStart"/>
            <w:r w:rsidRPr="005B0164">
              <w:rPr>
                <w:rFonts w:ascii="Times New Roman" w:hAnsi="Times New Roman" w:cs="Times New Roman"/>
                <w:b/>
                <w:bCs/>
                <w:sz w:val="20"/>
                <w:szCs w:val="20"/>
              </w:rPr>
              <w:t>тыс</w:t>
            </w:r>
            <w:proofErr w:type="gramStart"/>
            <w:r w:rsidRPr="005B0164">
              <w:rPr>
                <w:rFonts w:ascii="Times New Roman" w:hAnsi="Times New Roman" w:cs="Times New Roman"/>
                <w:b/>
                <w:bCs/>
                <w:sz w:val="20"/>
                <w:szCs w:val="20"/>
              </w:rPr>
              <w:t>.Г</w:t>
            </w:r>
            <w:proofErr w:type="gramEnd"/>
            <w:r w:rsidRPr="005B0164">
              <w:rPr>
                <w:rFonts w:ascii="Times New Roman" w:hAnsi="Times New Roman" w:cs="Times New Roman"/>
                <w:b/>
                <w:bCs/>
                <w:sz w:val="20"/>
                <w:szCs w:val="20"/>
              </w:rPr>
              <w:t>кал</w:t>
            </w:r>
            <w:proofErr w:type="spellEnd"/>
            <w:r w:rsidRPr="005B0164">
              <w:rPr>
                <w:rFonts w:ascii="Times New Roman" w:hAnsi="Times New Roman" w:cs="Times New Roman"/>
                <w:b/>
                <w:bCs/>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Отпуск тепла, тыс. Гкал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Потери в сетях</w:t>
            </w:r>
            <w:proofErr w:type="gramStart"/>
            <w:r w:rsidRPr="005B0164">
              <w:rPr>
                <w:rFonts w:ascii="Times New Roman" w:hAnsi="Times New Roman" w:cs="Times New Roman"/>
                <w:b/>
                <w:bCs/>
                <w:sz w:val="20"/>
                <w:szCs w:val="20"/>
              </w:rPr>
              <w:t>.</w:t>
            </w:r>
            <w:proofErr w:type="gramEnd"/>
            <w:r w:rsidRPr="005B0164">
              <w:rPr>
                <w:rFonts w:ascii="Times New Roman" w:hAnsi="Times New Roman" w:cs="Times New Roman"/>
                <w:b/>
                <w:bCs/>
                <w:sz w:val="20"/>
                <w:szCs w:val="20"/>
              </w:rPr>
              <w:t xml:space="preserve"> </w:t>
            </w:r>
            <w:proofErr w:type="gramStart"/>
            <w:r w:rsidRPr="005B0164">
              <w:rPr>
                <w:rFonts w:ascii="Times New Roman" w:hAnsi="Times New Roman" w:cs="Times New Roman"/>
                <w:b/>
                <w:bCs/>
                <w:sz w:val="20"/>
                <w:szCs w:val="20"/>
              </w:rPr>
              <w:t>т</w:t>
            </w:r>
            <w:proofErr w:type="gramEnd"/>
            <w:r w:rsidRPr="005B0164">
              <w:rPr>
                <w:rFonts w:ascii="Times New Roman" w:hAnsi="Times New Roman" w:cs="Times New Roman"/>
                <w:b/>
                <w:bCs/>
                <w:sz w:val="20"/>
                <w:szCs w:val="20"/>
              </w:rPr>
              <w:t>ыс. Гкал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Полезный отпуск тыс. Гкал</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 xml:space="preserve">Участки, цеха </w:t>
            </w:r>
            <w:r w:rsidRPr="005B0164">
              <w:rPr>
                <w:rFonts w:ascii="Times New Roman" w:hAnsi="Times New Roman" w:cs="Times New Roman"/>
                <w:b/>
                <w:sz w:val="20"/>
                <w:szCs w:val="20"/>
              </w:rPr>
              <w:t xml:space="preserve">МУП «ЖКХ </w:t>
            </w:r>
            <w:proofErr w:type="spellStart"/>
            <w:r w:rsidRPr="005B0164">
              <w:rPr>
                <w:rFonts w:ascii="Times New Roman" w:hAnsi="Times New Roman" w:cs="Times New Roman"/>
                <w:b/>
                <w:sz w:val="20"/>
                <w:szCs w:val="20"/>
              </w:rPr>
              <w:t>Бузулукского</w:t>
            </w:r>
            <w:proofErr w:type="spellEnd"/>
            <w:r w:rsidRPr="005B0164">
              <w:rPr>
                <w:rFonts w:ascii="Times New Roman" w:hAnsi="Times New Roman" w:cs="Times New Roman"/>
                <w:b/>
                <w:sz w:val="20"/>
                <w:szCs w:val="20"/>
              </w:rPr>
              <w:t xml:space="preserve"> района»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Всего тыс. Гкал</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Бюджет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население</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прочие</w:t>
            </w:r>
          </w:p>
        </w:tc>
      </w:tr>
      <w:tr w:rsidR="005B0164" w:rsidRPr="005B0164" w:rsidTr="005B0164">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0"/>
                <w:szCs w:val="20"/>
              </w:rPr>
            </w:pPr>
            <w:r w:rsidRPr="005B0164">
              <w:rPr>
                <w:rFonts w:ascii="Times New Roman" w:hAnsi="Times New Roman" w:cs="Times New Roman"/>
                <w:sz w:val="20"/>
                <w:szCs w:val="20"/>
              </w:rPr>
              <w:t xml:space="preserve">Котельная с. </w:t>
            </w:r>
            <w:proofErr w:type="gramStart"/>
            <w:r w:rsidRPr="005B0164">
              <w:rPr>
                <w:rFonts w:ascii="Times New Roman" w:hAnsi="Times New Roman" w:cs="Times New Roman"/>
                <w:sz w:val="20"/>
                <w:szCs w:val="20"/>
              </w:rPr>
              <w:t>Троицкое</w:t>
            </w:r>
            <w:proofErr w:type="gramEnd"/>
            <w:r w:rsidRPr="005B0164">
              <w:rPr>
                <w:rFonts w:ascii="Times New Roman" w:hAnsi="Times New Roman" w:cs="Times New Roman"/>
                <w:sz w:val="20"/>
                <w:szCs w:val="20"/>
              </w:rPr>
              <w:t>, ул. Набережная, 35, природный газ</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sz w:val="20"/>
                <w:szCs w:val="20"/>
              </w:rPr>
              <w:t>1,07874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sz w:val="20"/>
                <w:szCs w:val="20"/>
              </w:rPr>
              <w:t>0,03236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sz w:val="20"/>
                <w:szCs w:val="20"/>
              </w:rPr>
              <w:t>1,04638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sz w:val="20"/>
                <w:szCs w:val="20"/>
              </w:rPr>
              <w:t>0,15696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sz w:val="20"/>
                <w:szCs w:val="20"/>
              </w:rPr>
              <w:t>0,88942</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sz w:val="20"/>
                <w:szCs w:val="20"/>
              </w:rPr>
              <w:t>0.0</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sz w:val="20"/>
                <w:szCs w:val="20"/>
              </w:rPr>
              <w:t>0,88942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sz w:val="20"/>
                <w:szCs w:val="20"/>
              </w:rPr>
              <w:t>0,88942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sz w:val="20"/>
                <w:szCs w:val="20"/>
              </w:rPr>
              <w:t>0</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81"/>
              <w:jc w:val="center"/>
              <w:rPr>
                <w:rFonts w:ascii="Times New Roman" w:hAnsi="Times New Roman" w:cs="Times New Roman"/>
                <w:b/>
                <w:sz w:val="20"/>
                <w:szCs w:val="20"/>
              </w:rPr>
            </w:pPr>
            <w:r w:rsidRPr="005B0164">
              <w:rPr>
                <w:rFonts w:ascii="Times New Roman" w:hAnsi="Times New Roman" w:cs="Times New Roman"/>
                <w:b/>
                <w:sz w:val="20"/>
                <w:szCs w:val="20"/>
              </w:rPr>
              <w:t>0</w:t>
            </w:r>
          </w:p>
        </w:tc>
      </w:tr>
      <w:tr w:rsidR="005B0164" w:rsidRPr="005B0164" w:rsidTr="005B0164">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Итого:</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color w:val="FF0000"/>
                <w:sz w:val="20"/>
                <w:szCs w:val="20"/>
              </w:rPr>
            </w:pPr>
            <w:r w:rsidRPr="005B0164">
              <w:rPr>
                <w:rFonts w:ascii="Times New Roman" w:hAnsi="Times New Roman" w:cs="Times New Roman"/>
                <w:b/>
                <w:sz w:val="20"/>
                <w:szCs w:val="20"/>
              </w:rPr>
              <w:t>1,07874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color w:val="FF0000"/>
                <w:sz w:val="20"/>
                <w:szCs w:val="20"/>
              </w:rPr>
            </w:pPr>
            <w:r w:rsidRPr="005B0164">
              <w:rPr>
                <w:rFonts w:ascii="Times New Roman" w:hAnsi="Times New Roman" w:cs="Times New Roman"/>
                <w:b/>
                <w:sz w:val="20"/>
                <w:szCs w:val="20"/>
              </w:rPr>
              <w:t>0,03236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color w:val="FF0000"/>
                <w:sz w:val="20"/>
                <w:szCs w:val="20"/>
              </w:rPr>
            </w:pPr>
            <w:r w:rsidRPr="005B0164">
              <w:rPr>
                <w:rFonts w:ascii="Times New Roman" w:hAnsi="Times New Roman" w:cs="Times New Roman"/>
                <w:b/>
                <w:sz w:val="20"/>
                <w:szCs w:val="20"/>
              </w:rPr>
              <w:t>1,04638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color w:val="FF0000"/>
                <w:sz w:val="20"/>
                <w:szCs w:val="20"/>
              </w:rPr>
            </w:pPr>
            <w:r w:rsidRPr="005B0164">
              <w:rPr>
                <w:rFonts w:ascii="Times New Roman" w:hAnsi="Times New Roman" w:cs="Times New Roman"/>
                <w:b/>
                <w:sz w:val="20"/>
                <w:szCs w:val="20"/>
              </w:rPr>
              <w:t>0,15696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color w:val="FF0000"/>
                <w:sz w:val="20"/>
                <w:szCs w:val="20"/>
              </w:rPr>
            </w:pPr>
            <w:r w:rsidRPr="005B0164">
              <w:rPr>
                <w:rFonts w:ascii="Times New Roman" w:hAnsi="Times New Roman" w:cs="Times New Roman"/>
                <w:b/>
                <w:sz w:val="20"/>
                <w:szCs w:val="20"/>
              </w:rPr>
              <w:t>0,88942</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sz w:val="20"/>
                <w:szCs w:val="20"/>
              </w:rPr>
              <w:t>0.0</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color w:val="FF0000"/>
                <w:sz w:val="20"/>
                <w:szCs w:val="20"/>
              </w:rPr>
            </w:pPr>
            <w:r w:rsidRPr="005B0164">
              <w:rPr>
                <w:rFonts w:ascii="Times New Roman" w:hAnsi="Times New Roman" w:cs="Times New Roman"/>
                <w:b/>
                <w:sz w:val="20"/>
                <w:szCs w:val="20"/>
              </w:rPr>
              <w:t>0,88942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color w:val="FF0000"/>
                <w:sz w:val="20"/>
                <w:szCs w:val="20"/>
              </w:rPr>
            </w:pPr>
            <w:r w:rsidRPr="005B0164">
              <w:rPr>
                <w:rFonts w:ascii="Times New Roman" w:hAnsi="Times New Roman" w:cs="Times New Roman"/>
                <w:b/>
                <w:sz w:val="20"/>
                <w:szCs w:val="20"/>
              </w:rPr>
              <w:t>0,88942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sz w:val="20"/>
                <w:szCs w:val="20"/>
              </w:rPr>
              <w:t>0</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63" w:right="-137"/>
              <w:jc w:val="center"/>
              <w:rPr>
                <w:rFonts w:ascii="Times New Roman" w:hAnsi="Times New Roman" w:cs="Times New Roman"/>
                <w:b/>
                <w:sz w:val="20"/>
                <w:szCs w:val="20"/>
              </w:rPr>
            </w:pPr>
            <w:r w:rsidRPr="005B0164">
              <w:rPr>
                <w:rFonts w:ascii="Times New Roman" w:hAnsi="Times New Roman" w:cs="Times New Roman"/>
                <w:b/>
                <w:sz w:val="20"/>
                <w:szCs w:val="20"/>
              </w:rPr>
              <w:t xml:space="preserve"> 0</w:t>
            </w:r>
          </w:p>
        </w:tc>
      </w:tr>
    </w:tbl>
    <w:p w:rsidR="005B0164" w:rsidRPr="005B0164" w:rsidRDefault="005B0164" w:rsidP="005B0164">
      <w:pPr>
        <w:ind w:right="-21"/>
        <w:jc w:val="both"/>
        <w:rPr>
          <w:rFonts w:ascii="Times New Roman" w:hAnsi="Times New Roman" w:cs="Times New Roman"/>
          <w:b/>
          <w:bCs/>
          <w:sz w:val="28"/>
          <w:szCs w:val="28"/>
        </w:rPr>
      </w:pPr>
    </w:p>
    <w:p w:rsidR="005B0164" w:rsidRPr="005B0164" w:rsidRDefault="005B0164" w:rsidP="005B0164">
      <w:pPr>
        <w:ind w:right="-21" w:firstLine="851"/>
        <w:jc w:val="both"/>
        <w:rPr>
          <w:rFonts w:ascii="Times New Roman" w:hAnsi="Times New Roman" w:cs="Times New Roman"/>
          <w:sz w:val="28"/>
          <w:szCs w:val="28"/>
        </w:rPr>
      </w:pPr>
      <w:r w:rsidRPr="005B0164">
        <w:rPr>
          <w:rFonts w:ascii="Times New Roman" w:hAnsi="Times New Roman" w:cs="Times New Roman"/>
          <w:b/>
          <w:bCs/>
          <w:sz w:val="28"/>
          <w:szCs w:val="28"/>
        </w:rPr>
        <w:t xml:space="preserve">Таблица 1.4 </w:t>
      </w:r>
      <w:r w:rsidRPr="005B0164">
        <w:rPr>
          <w:rFonts w:ascii="Times New Roman" w:hAnsi="Times New Roman" w:cs="Times New Roman"/>
          <w:b/>
          <w:sz w:val="28"/>
          <w:szCs w:val="28"/>
        </w:rPr>
        <w:t xml:space="preserve">– </w:t>
      </w:r>
      <w:r w:rsidRPr="005B0164">
        <w:rPr>
          <w:rFonts w:ascii="Times New Roman" w:hAnsi="Times New Roman" w:cs="Times New Roman"/>
          <w:sz w:val="28"/>
          <w:szCs w:val="28"/>
        </w:rPr>
        <w:t xml:space="preserve">Перспективные объемы полезного отпуска тепловой энергии котельной  МУП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по Троицкому  сельсовету в период 2014-2017г, Гкал</w: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770"/>
        <w:gridCol w:w="725"/>
        <w:gridCol w:w="833"/>
        <w:gridCol w:w="770"/>
        <w:gridCol w:w="725"/>
        <w:gridCol w:w="833"/>
        <w:gridCol w:w="770"/>
        <w:gridCol w:w="725"/>
        <w:gridCol w:w="833"/>
        <w:gridCol w:w="770"/>
        <w:gridCol w:w="725"/>
        <w:gridCol w:w="833"/>
      </w:tblGrid>
      <w:tr w:rsidR="005B0164" w:rsidRPr="005B0164" w:rsidTr="005B0164">
        <w:tc>
          <w:tcPr>
            <w:tcW w:w="794"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right="-21"/>
              <w:jc w:val="center"/>
              <w:rPr>
                <w:rFonts w:ascii="Times New Roman" w:hAnsi="Times New Roman" w:cs="Times New Roman"/>
                <w:b/>
                <w:bCs/>
                <w:sz w:val="20"/>
                <w:szCs w:val="20"/>
              </w:rPr>
            </w:pPr>
            <w:r w:rsidRPr="005B0164">
              <w:rPr>
                <w:rFonts w:ascii="Times New Roman" w:hAnsi="Times New Roman" w:cs="Times New Roman"/>
                <w:b/>
                <w:bCs/>
                <w:sz w:val="20"/>
                <w:szCs w:val="20"/>
              </w:rPr>
              <w:t>котельная</w:t>
            </w:r>
          </w:p>
          <w:p w:rsidR="005B0164" w:rsidRPr="005B0164" w:rsidRDefault="005B0164">
            <w:pPr>
              <w:ind w:right="-21"/>
              <w:jc w:val="center"/>
              <w:rPr>
                <w:rFonts w:ascii="Times New Roman" w:hAnsi="Times New Roman" w:cs="Times New Roman"/>
                <w:b/>
                <w:sz w:val="20"/>
                <w:szCs w:val="20"/>
              </w:rPr>
            </w:pPr>
          </w:p>
        </w:tc>
        <w:tc>
          <w:tcPr>
            <w:tcW w:w="2328" w:type="dxa"/>
            <w:gridSpan w:val="3"/>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2014 г</w:t>
            </w:r>
          </w:p>
        </w:tc>
        <w:tc>
          <w:tcPr>
            <w:tcW w:w="2328" w:type="dxa"/>
            <w:gridSpan w:val="3"/>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2015 г.</w:t>
            </w:r>
          </w:p>
        </w:tc>
        <w:tc>
          <w:tcPr>
            <w:tcW w:w="2328" w:type="dxa"/>
            <w:gridSpan w:val="3"/>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2016 г.</w:t>
            </w:r>
          </w:p>
        </w:tc>
        <w:tc>
          <w:tcPr>
            <w:tcW w:w="2328" w:type="dxa"/>
            <w:gridSpan w:val="3"/>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20"/>
                <w:szCs w:val="20"/>
              </w:rPr>
            </w:pPr>
            <w:r w:rsidRPr="005B0164">
              <w:rPr>
                <w:rFonts w:ascii="Times New Roman" w:hAnsi="Times New Roman" w:cs="Times New Roman"/>
                <w:b/>
                <w:bCs/>
                <w:sz w:val="20"/>
                <w:szCs w:val="20"/>
              </w:rPr>
              <w:t>2017 г.</w:t>
            </w:r>
          </w:p>
        </w:tc>
      </w:tr>
      <w:tr w:rsidR="005B0164" w:rsidRPr="005B0164" w:rsidTr="005B0164">
        <w:trPr>
          <w:trHeight w:val="2713"/>
        </w:trPr>
        <w:tc>
          <w:tcPr>
            <w:tcW w:w="794"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b/>
                <w:sz w:val="18"/>
                <w:szCs w:val="18"/>
              </w:rPr>
            </w:pPr>
          </w:p>
        </w:tc>
        <w:tc>
          <w:tcPr>
            <w:tcW w:w="77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отопления, Гкал/год</w:t>
            </w:r>
          </w:p>
        </w:tc>
        <w:tc>
          <w:tcPr>
            <w:tcW w:w="72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ГВС Гкал/год</w:t>
            </w:r>
          </w:p>
        </w:tc>
        <w:tc>
          <w:tcPr>
            <w:tcW w:w="83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Суммарный полезный отпуск тепловой энергии, Гкал/год</w:t>
            </w:r>
          </w:p>
        </w:tc>
        <w:tc>
          <w:tcPr>
            <w:tcW w:w="77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отопления, Гкал/год</w:t>
            </w:r>
          </w:p>
        </w:tc>
        <w:tc>
          <w:tcPr>
            <w:tcW w:w="72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ГВС Гкал/год</w:t>
            </w:r>
          </w:p>
        </w:tc>
        <w:tc>
          <w:tcPr>
            <w:tcW w:w="83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Суммарный полезный отпуск тепловой энергии, Гкал/год</w:t>
            </w:r>
          </w:p>
        </w:tc>
        <w:tc>
          <w:tcPr>
            <w:tcW w:w="77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отопления, Гкал/год</w:t>
            </w:r>
          </w:p>
        </w:tc>
        <w:tc>
          <w:tcPr>
            <w:tcW w:w="72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ГВС Гкал/год</w:t>
            </w:r>
          </w:p>
        </w:tc>
        <w:tc>
          <w:tcPr>
            <w:tcW w:w="83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Суммарный полезный отпуск тепловой энергии, Гкал/год</w:t>
            </w:r>
          </w:p>
        </w:tc>
        <w:tc>
          <w:tcPr>
            <w:tcW w:w="77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отопления, Гкал/год</w:t>
            </w:r>
          </w:p>
        </w:tc>
        <w:tc>
          <w:tcPr>
            <w:tcW w:w="72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ГВС Гкал/год</w:t>
            </w:r>
          </w:p>
        </w:tc>
        <w:tc>
          <w:tcPr>
            <w:tcW w:w="83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Суммарный полезный отпуск тепловой энергии, Гкал/год</w:t>
            </w:r>
          </w:p>
        </w:tc>
      </w:tr>
      <w:tr w:rsidR="005B0164" w:rsidRPr="005B0164" w:rsidTr="005B0164">
        <w:tc>
          <w:tcPr>
            <w:tcW w:w="79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99" w:hanging="123"/>
              <w:jc w:val="center"/>
              <w:rPr>
                <w:rFonts w:ascii="Times New Roman" w:hAnsi="Times New Roman" w:cs="Times New Roman"/>
                <w:b/>
                <w:color w:val="FF0000"/>
                <w:sz w:val="20"/>
                <w:szCs w:val="20"/>
              </w:rPr>
            </w:pPr>
            <w:r w:rsidRPr="005B0164">
              <w:rPr>
                <w:rFonts w:ascii="Times New Roman" w:hAnsi="Times New Roman" w:cs="Times New Roman"/>
                <w:sz w:val="20"/>
                <w:szCs w:val="20"/>
              </w:rPr>
              <w:t xml:space="preserve">Котельная с. </w:t>
            </w:r>
            <w:proofErr w:type="gramStart"/>
            <w:r w:rsidRPr="005B0164">
              <w:rPr>
                <w:rFonts w:ascii="Times New Roman" w:hAnsi="Times New Roman" w:cs="Times New Roman"/>
                <w:sz w:val="20"/>
                <w:szCs w:val="20"/>
              </w:rPr>
              <w:t>Троицкое</w:t>
            </w:r>
            <w:proofErr w:type="gramEnd"/>
            <w:r w:rsidRPr="005B0164">
              <w:rPr>
                <w:rFonts w:ascii="Times New Roman" w:hAnsi="Times New Roman" w:cs="Times New Roman"/>
                <w:sz w:val="20"/>
                <w:szCs w:val="20"/>
              </w:rPr>
              <w:t>, ул. Набережная, 35, природный газ</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sz w:val="18"/>
                <w:szCs w:val="18"/>
              </w:rPr>
            </w:pPr>
            <w:r w:rsidRPr="005B0164">
              <w:rPr>
                <w:rFonts w:ascii="Times New Roman" w:hAnsi="Times New Roman" w:cs="Times New Roman"/>
                <w:sz w:val="18"/>
                <w:szCs w:val="18"/>
              </w:rPr>
              <w:t>1523,94</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18"/>
                <w:szCs w:val="18"/>
              </w:rPr>
            </w:pPr>
            <w:r w:rsidRPr="005B0164">
              <w:rPr>
                <w:rFonts w:ascii="Times New Roman" w:hAnsi="Times New Roman" w:cs="Times New Roman"/>
                <w:sz w:val="18"/>
                <w:szCs w:val="18"/>
              </w:rPr>
              <w:t>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sz w:val="18"/>
                <w:szCs w:val="18"/>
              </w:rPr>
            </w:pPr>
            <w:r w:rsidRPr="005B0164">
              <w:rPr>
                <w:rFonts w:ascii="Times New Roman" w:hAnsi="Times New Roman" w:cs="Times New Roman"/>
                <w:sz w:val="18"/>
                <w:szCs w:val="18"/>
              </w:rPr>
              <w:t>1523,94</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18"/>
                <w:szCs w:val="18"/>
              </w:rPr>
            </w:pPr>
            <w:r w:rsidRPr="005B0164">
              <w:rPr>
                <w:rFonts w:ascii="Times New Roman" w:hAnsi="Times New Roman" w:cs="Times New Roman"/>
                <w:sz w:val="18"/>
                <w:szCs w:val="18"/>
              </w:rPr>
              <w:t>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sz w:val="18"/>
                <w:szCs w:val="18"/>
              </w:rPr>
            </w:pPr>
            <w:r w:rsidRPr="005B0164">
              <w:rPr>
                <w:rFonts w:ascii="Times New Roman" w:hAnsi="Times New Roman" w:cs="Times New Roman"/>
                <w:sz w:val="18"/>
                <w:szCs w:val="18"/>
              </w:rPr>
              <w:t>1523,94</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18"/>
                <w:szCs w:val="18"/>
              </w:rPr>
            </w:pPr>
            <w:r w:rsidRPr="005B0164">
              <w:rPr>
                <w:rFonts w:ascii="Times New Roman" w:hAnsi="Times New Roman" w:cs="Times New Roman"/>
                <w:sz w:val="18"/>
                <w:szCs w:val="18"/>
              </w:rPr>
              <w:t>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sz w:val="18"/>
                <w:szCs w:val="18"/>
              </w:rPr>
            </w:pPr>
            <w:r w:rsidRPr="005B0164">
              <w:rPr>
                <w:rFonts w:ascii="Times New Roman" w:hAnsi="Times New Roman" w:cs="Times New Roman"/>
                <w:sz w:val="18"/>
                <w:szCs w:val="18"/>
              </w:rPr>
              <w:t>1523,94</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18"/>
                <w:szCs w:val="18"/>
              </w:rPr>
            </w:pPr>
            <w:r w:rsidRPr="005B0164">
              <w:rPr>
                <w:rFonts w:ascii="Times New Roman" w:hAnsi="Times New Roman" w:cs="Times New Roman"/>
                <w:sz w:val="18"/>
                <w:szCs w:val="18"/>
              </w:rPr>
              <w:t>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r>
      <w:tr w:rsidR="005B0164" w:rsidRPr="005B0164" w:rsidTr="005B0164">
        <w:tc>
          <w:tcPr>
            <w:tcW w:w="79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left="-32" w:right="-61"/>
              <w:jc w:val="both"/>
              <w:rPr>
                <w:rFonts w:ascii="Times New Roman" w:hAnsi="Times New Roman" w:cs="Times New Roman"/>
                <w:b/>
                <w:sz w:val="19"/>
                <w:szCs w:val="19"/>
              </w:rPr>
            </w:pPr>
            <w:r w:rsidRPr="005B0164">
              <w:rPr>
                <w:rFonts w:ascii="Times New Roman" w:hAnsi="Times New Roman" w:cs="Times New Roman"/>
                <w:b/>
                <w:bCs/>
                <w:sz w:val="19"/>
                <w:szCs w:val="19"/>
              </w:rPr>
              <w:t>Итого:</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18"/>
                <w:szCs w:val="18"/>
              </w:rPr>
            </w:pPr>
            <w:r w:rsidRPr="005B0164">
              <w:rPr>
                <w:rFonts w:ascii="Times New Roman" w:hAnsi="Times New Roman" w:cs="Times New Roman"/>
                <w:b/>
                <w:sz w:val="18"/>
                <w:szCs w:val="18"/>
              </w:rPr>
              <w:t>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18"/>
                <w:szCs w:val="18"/>
              </w:rPr>
            </w:pPr>
            <w:r w:rsidRPr="005B0164">
              <w:rPr>
                <w:rFonts w:ascii="Times New Roman" w:hAnsi="Times New Roman" w:cs="Times New Roman"/>
                <w:b/>
                <w:sz w:val="18"/>
                <w:szCs w:val="18"/>
              </w:rPr>
              <w:t>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18"/>
                <w:szCs w:val="18"/>
              </w:rPr>
            </w:pPr>
            <w:r w:rsidRPr="005B0164">
              <w:rPr>
                <w:rFonts w:ascii="Times New Roman" w:hAnsi="Times New Roman" w:cs="Times New Roman"/>
                <w:b/>
                <w:sz w:val="18"/>
                <w:szCs w:val="18"/>
              </w:rPr>
              <w:t>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18"/>
                <w:szCs w:val="18"/>
              </w:rPr>
            </w:pPr>
            <w:r w:rsidRPr="005B0164">
              <w:rPr>
                <w:rFonts w:ascii="Times New Roman" w:hAnsi="Times New Roman" w:cs="Times New Roman"/>
                <w:b/>
                <w:sz w:val="18"/>
                <w:szCs w:val="18"/>
              </w:rPr>
              <w:t>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r>
    </w:tbl>
    <w:p w:rsidR="005B0164" w:rsidRPr="005B0164" w:rsidRDefault="005B0164" w:rsidP="005B0164">
      <w:pPr>
        <w:ind w:right="-21" w:firstLine="851"/>
        <w:jc w:val="both"/>
        <w:rPr>
          <w:rFonts w:ascii="Times New Roman" w:hAnsi="Times New Roman" w:cs="Times New Roman"/>
          <w:b/>
          <w:bCs/>
          <w:color w:val="FF0000"/>
          <w:sz w:val="28"/>
          <w:szCs w:val="28"/>
        </w:rPr>
      </w:pPr>
    </w:p>
    <w:p w:rsidR="005B0164" w:rsidRPr="005B0164" w:rsidRDefault="005B0164" w:rsidP="005B0164">
      <w:pPr>
        <w:ind w:right="-21" w:firstLine="851"/>
        <w:jc w:val="both"/>
        <w:rPr>
          <w:rFonts w:ascii="Times New Roman" w:hAnsi="Times New Roman" w:cs="Times New Roman"/>
          <w:bCs/>
          <w:sz w:val="28"/>
          <w:szCs w:val="28"/>
        </w:rPr>
      </w:pPr>
      <w:r w:rsidRPr="005B0164">
        <w:rPr>
          <w:rFonts w:ascii="Times New Roman" w:hAnsi="Times New Roman" w:cs="Times New Roman"/>
          <w:b/>
          <w:bCs/>
          <w:sz w:val="28"/>
          <w:szCs w:val="28"/>
        </w:rPr>
        <w:t>Таблица 1.5 –</w:t>
      </w:r>
      <w:r w:rsidRPr="005B0164">
        <w:rPr>
          <w:rFonts w:ascii="Times New Roman" w:hAnsi="Times New Roman" w:cs="Times New Roman"/>
          <w:bCs/>
          <w:sz w:val="28"/>
          <w:szCs w:val="28"/>
        </w:rPr>
        <w:t xml:space="preserve">Перспективные объемы полезного отпуска тепловой энергии котельными </w:t>
      </w:r>
      <w:r w:rsidRPr="005B0164">
        <w:rPr>
          <w:rFonts w:ascii="Times New Roman" w:hAnsi="Times New Roman" w:cs="Times New Roman"/>
          <w:sz w:val="28"/>
          <w:szCs w:val="28"/>
        </w:rPr>
        <w:t xml:space="preserve">МУП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w:t>
      </w:r>
      <w:r w:rsidRPr="005B0164">
        <w:rPr>
          <w:rFonts w:ascii="Times New Roman" w:hAnsi="Times New Roman" w:cs="Times New Roman"/>
          <w:bCs/>
          <w:sz w:val="28"/>
          <w:szCs w:val="28"/>
        </w:rPr>
        <w:t xml:space="preserve">  по Троицкому  сельсовету в период 2018-2028г, Гкал</w: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999"/>
        <w:gridCol w:w="936"/>
        <w:gridCol w:w="1089"/>
        <w:gridCol w:w="999"/>
        <w:gridCol w:w="936"/>
        <w:gridCol w:w="1089"/>
        <w:gridCol w:w="999"/>
        <w:gridCol w:w="936"/>
        <w:gridCol w:w="1089"/>
      </w:tblGrid>
      <w:tr w:rsidR="005B0164" w:rsidRPr="005B0164" w:rsidTr="005B0164">
        <w:tc>
          <w:tcPr>
            <w:tcW w:w="1034"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b/>
                <w:bCs/>
                <w:sz w:val="20"/>
                <w:szCs w:val="20"/>
              </w:rPr>
            </w:pPr>
            <w:r w:rsidRPr="005B0164">
              <w:rPr>
                <w:rFonts w:ascii="Times New Roman" w:hAnsi="Times New Roman" w:cs="Times New Roman"/>
                <w:b/>
                <w:bCs/>
                <w:sz w:val="20"/>
                <w:szCs w:val="20"/>
              </w:rPr>
              <w:t>котельная</w:t>
            </w:r>
          </w:p>
          <w:p w:rsidR="005B0164" w:rsidRPr="005B0164" w:rsidRDefault="005B0164">
            <w:pPr>
              <w:ind w:right="-21"/>
              <w:jc w:val="both"/>
              <w:rPr>
                <w:rFonts w:ascii="Times New Roman" w:hAnsi="Times New Roman" w:cs="Times New Roman"/>
                <w:b/>
                <w:sz w:val="20"/>
                <w:szCs w:val="20"/>
              </w:rPr>
            </w:pPr>
          </w:p>
        </w:tc>
        <w:tc>
          <w:tcPr>
            <w:tcW w:w="3024" w:type="dxa"/>
            <w:gridSpan w:val="3"/>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20"/>
                <w:szCs w:val="20"/>
              </w:rPr>
            </w:pPr>
            <w:r w:rsidRPr="005B0164">
              <w:rPr>
                <w:rFonts w:ascii="Times New Roman" w:hAnsi="Times New Roman" w:cs="Times New Roman"/>
                <w:b/>
                <w:bCs/>
                <w:sz w:val="20"/>
                <w:szCs w:val="20"/>
              </w:rPr>
              <w:t xml:space="preserve">2018 г. </w:t>
            </w:r>
          </w:p>
        </w:tc>
        <w:tc>
          <w:tcPr>
            <w:tcW w:w="3024" w:type="dxa"/>
            <w:gridSpan w:val="3"/>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20"/>
                <w:szCs w:val="20"/>
              </w:rPr>
            </w:pPr>
            <w:r w:rsidRPr="005B0164">
              <w:rPr>
                <w:rFonts w:ascii="Times New Roman" w:hAnsi="Times New Roman" w:cs="Times New Roman"/>
                <w:b/>
                <w:bCs/>
                <w:sz w:val="20"/>
                <w:szCs w:val="20"/>
              </w:rPr>
              <w:t>2019-2023 гг.</w:t>
            </w:r>
          </w:p>
        </w:tc>
        <w:tc>
          <w:tcPr>
            <w:tcW w:w="3024" w:type="dxa"/>
            <w:gridSpan w:val="3"/>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20"/>
                <w:szCs w:val="20"/>
              </w:rPr>
            </w:pPr>
            <w:r w:rsidRPr="005B0164">
              <w:rPr>
                <w:rFonts w:ascii="Times New Roman" w:hAnsi="Times New Roman" w:cs="Times New Roman"/>
                <w:b/>
                <w:bCs/>
                <w:sz w:val="20"/>
                <w:szCs w:val="20"/>
              </w:rPr>
              <w:t>2024-2028 гг</w:t>
            </w:r>
            <w:proofErr w:type="gramStart"/>
            <w:r w:rsidRPr="005B0164">
              <w:rPr>
                <w:rFonts w:ascii="Times New Roman" w:hAnsi="Times New Roman" w:cs="Times New Roman"/>
                <w:b/>
                <w:bCs/>
                <w:sz w:val="20"/>
                <w:szCs w:val="20"/>
              </w:rPr>
              <w:t>..</w:t>
            </w:r>
            <w:proofErr w:type="gramEnd"/>
          </w:p>
        </w:tc>
      </w:tr>
      <w:tr w:rsidR="005B0164" w:rsidRPr="005B0164" w:rsidTr="005B0164">
        <w:tc>
          <w:tcPr>
            <w:tcW w:w="1034" w:type="dxa"/>
            <w:tcBorders>
              <w:top w:val="single" w:sz="4" w:space="0" w:color="000000"/>
              <w:left w:val="single" w:sz="4" w:space="0" w:color="000000"/>
              <w:bottom w:val="single" w:sz="4" w:space="0" w:color="000000"/>
              <w:right w:val="single" w:sz="4" w:space="0" w:color="000000"/>
            </w:tcBorders>
          </w:tcPr>
          <w:p w:rsidR="005B0164" w:rsidRPr="005B0164" w:rsidRDefault="005B0164">
            <w:pPr>
              <w:ind w:right="-21"/>
              <w:jc w:val="both"/>
              <w:rPr>
                <w:rFonts w:ascii="Times New Roman" w:hAnsi="Times New Roman" w:cs="Times New Roman"/>
                <w:b/>
                <w:sz w:val="18"/>
                <w:szCs w:val="18"/>
              </w:rPr>
            </w:pPr>
          </w:p>
        </w:tc>
        <w:tc>
          <w:tcPr>
            <w:tcW w:w="99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отопления, Гкал/год</w:t>
            </w:r>
          </w:p>
        </w:tc>
        <w:tc>
          <w:tcPr>
            <w:tcW w:w="93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ГВС Гкал/год</w:t>
            </w:r>
          </w:p>
        </w:tc>
        <w:tc>
          <w:tcPr>
            <w:tcW w:w="108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Суммарный полезный отпуск тепловой энергии, Гкал/год</w:t>
            </w:r>
          </w:p>
        </w:tc>
        <w:tc>
          <w:tcPr>
            <w:tcW w:w="99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отопления, Гкал/год</w:t>
            </w:r>
          </w:p>
        </w:tc>
        <w:tc>
          <w:tcPr>
            <w:tcW w:w="93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ГВС Гкал/год</w:t>
            </w:r>
          </w:p>
        </w:tc>
        <w:tc>
          <w:tcPr>
            <w:tcW w:w="108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Суммарный полезный отпуск тепловой энергии, Гкал/год</w:t>
            </w:r>
          </w:p>
        </w:tc>
        <w:tc>
          <w:tcPr>
            <w:tcW w:w="99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отопления, Гкал/год</w:t>
            </w:r>
          </w:p>
        </w:tc>
        <w:tc>
          <w:tcPr>
            <w:tcW w:w="93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Полезный отпуск тепловой энергии на систему ГВС Гкал/год</w:t>
            </w:r>
          </w:p>
        </w:tc>
        <w:tc>
          <w:tcPr>
            <w:tcW w:w="108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Суммарный полезный отпуск тепловой энергии, Гкал/год</w:t>
            </w:r>
          </w:p>
        </w:tc>
      </w:tr>
      <w:tr w:rsidR="005B0164" w:rsidRPr="005B0164" w:rsidTr="005B0164">
        <w:tc>
          <w:tcPr>
            <w:tcW w:w="103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18"/>
                <w:szCs w:val="18"/>
              </w:rPr>
            </w:pPr>
            <w:r w:rsidRPr="005B0164">
              <w:rPr>
                <w:rFonts w:ascii="Times New Roman" w:hAnsi="Times New Roman" w:cs="Times New Roman"/>
                <w:sz w:val="18"/>
                <w:szCs w:val="18"/>
              </w:rPr>
              <w:t xml:space="preserve">Котельная с. </w:t>
            </w:r>
            <w:proofErr w:type="gramStart"/>
            <w:r w:rsidRPr="005B0164">
              <w:rPr>
                <w:rFonts w:ascii="Times New Roman" w:hAnsi="Times New Roman" w:cs="Times New Roman"/>
                <w:sz w:val="18"/>
                <w:szCs w:val="18"/>
              </w:rPr>
              <w:t>Троицкое</w:t>
            </w:r>
            <w:proofErr w:type="gramEnd"/>
            <w:r w:rsidRPr="005B0164">
              <w:rPr>
                <w:rFonts w:ascii="Times New Roman" w:hAnsi="Times New Roman" w:cs="Times New Roman"/>
                <w:sz w:val="18"/>
                <w:szCs w:val="18"/>
              </w:rPr>
              <w:t>, ул. Набережная, 35, природный газ</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sz w:val="18"/>
                <w:szCs w:val="18"/>
              </w:rPr>
            </w:pPr>
            <w:r w:rsidRPr="005B0164">
              <w:rPr>
                <w:rFonts w:ascii="Times New Roman" w:hAnsi="Times New Roman" w:cs="Times New Roman"/>
                <w:sz w:val="18"/>
                <w:szCs w:val="18"/>
              </w:rPr>
              <w:t>1523,94</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18"/>
                <w:szCs w:val="18"/>
              </w:rPr>
            </w:pPr>
            <w:r w:rsidRPr="005B0164">
              <w:rPr>
                <w:rFonts w:ascii="Times New Roman" w:hAnsi="Times New Roman" w:cs="Times New Roman"/>
                <w:sz w:val="18"/>
                <w:szCs w:val="18"/>
              </w:rPr>
              <w:t>0</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sz w:val="18"/>
                <w:szCs w:val="18"/>
              </w:rPr>
            </w:pPr>
            <w:r w:rsidRPr="005B0164">
              <w:rPr>
                <w:rFonts w:ascii="Times New Roman" w:hAnsi="Times New Roman" w:cs="Times New Roman"/>
                <w:sz w:val="18"/>
                <w:szCs w:val="18"/>
              </w:rPr>
              <w:t>1523,94</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18"/>
                <w:szCs w:val="18"/>
              </w:rPr>
            </w:pPr>
            <w:r w:rsidRPr="005B0164">
              <w:rPr>
                <w:rFonts w:ascii="Times New Roman" w:hAnsi="Times New Roman" w:cs="Times New Roman"/>
                <w:sz w:val="18"/>
                <w:szCs w:val="18"/>
              </w:rPr>
              <w:t>0</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sz w:val="18"/>
                <w:szCs w:val="18"/>
              </w:rPr>
            </w:pPr>
            <w:r w:rsidRPr="005B0164">
              <w:rPr>
                <w:rFonts w:ascii="Times New Roman" w:hAnsi="Times New Roman" w:cs="Times New Roman"/>
                <w:sz w:val="18"/>
                <w:szCs w:val="18"/>
              </w:rPr>
              <w:t>1523,94</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18"/>
                <w:szCs w:val="18"/>
              </w:rPr>
            </w:pPr>
            <w:r w:rsidRPr="005B0164">
              <w:rPr>
                <w:rFonts w:ascii="Times New Roman" w:hAnsi="Times New Roman" w:cs="Times New Roman"/>
                <w:sz w:val="18"/>
                <w:szCs w:val="18"/>
              </w:rPr>
              <w:t>0</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r>
      <w:tr w:rsidR="005B0164" w:rsidRPr="005B0164" w:rsidTr="005B0164">
        <w:tc>
          <w:tcPr>
            <w:tcW w:w="103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ind w:right="-21"/>
              <w:jc w:val="both"/>
              <w:rPr>
                <w:rFonts w:ascii="Times New Roman" w:hAnsi="Times New Roman" w:cs="Times New Roman"/>
                <w:b/>
                <w:sz w:val="18"/>
                <w:szCs w:val="18"/>
              </w:rPr>
            </w:pPr>
            <w:r w:rsidRPr="005B0164">
              <w:rPr>
                <w:rFonts w:ascii="Times New Roman" w:hAnsi="Times New Roman" w:cs="Times New Roman"/>
                <w:b/>
                <w:bCs/>
                <w:sz w:val="18"/>
                <w:szCs w:val="18"/>
              </w:rPr>
              <w:t>Итого:</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18"/>
                <w:szCs w:val="18"/>
              </w:rPr>
            </w:pPr>
            <w:r w:rsidRPr="005B0164">
              <w:rPr>
                <w:rFonts w:ascii="Times New Roman" w:hAnsi="Times New Roman" w:cs="Times New Roman"/>
                <w:b/>
                <w:sz w:val="18"/>
                <w:szCs w:val="18"/>
              </w:rPr>
              <w:t>0</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18"/>
                <w:szCs w:val="18"/>
              </w:rPr>
            </w:pPr>
            <w:r w:rsidRPr="005B0164">
              <w:rPr>
                <w:rFonts w:ascii="Times New Roman" w:hAnsi="Times New Roman" w:cs="Times New Roman"/>
                <w:b/>
                <w:sz w:val="18"/>
                <w:szCs w:val="18"/>
              </w:rPr>
              <w:t>0</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sz w:val="18"/>
                <w:szCs w:val="18"/>
              </w:rPr>
            </w:pPr>
            <w:r w:rsidRPr="005B0164">
              <w:rPr>
                <w:rFonts w:ascii="Times New Roman" w:hAnsi="Times New Roman" w:cs="Times New Roman"/>
                <w:b/>
                <w:sz w:val="18"/>
                <w:szCs w:val="18"/>
              </w:rPr>
              <w:t>0</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sz w:val="18"/>
                <w:szCs w:val="18"/>
              </w:rPr>
            </w:pPr>
            <w:r w:rsidRPr="005B0164">
              <w:rPr>
                <w:rFonts w:ascii="Times New Roman" w:hAnsi="Times New Roman" w:cs="Times New Roman"/>
                <w:sz w:val="18"/>
                <w:szCs w:val="18"/>
              </w:rPr>
              <w:t>1523,94</w:t>
            </w:r>
          </w:p>
        </w:tc>
      </w:tr>
    </w:tbl>
    <w:p w:rsidR="005B0164" w:rsidRPr="005B0164" w:rsidRDefault="005B0164" w:rsidP="005B0164">
      <w:pPr>
        <w:ind w:right="-21" w:firstLine="720"/>
        <w:jc w:val="both"/>
        <w:rPr>
          <w:rFonts w:ascii="Times New Roman" w:hAnsi="Times New Roman" w:cs="Times New Roman"/>
          <w:b/>
          <w:bCs/>
          <w:color w:val="FF0000"/>
          <w:sz w:val="28"/>
          <w:szCs w:val="28"/>
        </w:rPr>
      </w:pP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В соответствии с информацией предоставленной администрацией Троицкого сельсовета на период до 2028 года не планируется строить жилые, общественные и производственные здания, это не потребует увеличения тепловой мощности для систем отопления. </w:t>
      </w:r>
    </w:p>
    <w:p w:rsidR="005B0164" w:rsidRPr="005B0164" w:rsidRDefault="005B0164" w:rsidP="005B0164">
      <w:pPr>
        <w:ind w:firstLine="851"/>
        <w:jc w:val="both"/>
        <w:rPr>
          <w:rFonts w:ascii="Times New Roman" w:hAnsi="Times New Roman" w:cs="Times New Roman"/>
          <w:b/>
          <w:sz w:val="32"/>
          <w:szCs w:val="32"/>
        </w:rPr>
      </w:pPr>
      <w:r w:rsidRPr="005B0164">
        <w:rPr>
          <w:rFonts w:ascii="Times New Roman" w:hAnsi="Times New Roman" w:cs="Times New Roman"/>
          <w:b/>
          <w:sz w:val="32"/>
          <w:szCs w:val="32"/>
        </w:rPr>
        <w:t xml:space="preserve">Раздел 2. Перспективные балансы тепловой мощности источников тепловой нагрузки потребителей </w:t>
      </w:r>
    </w:p>
    <w:p w:rsidR="005B0164" w:rsidRPr="005B0164" w:rsidRDefault="005B0164" w:rsidP="005B0164">
      <w:pPr>
        <w:ind w:firstLine="851"/>
        <w:jc w:val="both"/>
        <w:rPr>
          <w:rFonts w:ascii="Times New Roman" w:hAnsi="Times New Roman" w:cs="Times New Roman"/>
          <w:b/>
          <w:color w:val="FF0000"/>
          <w:sz w:val="32"/>
          <w:szCs w:val="32"/>
        </w:rPr>
      </w:pPr>
    </w:p>
    <w:p w:rsidR="005B0164" w:rsidRPr="005B0164" w:rsidRDefault="005B0164" w:rsidP="005B0164">
      <w:pPr>
        <w:ind w:firstLine="709"/>
        <w:jc w:val="both"/>
        <w:rPr>
          <w:rFonts w:ascii="Times New Roman" w:hAnsi="Times New Roman" w:cs="Times New Roman"/>
          <w:color w:val="FF0000"/>
          <w:sz w:val="28"/>
          <w:szCs w:val="28"/>
        </w:rPr>
      </w:pPr>
      <w:r w:rsidRPr="005B0164">
        <w:rPr>
          <w:rFonts w:ascii="Times New Roman" w:hAnsi="Times New Roman" w:cs="Times New Roman"/>
          <w:sz w:val="28"/>
          <w:szCs w:val="28"/>
        </w:rPr>
        <w:t>Рисунок 2.1 – Схема теплотрассы котельной</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с. </w:t>
      </w:r>
      <w:proofErr w:type="gramStart"/>
      <w:r w:rsidRPr="005B0164">
        <w:rPr>
          <w:rFonts w:ascii="Times New Roman" w:hAnsi="Times New Roman" w:cs="Times New Roman"/>
          <w:sz w:val="28"/>
          <w:szCs w:val="28"/>
        </w:rPr>
        <w:t>Троицкое</w:t>
      </w:r>
      <w:proofErr w:type="gramEnd"/>
      <w:r w:rsidRPr="005B0164">
        <w:rPr>
          <w:rFonts w:ascii="Times New Roman" w:hAnsi="Times New Roman" w:cs="Times New Roman"/>
          <w:sz w:val="28"/>
          <w:szCs w:val="28"/>
        </w:rPr>
        <w:t>, по адресу: ул.</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Набережная, 35.</w:t>
      </w:r>
    </w:p>
    <w:p w:rsidR="005B0164" w:rsidRPr="005B0164" w:rsidRDefault="005B0164" w:rsidP="005B0164">
      <w:pPr>
        <w:ind w:firstLine="709"/>
        <w:jc w:val="both"/>
        <w:rPr>
          <w:rFonts w:ascii="Times New Roman" w:hAnsi="Times New Roman" w:cs="Times New Roman"/>
          <w:color w:val="FF0000"/>
          <w:sz w:val="32"/>
          <w:szCs w:val="32"/>
        </w:rPr>
      </w:pPr>
    </w:p>
    <w:p w:rsidR="005B0164" w:rsidRPr="005B0164" w:rsidRDefault="005B0164" w:rsidP="005B0164">
      <w:pPr>
        <w:ind w:hanging="851"/>
        <w:jc w:val="center"/>
        <w:rPr>
          <w:rFonts w:ascii="Times New Roman" w:hAnsi="Times New Roman" w:cs="Times New Roman"/>
          <w:b/>
          <w:i/>
          <w:color w:val="FF0000"/>
          <w:sz w:val="28"/>
          <w:szCs w:val="28"/>
          <w:highlight w:val="red"/>
        </w:rPr>
      </w:pPr>
      <w:r w:rsidRPr="005B0164">
        <w:rPr>
          <w:rFonts w:ascii="Times New Roman" w:hAnsi="Times New Roman" w:cs="Times New Roman"/>
          <w:noProof/>
          <w:color w:val="FF0000"/>
          <w:lang w:eastAsia="ru-RU"/>
        </w:rPr>
        <w:drawing>
          <wp:inline distT="0" distB="0" distL="0" distR="0" wp14:anchorId="675244F3" wp14:editId="5A2C0F6B">
            <wp:extent cx="3026410" cy="8016875"/>
            <wp:effectExtent l="0" t="0" r="2540" b="3175"/>
            <wp:docPr id="2" name="Рисунок 2" descr="Схема троиц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троицко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6410" cy="8016875"/>
                    </a:xfrm>
                    <a:prstGeom prst="rect">
                      <a:avLst/>
                    </a:prstGeom>
                    <a:noFill/>
                    <a:ln>
                      <a:noFill/>
                    </a:ln>
                  </pic:spPr>
                </pic:pic>
              </a:graphicData>
            </a:graphic>
          </wp:inline>
        </w:drawing>
      </w:r>
    </w:p>
    <w:p w:rsidR="005B0164" w:rsidRPr="005B0164" w:rsidRDefault="005B0164" w:rsidP="005B0164">
      <w:pPr>
        <w:rPr>
          <w:rFonts w:ascii="Times New Roman" w:hAnsi="Times New Roman" w:cs="Times New Roman"/>
          <w:color w:val="FF0000"/>
          <w:sz w:val="28"/>
          <w:szCs w:val="28"/>
          <w:lang w:eastAsia="ru-RU"/>
        </w:rPr>
      </w:pPr>
    </w:p>
    <w:tbl>
      <w:tblPr>
        <w:tblpPr w:leftFromText="180" w:rightFromText="180" w:vertAnchor="text" w:horzAnchor="margin" w:tblpYSpec="inside"/>
        <w:tblW w:w="0" w:type="auto"/>
        <w:tblLook w:val="04A0" w:firstRow="1" w:lastRow="0" w:firstColumn="1" w:lastColumn="0" w:noHBand="0" w:noVBand="1"/>
      </w:tblPr>
      <w:tblGrid>
        <w:gridCol w:w="675"/>
        <w:gridCol w:w="2694"/>
        <w:gridCol w:w="2373"/>
        <w:gridCol w:w="1914"/>
        <w:gridCol w:w="1915"/>
      </w:tblGrid>
      <w:tr w:rsidR="005B0164" w:rsidRPr="005B0164" w:rsidTr="005B0164">
        <w:tc>
          <w:tcPr>
            <w:tcW w:w="6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sz w:val="24"/>
                <w:szCs w:val="24"/>
              </w:rPr>
            </w:pPr>
            <w:r w:rsidRPr="005B0164">
              <w:rPr>
                <w:rFonts w:ascii="Times New Roman" w:hAnsi="Times New Roman" w:cs="Times New Roman"/>
              </w:rPr>
              <w:t xml:space="preserve">№ </w:t>
            </w:r>
            <w:proofErr w:type="gramStart"/>
            <w:r w:rsidRPr="005B0164">
              <w:rPr>
                <w:rFonts w:ascii="Times New Roman" w:hAnsi="Times New Roman" w:cs="Times New Roman"/>
              </w:rPr>
              <w:t>п</w:t>
            </w:r>
            <w:proofErr w:type="gramEnd"/>
            <w:r w:rsidRPr="005B0164">
              <w:rPr>
                <w:rFonts w:ascii="Times New Roman" w:hAnsi="Times New Roman" w:cs="Times New Roman"/>
              </w:rPr>
              <w:t>/п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sz w:val="24"/>
                <w:szCs w:val="24"/>
              </w:rPr>
            </w:pPr>
            <w:r w:rsidRPr="005B0164">
              <w:rPr>
                <w:rFonts w:ascii="Times New Roman" w:hAnsi="Times New Roman" w:cs="Times New Roman"/>
              </w:rPr>
              <w:t>Участок  теплосети</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sz w:val="24"/>
                <w:szCs w:val="24"/>
              </w:rPr>
            </w:pPr>
            <w:r w:rsidRPr="005B0164">
              <w:rPr>
                <w:rFonts w:ascii="Times New Roman" w:hAnsi="Times New Roman" w:cs="Times New Roman"/>
              </w:rPr>
              <w:t xml:space="preserve">Протяженность, </w:t>
            </w:r>
            <w:proofErr w:type="gramStart"/>
            <w:r w:rsidRPr="005B0164">
              <w:rPr>
                <w:rFonts w:ascii="Times New Roman" w:hAnsi="Times New Roman" w:cs="Times New Roman"/>
              </w:rPr>
              <w:t>м</w:t>
            </w:r>
            <w:proofErr w:type="gramEnd"/>
            <w:r w:rsidRPr="005B0164">
              <w:rPr>
                <w:rFonts w:ascii="Times New Roman" w:hAnsi="Times New Roman" w:cs="Times New Roman"/>
              </w:rPr>
              <w:t>, в однотрубном исчислении</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sz w:val="24"/>
                <w:szCs w:val="24"/>
              </w:rPr>
            </w:pPr>
            <w:r w:rsidRPr="005B0164">
              <w:rPr>
                <w:rFonts w:ascii="Times New Roman" w:hAnsi="Times New Roman" w:cs="Times New Roman"/>
              </w:rPr>
              <w:t xml:space="preserve">Диаметр трубопровода, </w:t>
            </w:r>
            <w:proofErr w:type="gramStart"/>
            <w:r w:rsidRPr="005B0164">
              <w:rPr>
                <w:rFonts w:ascii="Times New Roman" w:hAnsi="Times New Roman" w:cs="Times New Roman"/>
              </w:rPr>
              <w:t>мм</w:t>
            </w:r>
            <w:proofErr w:type="gramEnd"/>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sz w:val="24"/>
                <w:szCs w:val="24"/>
              </w:rPr>
            </w:pPr>
            <w:r w:rsidRPr="005B0164">
              <w:rPr>
                <w:rFonts w:ascii="Times New Roman" w:hAnsi="Times New Roman" w:cs="Times New Roman"/>
              </w:rPr>
              <w:t>Тип прокладки</w:t>
            </w:r>
          </w:p>
        </w:tc>
      </w:tr>
      <w:tr w:rsidR="005B0164" w:rsidRPr="005B0164" w:rsidTr="005B0164">
        <w:tc>
          <w:tcPr>
            <w:tcW w:w="6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1</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50</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108</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sz w:val="24"/>
                <w:szCs w:val="24"/>
              </w:rPr>
            </w:pPr>
            <w:r w:rsidRPr="005B0164">
              <w:rPr>
                <w:rFonts w:ascii="Times New Roman" w:hAnsi="Times New Roman" w:cs="Times New Roman"/>
              </w:rPr>
              <w:t xml:space="preserve">Подземная </w:t>
            </w:r>
          </w:p>
        </w:tc>
      </w:tr>
      <w:tr w:rsidR="005B0164" w:rsidRPr="005B0164" w:rsidTr="005B0164">
        <w:tc>
          <w:tcPr>
            <w:tcW w:w="6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2</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540</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76</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sz w:val="24"/>
                <w:szCs w:val="24"/>
              </w:rPr>
            </w:pPr>
            <w:r w:rsidRPr="005B0164">
              <w:rPr>
                <w:rFonts w:ascii="Times New Roman" w:hAnsi="Times New Roman" w:cs="Times New Roman"/>
              </w:rPr>
              <w:t>Подземная</w:t>
            </w:r>
          </w:p>
        </w:tc>
      </w:tr>
      <w:tr w:rsidR="005B0164" w:rsidRPr="005B0164" w:rsidTr="005B0164">
        <w:tc>
          <w:tcPr>
            <w:tcW w:w="67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3</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3</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282</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color w:val="000000"/>
                <w:sz w:val="24"/>
                <w:szCs w:val="24"/>
              </w:rPr>
            </w:pPr>
            <w:r w:rsidRPr="005B0164">
              <w:rPr>
                <w:rFonts w:ascii="Times New Roman" w:hAnsi="Times New Roman" w:cs="Times New Roman"/>
                <w:color w:val="000000"/>
              </w:rPr>
              <w:t>57</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tabs>
                <w:tab w:val="left" w:pos="1908"/>
              </w:tabs>
              <w:jc w:val="center"/>
              <w:rPr>
                <w:rFonts w:ascii="Times New Roman" w:hAnsi="Times New Roman" w:cs="Times New Roman"/>
                <w:sz w:val="24"/>
                <w:szCs w:val="24"/>
              </w:rPr>
            </w:pPr>
            <w:r w:rsidRPr="005B0164">
              <w:rPr>
                <w:rFonts w:ascii="Times New Roman" w:hAnsi="Times New Roman" w:cs="Times New Roman"/>
              </w:rPr>
              <w:t>Подземная</w:t>
            </w:r>
          </w:p>
        </w:tc>
      </w:tr>
    </w:tbl>
    <w:p w:rsidR="005B0164" w:rsidRPr="005B0164" w:rsidRDefault="005B0164" w:rsidP="005B0164">
      <w:pPr>
        <w:ind w:right="-284" w:firstLine="709"/>
        <w:jc w:val="both"/>
        <w:rPr>
          <w:rFonts w:ascii="Times New Roman" w:hAnsi="Times New Roman" w:cs="Times New Roman"/>
          <w:sz w:val="28"/>
          <w:szCs w:val="28"/>
        </w:rPr>
      </w:pPr>
      <w:r w:rsidRPr="005B0164">
        <w:rPr>
          <w:rFonts w:ascii="Times New Roman" w:hAnsi="Times New Roman" w:cs="Times New Roman"/>
          <w:i/>
          <w:sz w:val="28"/>
          <w:szCs w:val="28"/>
        </w:rPr>
        <w:t xml:space="preserve">Описание существующих и перспективных зон действия систем теплоснабжения и источников тепловой энергии.   </w:t>
      </w:r>
      <w:r w:rsidRPr="005B0164">
        <w:rPr>
          <w:rFonts w:ascii="Times New Roman" w:hAnsi="Times New Roman" w:cs="Times New Roman"/>
          <w:sz w:val="28"/>
          <w:szCs w:val="28"/>
        </w:rPr>
        <w:t xml:space="preserve"> </w:t>
      </w:r>
    </w:p>
    <w:p w:rsidR="005B0164" w:rsidRPr="005B0164" w:rsidRDefault="005B0164" w:rsidP="005B0164">
      <w:pPr>
        <w:ind w:right="-284" w:firstLine="709"/>
        <w:jc w:val="both"/>
        <w:rPr>
          <w:rFonts w:ascii="Times New Roman" w:hAnsi="Times New Roman" w:cs="Times New Roman"/>
          <w:color w:val="FF0000"/>
          <w:sz w:val="28"/>
          <w:szCs w:val="28"/>
        </w:rPr>
      </w:pPr>
      <w:r w:rsidRPr="005B0164">
        <w:rPr>
          <w:rFonts w:ascii="Times New Roman" w:hAnsi="Times New Roman" w:cs="Times New Roman"/>
          <w:sz w:val="28"/>
          <w:szCs w:val="28"/>
        </w:rPr>
        <w:t>Существующие зоны действия систем теплоснабжения Троицкого сельсовета  представлены на рисунке 2.2</w:t>
      </w:r>
      <w:r w:rsidRPr="005B0164">
        <w:rPr>
          <w:rFonts w:ascii="Times New Roman" w:hAnsi="Times New Roman" w:cs="Times New Roman"/>
          <w:color w:val="FF0000"/>
          <w:sz w:val="28"/>
          <w:szCs w:val="28"/>
        </w:rPr>
        <w:t xml:space="preserve">      </w:t>
      </w:r>
    </w:p>
    <w:p w:rsidR="005B0164" w:rsidRPr="005B0164" w:rsidRDefault="005B0164" w:rsidP="005B0164">
      <w:pPr>
        <w:ind w:right="-284" w:firstLine="709"/>
        <w:jc w:val="both"/>
        <w:rPr>
          <w:rFonts w:ascii="Times New Roman" w:hAnsi="Times New Roman" w:cs="Times New Roman"/>
          <w:sz w:val="28"/>
          <w:szCs w:val="28"/>
        </w:rPr>
      </w:pPr>
      <w:r w:rsidRPr="005B0164">
        <w:rPr>
          <w:rFonts w:ascii="Times New Roman" w:hAnsi="Times New Roman" w:cs="Times New Roman"/>
          <w:color w:val="FF0000"/>
          <w:sz w:val="28"/>
          <w:szCs w:val="28"/>
        </w:rPr>
        <w:t xml:space="preserve">        </w:t>
      </w:r>
    </w:p>
    <w:p w:rsidR="005B0164" w:rsidRPr="005B0164" w:rsidRDefault="005B0164" w:rsidP="005B0164">
      <w:pPr>
        <w:autoSpaceDE w:val="0"/>
        <w:autoSpaceDN w:val="0"/>
        <w:adjustRightInd w:val="0"/>
        <w:ind w:firstLine="708"/>
        <w:rPr>
          <w:rFonts w:ascii="Times New Roman" w:hAnsi="Times New Roman" w:cs="Times New Roman"/>
          <w:sz w:val="28"/>
          <w:szCs w:val="28"/>
        </w:rPr>
      </w:pPr>
      <w:r w:rsidRPr="005B0164">
        <w:rPr>
          <w:rFonts w:ascii="Times New Roman" w:hAnsi="Times New Roman" w:cs="Times New Roman"/>
          <w:sz w:val="28"/>
          <w:szCs w:val="28"/>
        </w:rPr>
        <w:t xml:space="preserve">Рисунок 2.2 -  Зоны  действия системы теплоснабжения и источников тепловой энергии на территории с. </w:t>
      </w:r>
      <w:proofErr w:type="gramStart"/>
      <w:r w:rsidRPr="005B0164">
        <w:rPr>
          <w:rFonts w:ascii="Times New Roman" w:hAnsi="Times New Roman" w:cs="Times New Roman"/>
          <w:sz w:val="28"/>
          <w:szCs w:val="28"/>
        </w:rPr>
        <w:t>Троицкое</w:t>
      </w:r>
      <w:proofErr w:type="gramEnd"/>
      <w:r w:rsidRPr="005B0164">
        <w:rPr>
          <w:rFonts w:ascii="Times New Roman" w:hAnsi="Times New Roman" w:cs="Times New Roman"/>
          <w:sz w:val="28"/>
          <w:szCs w:val="28"/>
        </w:rPr>
        <w:t>.</w:t>
      </w:r>
    </w:p>
    <w:p w:rsidR="005B0164" w:rsidRPr="005B0164" w:rsidRDefault="005B0164" w:rsidP="005B0164">
      <w:pPr>
        <w:autoSpaceDE w:val="0"/>
        <w:autoSpaceDN w:val="0"/>
        <w:adjustRightInd w:val="0"/>
        <w:ind w:firstLine="708"/>
        <w:rPr>
          <w:rFonts w:ascii="Times New Roman" w:hAnsi="Times New Roman" w:cs="Times New Roman"/>
          <w:color w:val="FF0000"/>
          <w:sz w:val="28"/>
          <w:szCs w:val="28"/>
        </w:rPr>
      </w:pPr>
    </w:p>
    <w:p w:rsidR="005B0164" w:rsidRPr="005B0164" w:rsidRDefault="005B0164" w:rsidP="005B0164">
      <w:pPr>
        <w:ind w:left="-284" w:right="-21" w:hanging="283"/>
        <w:jc w:val="center"/>
        <w:rPr>
          <w:rFonts w:ascii="Times New Roman" w:hAnsi="Times New Roman" w:cs="Times New Roman"/>
          <w:color w:val="FF0000"/>
          <w:sz w:val="28"/>
          <w:szCs w:val="28"/>
        </w:rPr>
      </w:pPr>
      <w:r w:rsidRPr="005B0164">
        <w:rPr>
          <w:rFonts w:ascii="Times New Roman" w:hAnsi="Times New Roman" w:cs="Times New Roman"/>
          <w:noProof/>
          <w:color w:val="FF0000"/>
          <w:sz w:val="28"/>
          <w:szCs w:val="28"/>
          <w:lang w:eastAsia="ru-RU"/>
        </w:rPr>
        <w:drawing>
          <wp:inline distT="0" distB="0" distL="0" distR="0" wp14:anchorId="67586059" wp14:editId="4475266D">
            <wp:extent cx="6696710" cy="3850640"/>
            <wp:effectExtent l="0" t="0" r="8890" b="0"/>
            <wp:docPr id="1" name="Рисунок 1" descr="Зоны действия Троиц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ны действия Троицко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10" cy="3850640"/>
                    </a:xfrm>
                    <a:prstGeom prst="rect">
                      <a:avLst/>
                    </a:prstGeom>
                    <a:noFill/>
                    <a:ln>
                      <a:noFill/>
                    </a:ln>
                  </pic:spPr>
                </pic:pic>
              </a:graphicData>
            </a:graphic>
          </wp:inline>
        </w:drawing>
      </w:r>
    </w:p>
    <w:p w:rsidR="005B0164" w:rsidRPr="005B0164" w:rsidRDefault="005B0164" w:rsidP="005B0164">
      <w:pPr>
        <w:ind w:firstLine="851"/>
        <w:jc w:val="both"/>
        <w:rPr>
          <w:rFonts w:ascii="Times New Roman" w:hAnsi="Times New Roman" w:cs="Times New Roman"/>
          <w:color w:val="FF0000"/>
          <w:sz w:val="28"/>
          <w:szCs w:val="28"/>
        </w:rPr>
      </w:pPr>
      <w:r w:rsidRPr="005B0164">
        <w:rPr>
          <w:rFonts w:ascii="Times New Roman" w:hAnsi="Times New Roman" w:cs="Times New Roman"/>
          <w:color w:val="FF0000"/>
          <w:sz w:val="28"/>
          <w:szCs w:val="28"/>
        </w:rPr>
        <w:t xml:space="preserve">                                                  </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Наименьшая часть территории Троицкого сельского поселения  охвачена централизованным теплоснабжением, оставшаяся часть жилых домов частного сектора отапливается индивидуальными источниками тепловой энергии.</w:t>
      </w:r>
    </w:p>
    <w:p w:rsidR="005B0164" w:rsidRPr="005B0164" w:rsidRDefault="005B0164" w:rsidP="005B0164">
      <w:pPr>
        <w:ind w:firstLine="851"/>
        <w:jc w:val="both"/>
        <w:rPr>
          <w:rFonts w:ascii="Times New Roman" w:hAnsi="Times New Roman" w:cs="Times New Roman"/>
          <w:i/>
          <w:sz w:val="28"/>
          <w:szCs w:val="28"/>
        </w:rPr>
      </w:pPr>
      <w:r w:rsidRPr="005B0164">
        <w:rPr>
          <w:rFonts w:ascii="Times New Roman" w:hAnsi="Times New Roman" w:cs="Times New Roman"/>
          <w:i/>
          <w:sz w:val="28"/>
          <w:szCs w:val="28"/>
        </w:rPr>
        <w:t>Описание существующих и перспективных зон действия индивидуальных источников тепловой энергии.</w:t>
      </w:r>
    </w:p>
    <w:p w:rsidR="005B0164" w:rsidRPr="005B0164" w:rsidRDefault="005B0164" w:rsidP="005B0164">
      <w:pPr>
        <w:ind w:firstLine="851"/>
        <w:jc w:val="both"/>
        <w:rPr>
          <w:rFonts w:ascii="Times New Roman" w:hAnsi="Times New Roman" w:cs="Times New Roman"/>
          <w:color w:val="FF0000"/>
          <w:sz w:val="28"/>
          <w:szCs w:val="28"/>
        </w:rPr>
      </w:pPr>
      <w:r w:rsidRPr="005B0164">
        <w:rPr>
          <w:rFonts w:ascii="Times New Roman" w:hAnsi="Times New Roman" w:cs="Times New Roman"/>
          <w:sz w:val="28"/>
          <w:szCs w:val="28"/>
        </w:rPr>
        <w:t>В соответствии с информацией, полученной от Администрации  Троицкого сельсовета, увеличения зон расположения жилых домов в перспективе до 2028 года не планируется.</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В соответствии с этим зона действия индивидуальных источников теплоснабжения так же не изменится относительно существующего положения.</w:t>
      </w:r>
    </w:p>
    <w:p w:rsidR="005B0164" w:rsidRPr="005B0164" w:rsidRDefault="005B0164" w:rsidP="005B0164">
      <w:pPr>
        <w:ind w:right="-21" w:firstLine="851"/>
        <w:jc w:val="both"/>
        <w:rPr>
          <w:rFonts w:ascii="Times New Roman" w:hAnsi="Times New Roman" w:cs="Times New Roman"/>
          <w:color w:val="FF0000"/>
          <w:sz w:val="28"/>
          <w:szCs w:val="28"/>
        </w:rPr>
      </w:pPr>
      <w:r w:rsidRPr="005B0164">
        <w:rPr>
          <w:rFonts w:ascii="Times New Roman" w:hAnsi="Times New Roman" w:cs="Times New Roman"/>
          <w:sz w:val="28"/>
          <w:szCs w:val="28"/>
        </w:rPr>
        <w:t xml:space="preserve">В базовом периоде фактическая общая выработка (с учетом собственных нужд) тепловой энергии котельной МУП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рассчитанная исходя из данных о количестве потребленного газа в 2013 году  котельной, составила</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1078,74</w:t>
      </w:r>
      <w:r w:rsidRPr="005B0164">
        <w:rPr>
          <w:rFonts w:ascii="Times New Roman" w:hAnsi="Times New Roman" w:cs="Times New Roman"/>
          <w:b/>
          <w:color w:val="FF0000"/>
          <w:sz w:val="20"/>
          <w:szCs w:val="20"/>
        </w:rPr>
        <w:t xml:space="preserve"> </w:t>
      </w:r>
      <w:r w:rsidRPr="005B0164">
        <w:rPr>
          <w:rFonts w:ascii="Times New Roman" w:hAnsi="Times New Roman" w:cs="Times New Roman"/>
          <w:sz w:val="28"/>
          <w:szCs w:val="28"/>
        </w:rPr>
        <w:t>Гкал/год.</w:t>
      </w:r>
      <w:r w:rsidRPr="005B0164">
        <w:rPr>
          <w:rFonts w:ascii="Times New Roman" w:hAnsi="Times New Roman" w:cs="Times New Roman"/>
          <w:color w:val="FF0000"/>
          <w:sz w:val="28"/>
          <w:szCs w:val="28"/>
        </w:rPr>
        <w:t xml:space="preserve">  </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Перспективные балансы тепловой нагрузки представлены в таблицах 2.2- 2.4</w:t>
      </w:r>
    </w:p>
    <w:p w:rsidR="005B0164" w:rsidRPr="005B0164" w:rsidRDefault="005B0164" w:rsidP="005B0164">
      <w:pPr>
        <w:ind w:firstLine="851"/>
        <w:jc w:val="both"/>
        <w:rPr>
          <w:rFonts w:ascii="Times New Roman" w:hAnsi="Times New Roman" w:cs="Times New Roman"/>
          <w:color w:val="FF0000"/>
          <w:sz w:val="28"/>
          <w:szCs w:val="28"/>
        </w:rPr>
      </w:pPr>
    </w:p>
    <w:p w:rsidR="005B0164" w:rsidRPr="005B0164" w:rsidRDefault="005B0164" w:rsidP="005B0164">
      <w:pPr>
        <w:autoSpaceDE w:val="0"/>
        <w:autoSpaceDN w:val="0"/>
        <w:adjustRightInd w:val="0"/>
        <w:ind w:firstLine="851"/>
        <w:rPr>
          <w:rFonts w:ascii="Times New Roman" w:hAnsi="Times New Roman" w:cs="Times New Roman"/>
          <w:sz w:val="28"/>
          <w:szCs w:val="28"/>
        </w:rPr>
      </w:pPr>
      <w:r w:rsidRPr="005B0164">
        <w:rPr>
          <w:rFonts w:ascii="Times New Roman" w:hAnsi="Times New Roman" w:cs="Times New Roman"/>
          <w:b/>
          <w:bCs/>
          <w:sz w:val="28"/>
          <w:szCs w:val="28"/>
        </w:rPr>
        <w:t xml:space="preserve">Таблица 2.2 </w:t>
      </w:r>
      <w:r w:rsidRPr="005B0164">
        <w:rPr>
          <w:rFonts w:ascii="Times New Roman" w:hAnsi="Times New Roman" w:cs="Times New Roman"/>
          <w:sz w:val="28"/>
          <w:szCs w:val="28"/>
        </w:rPr>
        <w:t>– Нагрузки котельных для расчетного режима (с учетом потерь), Гкал/</w:t>
      </w:r>
      <w:proofErr w:type="gramStart"/>
      <w:r w:rsidRPr="005B0164">
        <w:rPr>
          <w:rFonts w:ascii="Times New Roman" w:hAnsi="Times New Roman" w:cs="Times New Roman"/>
          <w:sz w:val="28"/>
          <w:szCs w:val="28"/>
        </w:rPr>
        <w:t>ч</w:t>
      </w:r>
      <w:proofErr w:type="gramEnd"/>
      <w:r w:rsidRPr="005B0164">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1010"/>
        <w:gridCol w:w="1010"/>
        <w:gridCol w:w="1010"/>
        <w:gridCol w:w="1045"/>
        <w:gridCol w:w="1046"/>
        <w:gridCol w:w="1047"/>
        <w:gridCol w:w="1047"/>
      </w:tblGrid>
      <w:tr w:rsidR="005B0164" w:rsidRPr="005B0164" w:rsidTr="005B0164">
        <w:tc>
          <w:tcPr>
            <w:tcW w:w="235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котельная</w:t>
            </w:r>
          </w:p>
        </w:tc>
        <w:tc>
          <w:tcPr>
            <w:tcW w:w="101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2014 г.</w:t>
            </w:r>
          </w:p>
        </w:tc>
        <w:tc>
          <w:tcPr>
            <w:tcW w:w="101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2015 г.</w:t>
            </w:r>
          </w:p>
        </w:tc>
        <w:tc>
          <w:tcPr>
            <w:tcW w:w="101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2016 г.</w:t>
            </w:r>
          </w:p>
        </w:tc>
        <w:tc>
          <w:tcPr>
            <w:tcW w:w="104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2017 г.</w:t>
            </w:r>
          </w:p>
        </w:tc>
        <w:tc>
          <w:tcPr>
            <w:tcW w:w="104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2018 г.</w:t>
            </w:r>
          </w:p>
        </w:tc>
        <w:tc>
          <w:tcPr>
            <w:tcW w:w="1047"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2019-2023 гг.</w:t>
            </w:r>
          </w:p>
        </w:tc>
        <w:tc>
          <w:tcPr>
            <w:tcW w:w="1047"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2024-2028 гг.</w:t>
            </w:r>
          </w:p>
        </w:tc>
      </w:tr>
      <w:tr w:rsidR="005B0164" w:rsidRPr="005B0164" w:rsidTr="005B0164">
        <w:tc>
          <w:tcPr>
            <w:tcW w:w="235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eastAsia="Times New Roman,Bold" w:hAnsi="Times New Roman" w:cs="Times New Roman"/>
              </w:rPr>
              <w:t>0,84392</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eastAsia="Times New Roman,Bold" w:hAnsi="Times New Roman" w:cs="Times New Roman"/>
              </w:rPr>
              <w:t>0,84392</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eastAsia="Times New Roman,Bold" w:hAnsi="Times New Roman" w:cs="Times New Roman"/>
              </w:rPr>
              <w:t>0,84392</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eastAsia="Times New Roman,Bold" w:hAnsi="Times New Roman" w:cs="Times New Roman"/>
              </w:rPr>
              <w:t>0,84392</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eastAsia="Times New Roman,Bold" w:hAnsi="Times New Roman" w:cs="Times New Roman"/>
              </w:rPr>
              <w:t>0,81457</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eastAsia="Times New Roman,Bold" w:hAnsi="Times New Roman" w:cs="Times New Roman"/>
              </w:rPr>
              <w:t>0,81457</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eastAsia="Times New Roman,Bold" w:hAnsi="Times New Roman" w:cs="Times New Roman"/>
              </w:rPr>
              <w:t>0,81457</w:t>
            </w:r>
          </w:p>
        </w:tc>
      </w:tr>
      <w:tr w:rsidR="005B0164" w:rsidRPr="005B0164" w:rsidTr="005B0164">
        <w:tc>
          <w:tcPr>
            <w:tcW w:w="235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bCs/>
              </w:rPr>
            </w:pPr>
            <w:r w:rsidRPr="005B0164">
              <w:rPr>
                <w:rFonts w:ascii="Times New Roman" w:hAnsi="Times New Roman" w:cs="Times New Roman"/>
                <w:b/>
                <w:bCs/>
              </w:rPr>
              <w:t>Итого</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eastAsia="Times New Roman,Bold" w:hAnsi="Times New Roman" w:cs="Times New Roman"/>
              </w:rPr>
              <w:t>0,84392</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eastAsia="Times New Roman,Bold" w:hAnsi="Times New Roman" w:cs="Times New Roman"/>
              </w:rPr>
              <w:t>0,84392</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eastAsia="Times New Roman,Bold" w:hAnsi="Times New Roman" w:cs="Times New Roman"/>
              </w:rPr>
              <w:t>0,84392</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eastAsia="Times New Roman,Bold" w:hAnsi="Times New Roman" w:cs="Times New Roman"/>
              </w:rPr>
              <w:t>0,84392</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eastAsia="Times New Roman,Bold" w:hAnsi="Times New Roman" w:cs="Times New Roman"/>
              </w:rPr>
              <w:t>0,81457</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eastAsia="Times New Roman,Bold" w:hAnsi="Times New Roman" w:cs="Times New Roman"/>
              </w:rPr>
              <w:t>0,81457</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eastAsia="Times New Roman,Bold" w:hAnsi="Times New Roman" w:cs="Times New Roman"/>
              </w:rPr>
              <w:t>0,81457</w:t>
            </w:r>
          </w:p>
        </w:tc>
      </w:tr>
    </w:tbl>
    <w:p w:rsidR="005B0164" w:rsidRPr="005B0164" w:rsidRDefault="005B0164" w:rsidP="005B0164">
      <w:pPr>
        <w:autoSpaceDE w:val="0"/>
        <w:autoSpaceDN w:val="0"/>
        <w:adjustRightInd w:val="0"/>
        <w:rPr>
          <w:rFonts w:ascii="Times New Roman" w:hAnsi="Times New Roman" w:cs="Times New Roman"/>
          <w:color w:val="FF0000"/>
          <w:sz w:val="28"/>
          <w:szCs w:val="28"/>
        </w:rPr>
      </w:pPr>
    </w:p>
    <w:p w:rsidR="005B0164" w:rsidRPr="005B0164" w:rsidRDefault="005B0164" w:rsidP="005B0164">
      <w:pPr>
        <w:autoSpaceDE w:val="0"/>
        <w:autoSpaceDN w:val="0"/>
        <w:adjustRightInd w:val="0"/>
        <w:ind w:firstLine="709"/>
        <w:rPr>
          <w:rFonts w:ascii="Times New Roman" w:hAnsi="Times New Roman" w:cs="Times New Roman"/>
          <w:sz w:val="28"/>
          <w:szCs w:val="28"/>
        </w:rPr>
      </w:pPr>
      <w:r w:rsidRPr="005B0164">
        <w:rPr>
          <w:rFonts w:ascii="Times New Roman" w:hAnsi="Times New Roman" w:cs="Times New Roman"/>
          <w:b/>
          <w:bCs/>
          <w:sz w:val="28"/>
          <w:szCs w:val="28"/>
        </w:rPr>
        <w:t xml:space="preserve">Таблица 2.3 </w:t>
      </w:r>
      <w:r w:rsidRPr="005B0164">
        <w:rPr>
          <w:rFonts w:ascii="Times New Roman" w:hAnsi="Times New Roman" w:cs="Times New Roman"/>
          <w:sz w:val="28"/>
          <w:szCs w:val="28"/>
        </w:rPr>
        <w:t>– Расчетное годовое потребление тепловой энергии потребителями, Гкал.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946"/>
        <w:gridCol w:w="1044"/>
        <w:gridCol w:w="1045"/>
        <w:gridCol w:w="1045"/>
        <w:gridCol w:w="1045"/>
        <w:gridCol w:w="1045"/>
        <w:gridCol w:w="1045"/>
      </w:tblGrid>
      <w:tr w:rsidR="005B0164" w:rsidRPr="005B0164" w:rsidTr="005B0164">
        <w:tc>
          <w:tcPr>
            <w:tcW w:w="235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rPr>
            </w:pPr>
            <w:r w:rsidRPr="005B0164">
              <w:rPr>
                <w:rFonts w:ascii="Times New Roman" w:hAnsi="Times New Roman" w:cs="Times New Roman"/>
                <w:b/>
                <w:bCs/>
              </w:rPr>
              <w:t>котельная</w:t>
            </w:r>
          </w:p>
        </w:tc>
        <w:tc>
          <w:tcPr>
            <w:tcW w:w="94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2014 г.</w:t>
            </w:r>
          </w:p>
        </w:tc>
        <w:tc>
          <w:tcPr>
            <w:tcW w:w="104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2015 г.</w:t>
            </w:r>
          </w:p>
        </w:tc>
        <w:tc>
          <w:tcPr>
            <w:tcW w:w="104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2016 г.</w:t>
            </w:r>
          </w:p>
        </w:tc>
        <w:tc>
          <w:tcPr>
            <w:tcW w:w="104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2017 г.</w:t>
            </w:r>
          </w:p>
        </w:tc>
        <w:tc>
          <w:tcPr>
            <w:tcW w:w="104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2018 г.</w:t>
            </w:r>
          </w:p>
        </w:tc>
        <w:tc>
          <w:tcPr>
            <w:tcW w:w="104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2019-2023 гг.</w:t>
            </w:r>
          </w:p>
        </w:tc>
        <w:tc>
          <w:tcPr>
            <w:tcW w:w="104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2024-2028 гг.</w:t>
            </w:r>
          </w:p>
        </w:tc>
      </w:tr>
      <w:tr w:rsidR="005B0164" w:rsidRPr="005B0164" w:rsidTr="005B0164">
        <w:tc>
          <w:tcPr>
            <w:tcW w:w="235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r>
      <w:tr w:rsidR="005B0164" w:rsidRPr="005B0164" w:rsidTr="005B0164">
        <w:tc>
          <w:tcPr>
            <w:tcW w:w="235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bCs/>
              </w:rPr>
            </w:pPr>
            <w:r w:rsidRPr="005B0164">
              <w:rPr>
                <w:rFonts w:ascii="Times New Roman" w:hAnsi="Times New Roman" w:cs="Times New Roman"/>
                <w:b/>
                <w:bCs/>
              </w:rPr>
              <w:t>Итого</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64" w:right="-21"/>
              <w:jc w:val="center"/>
              <w:rPr>
                <w:rFonts w:ascii="Times New Roman" w:hAnsi="Times New Roman" w:cs="Times New Roman"/>
                <w:color w:val="FF0000"/>
              </w:rPr>
            </w:pPr>
            <w:r w:rsidRPr="005B0164">
              <w:rPr>
                <w:rFonts w:ascii="Times New Roman" w:hAnsi="Times New Roman" w:cs="Times New Roman"/>
              </w:rPr>
              <w:t>1523,94</w:t>
            </w:r>
          </w:p>
        </w:tc>
      </w:tr>
    </w:tbl>
    <w:p w:rsidR="005B0164" w:rsidRPr="005B0164" w:rsidRDefault="005B0164" w:rsidP="005B0164">
      <w:pPr>
        <w:autoSpaceDE w:val="0"/>
        <w:autoSpaceDN w:val="0"/>
        <w:adjustRightInd w:val="0"/>
        <w:rPr>
          <w:rFonts w:ascii="Times New Roman" w:hAnsi="Times New Roman" w:cs="Times New Roman"/>
          <w:b/>
          <w:bCs/>
          <w:color w:val="FF0000"/>
          <w:sz w:val="28"/>
          <w:szCs w:val="28"/>
        </w:rPr>
      </w:pPr>
    </w:p>
    <w:p w:rsidR="005B0164" w:rsidRPr="005B0164" w:rsidRDefault="005B0164" w:rsidP="005B0164">
      <w:pPr>
        <w:autoSpaceDE w:val="0"/>
        <w:autoSpaceDN w:val="0"/>
        <w:adjustRightInd w:val="0"/>
        <w:ind w:firstLine="851"/>
        <w:rPr>
          <w:rFonts w:ascii="Times New Roman" w:hAnsi="Times New Roman" w:cs="Times New Roman"/>
          <w:sz w:val="28"/>
          <w:szCs w:val="28"/>
        </w:rPr>
      </w:pPr>
      <w:r w:rsidRPr="005B0164">
        <w:rPr>
          <w:rFonts w:ascii="Times New Roman" w:hAnsi="Times New Roman" w:cs="Times New Roman"/>
          <w:b/>
          <w:bCs/>
          <w:sz w:val="28"/>
          <w:szCs w:val="28"/>
        </w:rPr>
        <w:t xml:space="preserve">Таблица 2.4 </w:t>
      </w:r>
      <w:r w:rsidRPr="005B0164">
        <w:rPr>
          <w:rFonts w:ascii="Times New Roman" w:hAnsi="Times New Roman" w:cs="Times New Roman"/>
          <w:sz w:val="28"/>
          <w:szCs w:val="28"/>
        </w:rPr>
        <w:t>– Баланс установленных мощностей котельных, Гкал</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89"/>
        <w:gridCol w:w="989"/>
        <w:gridCol w:w="1041"/>
        <w:gridCol w:w="1041"/>
        <w:gridCol w:w="1041"/>
        <w:gridCol w:w="1267"/>
        <w:gridCol w:w="1111"/>
      </w:tblGrid>
      <w:tr w:rsidR="005B0164" w:rsidRPr="005B0164" w:rsidTr="005B0164">
        <w:tc>
          <w:tcPr>
            <w:tcW w:w="2268"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rPr>
            </w:pPr>
            <w:r w:rsidRPr="005B0164">
              <w:rPr>
                <w:rFonts w:ascii="Times New Roman" w:hAnsi="Times New Roman" w:cs="Times New Roman"/>
              </w:rPr>
              <w:t>котельная</w:t>
            </w:r>
          </w:p>
        </w:tc>
        <w:tc>
          <w:tcPr>
            <w:tcW w:w="98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2014 г.</w:t>
            </w:r>
          </w:p>
        </w:tc>
        <w:tc>
          <w:tcPr>
            <w:tcW w:w="98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2015 г.</w:t>
            </w:r>
          </w:p>
        </w:tc>
        <w:tc>
          <w:tcPr>
            <w:tcW w:w="1041"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2016 г.</w:t>
            </w:r>
          </w:p>
        </w:tc>
        <w:tc>
          <w:tcPr>
            <w:tcW w:w="1041"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2017 г.</w:t>
            </w:r>
          </w:p>
        </w:tc>
        <w:tc>
          <w:tcPr>
            <w:tcW w:w="1041"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2018 г.</w:t>
            </w:r>
          </w:p>
        </w:tc>
        <w:tc>
          <w:tcPr>
            <w:tcW w:w="1267"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2019-2023 гг.</w:t>
            </w:r>
          </w:p>
        </w:tc>
        <w:tc>
          <w:tcPr>
            <w:tcW w:w="1111"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rPr>
            </w:pPr>
            <w:r w:rsidRPr="005B0164">
              <w:rPr>
                <w:rFonts w:ascii="Times New Roman" w:hAnsi="Times New Roman" w:cs="Times New Roman"/>
                <w:b/>
                <w:bCs/>
              </w:rPr>
              <w:t>2024-2028 гг.</w:t>
            </w:r>
          </w:p>
        </w:tc>
      </w:tr>
      <w:tr w:rsidR="005B0164" w:rsidRPr="005B0164" w:rsidTr="005B0164">
        <w:tc>
          <w:tcPr>
            <w:tcW w:w="226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eastAsia="Times New Roman,Bold" w:hAnsi="Times New Roman" w:cs="Times New Roman"/>
              </w:rPr>
              <w:t>1,7196</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eastAsia="Times New Roman,Bold" w:hAnsi="Times New Roman" w:cs="Times New Roman"/>
              </w:rPr>
              <w:t>1,7196</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eastAsia="Times New Roman,Bold" w:hAnsi="Times New Roman" w:cs="Times New Roman"/>
              </w:rPr>
              <w:t>1,7196</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hAnsi="Times New Roman" w:cs="Times New Roman"/>
                <w:bCs/>
              </w:rPr>
              <w:t>1,29</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hAnsi="Times New Roman" w:cs="Times New Roman"/>
                <w:bCs/>
              </w:rPr>
              <w:t>1,29</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hAnsi="Times New Roman" w:cs="Times New Roman"/>
                <w:bCs/>
              </w:rPr>
              <w:t>1,29</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hAnsi="Times New Roman" w:cs="Times New Roman"/>
                <w:bCs/>
              </w:rPr>
              <w:t>1,29</w:t>
            </w:r>
          </w:p>
        </w:tc>
      </w:tr>
      <w:tr w:rsidR="005B0164" w:rsidRPr="005B0164" w:rsidTr="005B0164">
        <w:trPr>
          <w:trHeight w:val="295"/>
        </w:trPr>
        <w:tc>
          <w:tcPr>
            <w:tcW w:w="2268"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rPr>
            </w:pPr>
            <w:r w:rsidRPr="005B0164">
              <w:rPr>
                <w:rFonts w:ascii="Times New Roman" w:hAnsi="Times New Roman" w:cs="Times New Roman"/>
              </w:rPr>
              <w:t>Итого</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eastAsia="Times New Roman,Bold" w:hAnsi="Times New Roman" w:cs="Times New Roman"/>
              </w:rPr>
              <w:t>1,7196</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eastAsia="Times New Roman,Bold" w:hAnsi="Times New Roman" w:cs="Times New Roman"/>
              </w:rPr>
              <w:t>1,7196</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eastAsia="Times New Roman,Bold" w:hAnsi="Times New Roman" w:cs="Times New Roman"/>
              </w:rPr>
              <w:t>1,7196</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hAnsi="Times New Roman" w:cs="Times New Roman"/>
                <w:bCs/>
              </w:rPr>
              <w:t>1,29</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hAnsi="Times New Roman" w:cs="Times New Roman"/>
                <w:bCs/>
              </w:rPr>
              <w:t>1,29</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hAnsi="Times New Roman" w:cs="Times New Roman"/>
                <w:bCs/>
              </w:rPr>
              <w:t>1,29</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hAnsi="Times New Roman" w:cs="Times New Roman"/>
                <w:bCs/>
              </w:rPr>
              <w:t>1,29</w:t>
            </w:r>
          </w:p>
        </w:tc>
      </w:tr>
    </w:tbl>
    <w:p w:rsidR="005B0164" w:rsidRPr="005B0164" w:rsidRDefault="005B0164" w:rsidP="005B0164">
      <w:pPr>
        <w:ind w:firstLine="993"/>
        <w:jc w:val="both"/>
        <w:rPr>
          <w:rFonts w:ascii="Times New Roman" w:hAnsi="Times New Roman" w:cs="Times New Roman"/>
          <w:color w:val="FF0000"/>
          <w:sz w:val="28"/>
          <w:szCs w:val="28"/>
        </w:rPr>
      </w:pPr>
    </w:p>
    <w:p w:rsidR="005B0164" w:rsidRPr="005B0164" w:rsidRDefault="005B0164" w:rsidP="005B0164">
      <w:pPr>
        <w:ind w:firstLine="993"/>
        <w:jc w:val="both"/>
        <w:rPr>
          <w:rFonts w:ascii="Times New Roman" w:hAnsi="Times New Roman" w:cs="Times New Roman"/>
          <w:color w:val="FF0000"/>
          <w:sz w:val="28"/>
          <w:szCs w:val="28"/>
        </w:rPr>
      </w:pPr>
      <w:proofErr w:type="gramStart"/>
      <w:r w:rsidRPr="005B0164">
        <w:rPr>
          <w:rFonts w:ascii="Times New Roman" w:hAnsi="Times New Roman" w:cs="Times New Roman"/>
          <w:sz w:val="28"/>
          <w:szCs w:val="28"/>
        </w:rPr>
        <w:t xml:space="preserve">В настоящее время на котельной МУП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находящейся по адресу: с. Троицкое, ул. Набережная, 35,</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имеется достаточный резерв установленной мощности для покрытия имеющихся нагрузок потребителей.</w:t>
      </w:r>
      <w:proofErr w:type="gramEnd"/>
      <w:r w:rsidRPr="005B0164">
        <w:rPr>
          <w:rFonts w:ascii="Times New Roman" w:hAnsi="Times New Roman" w:cs="Times New Roman"/>
          <w:sz w:val="28"/>
          <w:szCs w:val="28"/>
        </w:rPr>
        <w:t xml:space="preserve"> Аварийный резерв тепловой мощности соответствует всем требованиям СНиП 41-02-2003 «Тепловые сети». Не смотря на вышеперечисленные факты на котельной необходимо провести техническое перевооружение с заменой отопительных котлов на новые, так как установленное в данный момент котельное оборудование имеет высокий процент износа в </w:t>
      </w:r>
      <w:proofErr w:type="gramStart"/>
      <w:r w:rsidRPr="005B0164">
        <w:rPr>
          <w:rFonts w:ascii="Times New Roman" w:hAnsi="Times New Roman" w:cs="Times New Roman"/>
          <w:sz w:val="28"/>
          <w:szCs w:val="28"/>
        </w:rPr>
        <w:t>связи</w:t>
      </w:r>
      <w:proofErr w:type="gramEnd"/>
      <w:r w:rsidRPr="005B0164">
        <w:rPr>
          <w:rFonts w:ascii="Times New Roman" w:hAnsi="Times New Roman" w:cs="Times New Roman"/>
          <w:sz w:val="28"/>
          <w:szCs w:val="28"/>
        </w:rPr>
        <w:t xml:space="preserve"> с чем требуется его замена.</w:t>
      </w:r>
    </w:p>
    <w:p w:rsidR="005B0164" w:rsidRPr="005B0164" w:rsidRDefault="005B0164" w:rsidP="00103092">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Резерв установленной мощности по котельной МУП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исходя из существующих и планируемых нагрузок, представлен в таблице 2.5</w:t>
      </w:r>
    </w:p>
    <w:p w:rsidR="005B0164" w:rsidRPr="005B0164" w:rsidRDefault="005B0164" w:rsidP="005B0164">
      <w:pPr>
        <w:autoSpaceDE w:val="0"/>
        <w:autoSpaceDN w:val="0"/>
        <w:adjustRightInd w:val="0"/>
        <w:ind w:firstLine="284"/>
        <w:rPr>
          <w:rFonts w:ascii="Times New Roman" w:hAnsi="Times New Roman" w:cs="Times New Roman"/>
          <w:sz w:val="28"/>
          <w:szCs w:val="28"/>
        </w:rPr>
      </w:pPr>
      <w:r w:rsidRPr="005B0164">
        <w:rPr>
          <w:rFonts w:ascii="Times New Roman" w:hAnsi="Times New Roman" w:cs="Times New Roman"/>
          <w:b/>
          <w:bCs/>
          <w:sz w:val="28"/>
          <w:szCs w:val="28"/>
        </w:rPr>
        <w:t xml:space="preserve">Таблица 2.5  – </w:t>
      </w:r>
      <w:r w:rsidRPr="005B0164">
        <w:rPr>
          <w:rFonts w:ascii="Times New Roman" w:hAnsi="Times New Roman" w:cs="Times New Roman"/>
          <w:sz w:val="28"/>
          <w:szCs w:val="28"/>
        </w:rPr>
        <w:t>Резерв установленной мощности в расчетном режиме, Гкал</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996"/>
        <w:gridCol w:w="996"/>
        <w:gridCol w:w="1116"/>
        <w:gridCol w:w="1116"/>
        <w:gridCol w:w="1116"/>
        <w:gridCol w:w="1235"/>
        <w:gridCol w:w="1235"/>
      </w:tblGrid>
      <w:tr w:rsidR="005B0164" w:rsidRPr="005B0164" w:rsidTr="005B0164">
        <w:tc>
          <w:tcPr>
            <w:tcW w:w="211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sz w:val="24"/>
                <w:szCs w:val="24"/>
              </w:rPr>
            </w:pPr>
            <w:r w:rsidRPr="005B0164">
              <w:rPr>
                <w:rFonts w:ascii="Times New Roman" w:hAnsi="Times New Roman" w:cs="Times New Roman"/>
                <w:b/>
                <w:bCs/>
              </w:rPr>
              <w:t>котельная</w:t>
            </w:r>
          </w:p>
        </w:tc>
        <w:tc>
          <w:tcPr>
            <w:tcW w:w="99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2014 г.</w:t>
            </w:r>
          </w:p>
        </w:tc>
        <w:tc>
          <w:tcPr>
            <w:tcW w:w="99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2015 г.</w:t>
            </w:r>
          </w:p>
        </w:tc>
        <w:tc>
          <w:tcPr>
            <w:tcW w:w="111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2016 г.</w:t>
            </w:r>
          </w:p>
        </w:tc>
        <w:tc>
          <w:tcPr>
            <w:tcW w:w="111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2017 г.</w:t>
            </w:r>
          </w:p>
        </w:tc>
        <w:tc>
          <w:tcPr>
            <w:tcW w:w="111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2018 г.</w:t>
            </w:r>
          </w:p>
        </w:tc>
        <w:tc>
          <w:tcPr>
            <w:tcW w:w="123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2019-2023 гг.</w:t>
            </w:r>
          </w:p>
        </w:tc>
        <w:tc>
          <w:tcPr>
            <w:tcW w:w="123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2024-2028 гг.</w:t>
            </w:r>
          </w:p>
        </w:tc>
      </w:tr>
      <w:tr w:rsidR="005B0164" w:rsidRPr="005B0164" w:rsidTr="005B0164">
        <w:tc>
          <w:tcPr>
            <w:tcW w:w="211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4"/>
                <w:szCs w:val="24"/>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0,87568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sz w:val="24"/>
                <w:szCs w:val="24"/>
              </w:rPr>
            </w:pPr>
            <w:r w:rsidRPr="005B0164">
              <w:rPr>
                <w:rFonts w:ascii="Times New Roman" w:hAnsi="Times New Roman" w:cs="Times New Roman"/>
              </w:rPr>
              <w:t>0,87568</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sz w:val="24"/>
                <w:szCs w:val="24"/>
              </w:rPr>
            </w:pPr>
            <w:r w:rsidRPr="005B0164">
              <w:rPr>
                <w:rFonts w:ascii="Times New Roman" w:hAnsi="Times New Roman" w:cs="Times New Roman"/>
              </w:rPr>
              <w:t>0,87568</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0,44608</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0,47543</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sz w:val="24"/>
                <w:szCs w:val="24"/>
              </w:rPr>
            </w:pPr>
            <w:r w:rsidRPr="005B0164">
              <w:rPr>
                <w:rFonts w:ascii="Times New Roman" w:hAnsi="Times New Roman" w:cs="Times New Roman"/>
              </w:rPr>
              <w:t>0,47543</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sz w:val="24"/>
                <w:szCs w:val="24"/>
              </w:rPr>
            </w:pPr>
            <w:r w:rsidRPr="005B0164">
              <w:rPr>
                <w:rFonts w:ascii="Times New Roman" w:hAnsi="Times New Roman" w:cs="Times New Roman"/>
              </w:rPr>
              <w:t>0,47543</w:t>
            </w:r>
          </w:p>
        </w:tc>
      </w:tr>
    </w:tbl>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Значения фактических потерь тепла до 2028 года по котельной МУП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представлены в таблице 2.6.</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Нормативные потери в тепловых сетях за тот же период представлены в таблице 2.7.</w:t>
      </w:r>
    </w:p>
    <w:p w:rsidR="005B0164" w:rsidRPr="005B0164" w:rsidRDefault="005B0164" w:rsidP="005B0164">
      <w:pPr>
        <w:ind w:firstLine="851"/>
        <w:jc w:val="both"/>
        <w:rPr>
          <w:rFonts w:ascii="Times New Roman" w:hAnsi="Times New Roman" w:cs="Times New Roman"/>
          <w:sz w:val="28"/>
          <w:szCs w:val="28"/>
        </w:rPr>
      </w:pPr>
    </w:p>
    <w:p w:rsidR="005B0164" w:rsidRPr="005B0164" w:rsidRDefault="005B0164" w:rsidP="005B0164">
      <w:pPr>
        <w:autoSpaceDE w:val="0"/>
        <w:autoSpaceDN w:val="0"/>
        <w:adjustRightInd w:val="0"/>
        <w:ind w:firstLine="851"/>
        <w:rPr>
          <w:rFonts w:ascii="Times New Roman" w:hAnsi="Times New Roman" w:cs="Times New Roman"/>
          <w:sz w:val="28"/>
          <w:szCs w:val="28"/>
        </w:rPr>
      </w:pPr>
      <w:r w:rsidRPr="005B0164">
        <w:rPr>
          <w:rFonts w:ascii="Times New Roman" w:hAnsi="Times New Roman" w:cs="Times New Roman"/>
          <w:b/>
          <w:bCs/>
          <w:sz w:val="28"/>
          <w:szCs w:val="28"/>
        </w:rPr>
        <w:t xml:space="preserve">Таблица 2.6 </w:t>
      </w:r>
      <w:r w:rsidRPr="005B0164">
        <w:rPr>
          <w:rFonts w:ascii="Times New Roman" w:hAnsi="Times New Roman" w:cs="Times New Roman"/>
          <w:sz w:val="28"/>
          <w:szCs w:val="28"/>
        </w:rPr>
        <w:t>– Доля фактических тепловых потерь,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945"/>
        <w:gridCol w:w="944"/>
        <w:gridCol w:w="944"/>
        <w:gridCol w:w="944"/>
        <w:gridCol w:w="944"/>
        <w:gridCol w:w="1448"/>
        <w:gridCol w:w="1045"/>
      </w:tblGrid>
      <w:tr w:rsidR="005B0164" w:rsidRPr="005B0164" w:rsidTr="005B0164">
        <w:tc>
          <w:tcPr>
            <w:tcW w:w="2357"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sz w:val="24"/>
                <w:szCs w:val="24"/>
              </w:rPr>
            </w:pPr>
            <w:r w:rsidRPr="005B0164">
              <w:rPr>
                <w:rFonts w:ascii="Times New Roman" w:hAnsi="Times New Roman" w:cs="Times New Roman"/>
                <w:b/>
                <w:bCs/>
              </w:rPr>
              <w:t>котельная</w:t>
            </w:r>
          </w:p>
        </w:tc>
        <w:tc>
          <w:tcPr>
            <w:tcW w:w="94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2014 г.</w:t>
            </w:r>
          </w:p>
        </w:tc>
        <w:tc>
          <w:tcPr>
            <w:tcW w:w="94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2015 г.</w:t>
            </w:r>
          </w:p>
        </w:tc>
        <w:tc>
          <w:tcPr>
            <w:tcW w:w="94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2016 г.</w:t>
            </w:r>
          </w:p>
        </w:tc>
        <w:tc>
          <w:tcPr>
            <w:tcW w:w="94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2017 г.</w:t>
            </w:r>
          </w:p>
        </w:tc>
        <w:tc>
          <w:tcPr>
            <w:tcW w:w="94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2018 г.</w:t>
            </w:r>
          </w:p>
        </w:tc>
        <w:tc>
          <w:tcPr>
            <w:tcW w:w="1448"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2019-2023 гг.</w:t>
            </w:r>
          </w:p>
        </w:tc>
        <w:tc>
          <w:tcPr>
            <w:tcW w:w="104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2024-2028 гг.</w:t>
            </w:r>
          </w:p>
        </w:tc>
      </w:tr>
      <w:tr w:rsidR="005B0164" w:rsidRPr="005B0164" w:rsidTr="005B0164">
        <w:tc>
          <w:tcPr>
            <w:tcW w:w="23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4"/>
                <w:szCs w:val="24"/>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15</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15</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15</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15</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11</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11</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11</w:t>
            </w:r>
          </w:p>
        </w:tc>
      </w:tr>
    </w:tbl>
    <w:p w:rsidR="005B0164" w:rsidRPr="005B0164" w:rsidRDefault="005B0164" w:rsidP="005B0164">
      <w:pPr>
        <w:autoSpaceDE w:val="0"/>
        <w:autoSpaceDN w:val="0"/>
        <w:adjustRightInd w:val="0"/>
        <w:ind w:firstLine="851"/>
        <w:rPr>
          <w:rFonts w:ascii="Times New Roman" w:hAnsi="Times New Roman" w:cs="Times New Roman"/>
          <w:b/>
          <w:bCs/>
          <w:sz w:val="28"/>
          <w:szCs w:val="28"/>
        </w:rPr>
      </w:pPr>
    </w:p>
    <w:p w:rsidR="005B0164" w:rsidRPr="005B0164" w:rsidRDefault="005B0164" w:rsidP="005B0164">
      <w:pPr>
        <w:autoSpaceDE w:val="0"/>
        <w:autoSpaceDN w:val="0"/>
        <w:adjustRightInd w:val="0"/>
        <w:ind w:firstLine="851"/>
        <w:rPr>
          <w:rFonts w:ascii="Times New Roman" w:hAnsi="Times New Roman" w:cs="Times New Roman"/>
          <w:sz w:val="28"/>
          <w:szCs w:val="28"/>
        </w:rPr>
      </w:pPr>
      <w:r w:rsidRPr="005B0164">
        <w:rPr>
          <w:rFonts w:ascii="Times New Roman" w:hAnsi="Times New Roman" w:cs="Times New Roman"/>
          <w:b/>
          <w:bCs/>
          <w:sz w:val="28"/>
          <w:szCs w:val="28"/>
        </w:rPr>
        <w:t xml:space="preserve">Таблица 2.7 </w:t>
      </w:r>
      <w:r w:rsidRPr="005B0164">
        <w:rPr>
          <w:rFonts w:ascii="Times New Roman" w:hAnsi="Times New Roman" w:cs="Times New Roman"/>
          <w:sz w:val="28"/>
          <w:szCs w:val="28"/>
        </w:rPr>
        <w:t>– Нормативные потери в тепловых сетях и на собственные нужды котельных, Гкал/</w:t>
      </w:r>
      <w:proofErr w:type="gramStart"/>
      <w:r w:rsidRPr="005B0164">
        <w:rPr>
          <w:rFonts w:ascii="Times New Roman" w:hAnsi="Times New Roman" w:cs="Times New Roman"/>
          <w:sz w:val="28"/>
          <w:szCs w:val="28"/>
        </w:rPr>
        <w:t>ч</w:t>
      </w:r>
      <w:proofErr w:type="gramEnd"/>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20"/>
      </w:tblGrid>
      <w:tr w:rsidR="005B0164" w:rsidRPr="005B0164" w:rsidTr="005B0164">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hAnsi="Times New Roman" w:cs="Times New Roman"/>
                <w:bCs/>
              </w:rPr>
              <w:t>Котельная</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right="-65"/>
              <w:jc w:val="center"/>
              <w:rPr>
                <w:rFonts w:ascii="Times New Roman" w:hAnsi="Times New Roman" w:cs="Times New Roman"/>
                <w:color w:val="FF0000"/>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r>
      <w:tr w:rsidR="005B0164" w:rsidRPr="005B0164" w:rsidTr="005B0164">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hAnsi="Times New Roman" w:cs="Times New Roman"/>
                <w:bCs/>
              </w:rPr>
              <w:t>Установленная мощность котельной, Гкал/</w:t>
            </w:r>
            <w:proofErr w:type="gramStart"/>
            <w:r w:rsidRPr="005B0164">
              <w:rPr>
                <w:rFonts w:ascii="Times New Roman" w:hAnsi="Times New Roman" w:cs="Times New Roman"/>
                <w:bCs/>
              </w:rPr>
              <w:t>ч</w:t>
            </w:r>
            <w:proofErr w:type="gramEnd"/>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eastAsia="Times New Roman,Bold" w:hAnsi="Times New Roman" w:cs="Times New Roman"/>
              </w:rPr>
              <w:t>1,7196</w:t>
            </w:r>
          </w:p>
        </w:tc>
      </w:tr>
      <w:tr w:rsidR="005B0164" w:rsidRPr="005B0164" w:rsidTr="005B0164">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hAnsi="Times New Roman" w:cs="Times New Roman"/>
                <w:bCs/>
              </w:rPr>
              <w:t>Располагаемая мощность котельной, Гкал/</w:t>
            </w:r>
            <w:proofErr w:type="gramStart"/>
            <w:r w:rsidRPr="005B0164">
              <w:rPr>
                <w:rFonts w:ascii="Times New Roman" w:hAnsi="Times New Roman" w:cs="Times New Roman"/>
                <w:bCs/>
              </w:rPr>
              <w:t>ч</w:t>
            </w:r>
            <w:proofErr w:type="gramEnd"/>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eastAsia="Times New Roman,Bold" w:hAnsi="Times New Roman" w:cs="Times New Roman"/>
              </w:rPr>
              <w:t>1,7196</w:t>
            </w:r>
          </w:p>
        </w:tc>
      </w:tr>
      <w:tr w:rsidR="005B0164" w:rsidRPr="005B0164" w:rsidTr="005B0164">
        <w:tc>
          <w:tcPr>
            <w:tcW w:w="4820"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autoSpaceDE w:val="0"/>
              <w:autoSpaceDN w:val="0"/>
              <w:adjustRightInd w:val="0"/>
              <w:jc w:val="center"/>
              <w:rPr>
                <w:rFonts w:ascii="Times New Roman" w:hAnsi="Times New Roman" w:cs="Times New Roman"/>
                <w:bCs/>
              </w:rPr>
            </w:pPr>
            <w:r w:rsidRPr="005B0164">
              <w:rPr>
                <w:rFonts w:ascii="Times New Roman" w:hAnsi="Times New Roman" w:cs="Times New Roman"/>
                <w:bCs/>
              </w:rPr>
              <w:t>Потери тепловой мощности на собственные нужды, %</w:t>
            </w:r>
          </w:p>
          <w:p w:rsidR="005B0164" w:rsidRPr="005B0164" w:rsidRDefault="005B0164">
            <w:pPr>
              <w:autoSpaceDE w:val="0"/>
              <w:autoSpaceDN w:val="0"/>
              <w:adjustRightInd w:val="0"/>
              <w:jc w:val="center"/>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hAnsi="Times New Roman" w:cs="Times New Roman"/>
              </w:rPr>
              <w:t>3</w:t>
            </w:r>
          </w:p>
        </w:tc>
      </w:tr>
      <w:tr w:rsidR="005B0164" w:rsidRPr="005B0164" w:rsidTr="005B0164">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hAnsi="Times New Roman" w:cs="Times New Roman"/>
                <w:bCs/>
              </w:rPr>
              <w:t>Мощность котельной нетто, Гкал/</w:t>
            </w:r>
            <w:proofErr w:type="gramStart"/>
            <w:r w:rsidRPr="005B0164">
              <w:rPr>
                <w:rFonts w:ascii="Times New Roman" w:hAnsi="Times New Roman" w:cs="Times New Roman"/>
                <w:bCs/>
              </w:rPr>
              <w:t>ч</w:t>
            </w:r>
            <w:proofErr w:type="gramEnd"/>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Cs/>
              </w:rPr>
            </w:pPr>
            <w:r w:rsidRPr="005B0164">
              <w:rPr>
                <w:rFonts w:ascii="Times New Roman" w:hAnsi="Times New Roman" w:cs="Times New Roman"/>
              </w:rPr>
              <w:t>1,668012</w:t>
            </w:r>
          </w:p>
        </w:tc>
      </w:tr>
      <w:tr w:rsidR="005B0164" w:rsidRPr="005B0164" w:rsidTr="005B0164">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Cs/>
              </w:rPr>
            </w:pPr>
            <w:r w:rsidRPr="005B0164">
              <w:rPr>
                <w:rFonts w:ascii="Times New Roman" w:hAnsi="Times New Roman" w:cs="Times New Roman"/>
                <w:bCs/>
              </w:rPr>
              <w:t>Нормативные потери в сетях,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rPr>
            </w:pPr>
            <w:r w:rsidRPr="005B0164">
              <w:rPr>
                <w:rFonts w:ascii="Times New Roman" w:hAnsi="Times New Roman" w:cs="Times New Roman"/>
              </w:rPr>
              <w:t>11</w:t>
            </w:r>
          </w:p>
        </w:tc>
      </w:tr>
      <w:tr w:rsidR="005B0164" w:rsidRPr="005B0164" w:rsidTr="005B0164">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Cs/>
              </w:rPr>
            </w:pPr>
            <w:r w:rsidRPr="005B0164">
              <w:rPr>
                <w:rFonts w:ascii="Times New Roman" w:hAnsi="Times New Roman" w:cs="Times New Roman"/>
                <w:bCs/>
              </w:rPr>
              <w:t>Расчетная нагрузка потребителей, Гкал/</w:t>
            </w:r>
            <w:proofErr w:type="gramStart"/>
            <w:r w:rsidRPr="005B0164">
              <w:rPr>
                <w:rFonts w:ascii="Times New Roman" w:hAnsi="Times New Roman" w:cs="Times New Roman"/>
                <w:bCs/>
              </w:rPr>
              <w:t>ч</w:t>
            </w:r>
            <w:proofErr w:type="gramEnd"/>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color w:val="FF0000"/>
              </w:rPr>
            </w:pPr>
            <w:r w:rsidRPr="005B0164">
              <w:rPr>
                <w:rFonts w:ascii="Times New Roman" w:hAnsi="Times New Roman" w:cs="Times New Roman"/>
              </w:rPr>
              <w:t>0,71247</w:t>
            </w:r>
          </w:p>
        </w:tc>
      </w:tr>
      <w:tr w:rsidR="005B0164" w:rsidRPr="005B0164" w:rsidTr="005B0164">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Cs/>
              </w:rPr>
            </w:pPr>
            <w:r w:rsidRPr="005B0164">
              <w:rPr>
                <w:rFonts w:ascii="Times New Roman" w:hAnsi="Times New Roman" w:cs="Times New Roman"/>
                <w:bCs/>
              </w:rPr>
              <w:t>Суммарная тепловая нагрузка с фактическими тепловыми потерями, Гкал/</w:t>
            </w:r>
            <w:proofErr w:type="gramStart"/>
            <w:r w:rsidRPr="005B0164">
              <w:rPr>
                <w:rFonts w:ascii="Times New Roman" w:hAnsi="Times New Roman" w:cs="Times New Roman"/>
                <w:bCs/>
              </w:rPr>
              <w:t>ч</w:t>
            </w:r>
            <w:proofErr w:type="gramEnd"/>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Cs/>
              </w:rPr>
            </w:pPr>
            <w:r w:rsidRPr="005B0164">
              <w:rPr>
                <w:rFonts w:ascii="Times New Roman" w:eastAsia="Times New Roman,Bold" w:hAnsi="Times New Roman" w:cs="Times New Roman"/>
              </w:rPr>
              <w:t>0,84392</w:t>
            </w:r>
          </w:p>
        </w:tc>
      </w:tr>
    </w:tbl>
    <w:p w:rsidR="005B0164" w:rsidRPr="005B0164" w:rsidRDefault="005B0164" w:rsidP="005B0164">
      <w:pPr>
        <w:ind w:firstLine="851"/>
        <w:jc w:val="both"/>
        <w:rPr>
          <w:rFonts w:ascii="Times New Roman" w:hAnsi="Times New Roman" w:cs="Times New Roman"/>
          <w:color w:val="FF0000"/>
          <w:sz w:val="28"/>
          <w:szCs w:val="28"/>
        </w:rPr>
      </w:pPr>
      <w:proofErr w:type="gramStart"/>
      <w:r w:rsidRPr="005B0164">
        <w:rPr>
          <w:rFonts w:ascii="Times New Roman" w:hAnsi="Times New Roman" w:cs="Times New Roman"/>
          <w:sz w:val="28"/>
          <w:szCs w:val="28"/>
        </w:rPr>
        <w:t>Сравнение фактических потерь тепла с нормативными показывает, что в данный момент на теплотрассе котельной по адресу:</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с. Троицкое, ул. Набережная, 35  фактические потери превышают нормативные, что свидетельствует о не удовлетворительном состоянии труб и запорной арматуры теплотрассы.</w:t>
      </w:r>
      <w:proofErr w:type="gramEnd"/>
      <w:r w:rsidRPr="005B0164">
        <w:rPr>
          <w:rFonts w:ascii="Times New Roman" w:hAnsi="Times New Roman" w:cs="Times New Roman"/>
          <w:sz w:val="28"/>
          <w:szCs w:val="28"/>
        </w:rPr>
        <w:t xml:space="preserve"> На основании </w:t>
      </w:r>
      <w:proofErr w:type="gramStart"/>
      <w:r w:rsidRPr="005B0164">
        <w:rPr>
          <w:rFonts w:ascii="Times New Roman" w:hAnsi="Times New Roman" w:cs="Times New Roman"/>
          <w:sz w:val="28"/>
          <w:szCs w:val="28"/>
        </w:rPr>
        <w:t>вышеописанного</w:t>
      </w:r>
      <w:proofErr w:type="gramEnd"/>
      <w:r w:rsidRPr="005B0164">
        <w:rPr>
          <w:rFonts w:ascii="Times New Roman" w:hAnsi="Times New Roman" w:cs="Times New Roman"/>
          <w:sz w:val="28"/>
          <w:szCs w:val="28"/>
        </w:rPr>
        <w:t xml:space="preserve"> можно сделать выводы о необходимости замены старых участков труб теплотрассы, находящихся в ограниченно работоспособном состоянии, на новые.</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В настоящее время потребители тепловой энергии Троицкого    сельсовета приобретают тепловую энергию у теплоснабжающей организации МУП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В Троицком сельсовете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Договора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сельсовете не заключались.</w:t>
      </w:r>
    </w:p>
    <w:p w:rsidR="005B0164" w:rsidRPr="005B0164" w:rsidRDefault="005B0164" w:rsidP="005B0164">
      <w:pPr>
        <w:ind w:right="-21" w:firstLine="851"/>
        <w:jc w:val="both"/>
        <w:rPr>
          <w:rFonts w:ascii="Times New Roman" w:hAnsi="Times New Roman" w:cs="Times New Roman"/>
          <w:b/>
          <w:bCs/>
          <w:sz w:val="28"/>
          <w:szCs w:val="28"/>
        </w:rPr>
      </w:pPr>
      <w:r w:rsidRPr="005B0164">
        <w:rPr>
          <w:rFonts w:ascii="Times New Roman" w:hAnsi="Times New Roman" w:cs="Times New Roman"/>
          <w:b/>
          <w:bCs/>
          <w:sz w:val="28"/>
          <w:szCs w:val="28"/>
        </w:rPr>
        <w:t>Раздел 3. Перспективные балансы теплоносителя</w:t>
      </w:r>
    </w:p>
    <w:p w:rsidR="005B0164" w:rsidRPr="005B0164" w:rsidRDefault="005B0164" w:rsidP="005B0164">
      <w:pPr>
        <w:ind w:right="-21" w:firstLine="720"/>
        <w:jc w:val="both"/>
        <w:rPr>
          <w:rFonts w:ascii="Times New Roman" w:hAnsi="Times New Roman" w:cs="Times New Roman"/>
          <w:bCs/>
          <w:sz w:val="28"/>
          <w:szCs w:val="28"/>
        </w:rPr>
      </w:pPr>
    </w:p>
    <w:p w:rsidR="005B0164" w:rsidRPr="005B0164" w:rsidRDefault="005B0164" w:rsidP="005B0164">
      <w:pPr>
        <w:ind w:firstLine="851"/>
        <w:jc w:val="both"/>
        <w:rPr>
          <w:rFonts w:ascii="Times New Roman" w:hAnsi="Times New Roman" w:cs="Times New Roman"/>
          <w:i/>
          <w:sz w:val="28"/>
          <w:szCs w:val="28"/>
        </w:rPr>
      </w:pPr>
      <w:r w:rsidRPr="005B0164">
        <w:rPr>
          <w:rFonts w:ascii="Times New Roman" w:hAnsi="Times New Roman" w:cs="Times New Roman"/>
          <w:i/>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5B0164">
        <w:rPr>
          <w:rFonts w:ascii="Times New Roman" w:hAnsi="Times New Roman" w:cs="Times New Roman"/>
          <w:i/>
          <w:sz w:val="28"/>
          <w:szCs w:val="28"/>
        </w:rPr>
        <w:t>теплопотребляющими</w:t>
      </w:r>
      <w:proofErr w:type="spellEnd"/>
      <w:r w:rsidRPr="005B0164">
        <w:rPr>
          <w:rFonts w:ascii="Times New Roman" w:hAnsi="Times New Roman" w:cs="Times New Roman"/>
          <w:i/>
          <w:sz w:val="28"/>
          <w:szCs w:val="28"/>
        </w:rPr>
        <w:t xml:space="preserve"> установками потребителей.</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В населенных пунктах Троицкого сельсовета запроектирована и действует закрытая система теплоснабжения.</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В системе теплоснабжения возможна утечка сетевой воды из тепловых сетей, в системе теплопотребления, через </w:t>
      </w:r>
      <w:proofErr w:type="spellStart"/>
      <w:r w:rsidRPr="005B0164">
        <w:rPr>
          <w:rFonts w:ascii="Times New Roman" w:hAnsi="Times New Roman" w:cs="Times New Roman"/>
          <w:sz w:val="28"/>
          <w:szCs w:val="28"/>
        </w:rPr>
        <w:t>неплотности</w:t>
      </w:r>
      <w:proofErr w:type="spellEnd"/>
      <w:r w:rsidRPr="005B0164">
        <w:rPr>
          <w:rFonts w:ascii="Times New Roman" w:hAnsi="Times New Roman" w:cs="Times New Roman"/>
          <w:sz w:val="28"/>
          <w:szCs w:val="28"/>
        </w:rPr>
        <w:t xml:space="preserve"> соединений и уплотнений трубопроводной арматуры, насосов. Для устойчивой работы системы теплоснабжения потери должны компенсироваться на котельной </w:t>
      </w:r>
      <w:proofErr w:type="spellStart"/>
      <w:r w:rsidRPr="005B0164">
        <w:rPr>
          <w:rFonts w:ascii="Times New Roman" w:hAnsi="Times New Roman" w:cs="Times New Roman"/>
          <w:sz w:val="28"/>
          <w:szCs w:val="28"/>
        </w:rPr>
        <w:t>подпиточной</w:t>
      </w:r>
      <w:proofErr w:type="spellEnd"/>
      <w:r w:rsidRPr="005B0164">
        <w:rPr>
          <w:rFonts w:ascii="Times New Roman" w:hAnsi="Times New Roman" w:cs="Times New Roman"/>
          <w:sz w:val="28"/>
          <w:szCs w:val="28"/>
        </w:rPr>
        <w:t xml:space="preserve"> водой, которая идет на восполнение утечек теплоносителя.</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В качестве исходной воды для подпитки теплосетей используется вода из сельского водопровода (скважины, колодца).</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Перед добавлением воды в тепловую сеть исходная вода должна пройти через систему химической водоочистки (ХВО). Перспективные балансы теплоносителя необходимого для подпитки тепловой сети, расчетная производительность водоподготовительных установок, в номинальном режиме с учетом перспективных нагрузок, а также сравнение значений фактической и нормативной подпитки сведены в таблицу 3.1.</w:t>
      </w:r>
    </w:p>
    <w:p w:rsidR="005B0164" w:rsidRPr="005B0164" w:rsidRDefault="005B0164" w:rsidP="005B0164">
      <w:pPr>
        <w:ind w:firstLine="851"/>
        <w:jc w:val="both"/>
        <w:rPr>
          <w:rFonts w:ascii="Times New Roman" w:hAnsi="Times New Roman" w:cs="Times New Roman"/>
          <w:color w:val="FF0000"/>
          <w:sz w:val="28"/>
          <w:szCs w:val="28"/>
        </w:rPr>
      </w:pPr>
    </w:p>
    <w:p w:rsidR="005B0164" w:rsidRPr="005B0164" w:rsidRDefault="005B0164" w:rsidP="005B0164">
      <w:pPr>
        <w:autoSpaceDE w:val="0"/>
        <w:autoSpaceDN w:val="0"/>
        <w:adjustRightInd w:val="0"/>
        <w:ind w:firstLine="851"/>
        <w:rPr>
          <w:rFonts w:ascii="Times New Roman" w:hAnsi="Times New Roman" w:cs="Times New Roman"/>
          <w:sz w:val="28"/>
          <w:szCs w:val="28"/>
        </w:rPr>
      </w:pPr>
      <w:r w:rsidRPr="005B0164">
        <w:rPr>
          <w:rFonts w:ascii="Times New Roman" w:eastAsia="Times New Roman,Bold" w:hAnsi="Times New Roman" w:cs="Times New Roman"/>
          <w:b/>
          <w:bCs/>
          <w:sz w:val="28"/>
          <w:szCs w:val="28"/>
        </w:rPr>
        <w:t xml:space="preserve">Таблица 3.1 </w:t>
      </w:r>
      <w:r w:rsidRPr="005B0164">
        <w:rPr>
          <w:rFonts w:ascii="Times New Roman" w:hAnsi="Times New Roman" w:cs="Times New Roman"/>
          <w:sz w:val="28"/>
          <w:szCs w:val="28"/>
        </w:rPr>
        <w:t>– Расчетные нормативные и фактические расходы на подпитку тепловой сети в номинальном режиме.</w:t>
      </w: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832"/>
        <w:gridCol w:w="1174"/>
        <w:gridCol w:w="1100"/>
        <w:gridCol w:w="903"/>
        <w:gridCol w:w="1523"/>
        <w:gridCol w:w="1258"/>
        <w:gridCol w:w="819"/>
        <w:gridCol w:w="1186"/>
      </w:tblGrid>
      <w:tr w:rsidR="005B0164" w:rsidRPr="005B0164" w:rsidTr="005B0164">
        <w:trPr>
          <w:cantSplit/>
          <w:trHeight w:val="1134"/>
        </w:trPr>
        <w:tc>
          <w:tcPr>
            <w:tcW w:w="1135"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autoSpaceDE w:val="0"/>
              <w:autoSpaceDN w:val="0"/>
              <w:adjustRightInd w:val="0"/>
              <w:jc w:val="center"/>
              <w:rPr>
                <w:rFonts w:ascii="Times New Roman" w:eastAsia="Times New Roman,Bold" w:hAnsi="Times New Roman" w:cs="Times New Roman"/>
                <w:b/>
                <w:bCs/>
                <w:sz w:val="20"/>
                <w:szCs w:val="20"/>
              </w:rPr>
            </w:pPr>
            <w:r w:rsidRPr="005B0164">
              <w:rPr>
                <w:rFonts w:ascii="Times New Roman" w:eastAsia="Times New Roman,Bold" w:hAnsi="Times New Roman" w:cs="Times New Roman"/>
                <w:b/>
                <w:bCs/>
                <w:sz w:val="20"/>
                <w:szCs w:val="20"/>
              </w:rPr>
              <w:t>Котельная</w:t>
            </w:r>
          </w:p>
          <w:p w:rsidR="005B0164" w:rsidRPr="005B0164" w:rsidRDefault="005B0164">
            <w:pPr>
              <w:autoSpaceDE w:val="0"/>
              <w:autoSpaceDN w:val="0"/>
              <w:adjustRightInd w:val="0"/>
              <w:jc w:val="center"/>
              <w:rPr>
                <w:rFonts w:ascii="Times New Roman" w:hAnsi="Times New Roman" w:cs="Times New Roman"/>
                <w:b/>
                <w:sz w:val="20"/>
                <w:szCs w:val="20"/>
              </w:rPr>
            </w:pPr>
          </w:p>
        </w:tc>
        <w:tc>
          <w:tcPr>
            <w:tcW w:w="83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 xml:space="preserve">Объем тепловой сети и систем отопления, </w:t>
            </w:r>
            <w:proofErr w:type="gramStart"/>
            <w:r w:rsidRPr="005B0164">
              <w:rPr>
                <w:rFonts w:ascii="Times New Roman" w:eastAsia="Times New Roman,Bold" w:hAnsi="Times New Roman" w:cs="Times New Roman"/>
                <w:b/>
                <w:bCs/>
                <w:sz w:val="20"/>
                <w:szCs w:val="20"/>
              </w:rPr>
              <w:t>м</w:t>
            </w:r>
            <w:proofErr w:type="gramEnd"/>
            <w:r w:rsidRPr="005B0164">
              <w:rPr>
                <w:rFonts w:ascii="Times New Roman" w:eastAsia="Times New Roman,Bold" w:hAnsi="Times New Roman" w:cs="Times New Roman"/>
                <w:b/>
                <w:bCs/>
                <w:sz w:val="20"/>
                <w:szCs w:val="20"/>
              </w:rPr>
              <w:t>³</w:t>
            </w:r>
          </w:p>
        </w:tc>
        <w:tc>
          <w:tcPr>
            <w:tcW w:w="1173"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autoSpaceDE w:val="0"/>
              <w:autoSpaceDN w:val="0"/>
              <w:adjustRightInd w:val="0"/>
              <w:jc w:val="center"/>
              <w:rPr>
                <w:rFonts w:ascii="Times New Roman" w:eastAsia="Times New Roman,Bold" w:hAnsi="Times New Roman" w:cs="Times New Roman"/>
                <w:b/>
                <w:bCs/>
                <w:sz w:val="20"/>
                <w:szCs w:val="20"/>
              </w:rPr>
            </w:pPr>
            <w:r w:rsidRPr="005B0164">
              <w:rPr>
                <w:rFonts w:ascii="Times New Roman" w:eastAsia="Times New Roman,Bold" w:hAnsi="Times New Roman" w:cs="Times New Roman"/>
                <w:b/>
                <w:bCs/>
                <w:sz w:val="20"/>
                <w:szCs w:val="20"/>
              </w:rPr>
              <w:t xml:space="preserve">Нормативные утечки теплоносителя, </w:t>
            </w:r>
            <w:proofErr w:type="gramStart"/>
            <w:r w:rsidRPr="005B0164">
              <w:rPr>
                <w:rFonts w:ascii="Times New Roman" w:eastAsia="Times New Roman,Bold" w:hAnsi="Times New Roman" w:cs="Times New Roman"/>
                <w:b/>
                <w:bCs/>
                <w:sz w:val="20"/>
                <w:szCs w:val="20"/>
              </w:rPr>
              <w:t>м</w:t>
            </w:r>
            <w:proofErr w:type="gramEnd"/>
            <w:r w:rsidRPr="005B0164">
              <w:rPr>
                <w:rFonts w:ascii="Times New Roman" w:eastAsia="Times New Roman,Bold" w:hAnsi="Times New Roman" w:cs="Times New Roman"/>
                <w:b/>
                <w:bCs/>
                <w:sz w:val="20"/>
                <w:szCs w:val="20"/>
              </w:rPr>
              <w:t>³/ч</w:t>
            </w:r>
          </w:p>
          <w:p w:rsidR="005B0164" w:rsidRPr="005B0164" w:rsidRDefault="005B0164">
            <w:pPr>
              <w:autoSpaceDE w:val="0"/>
              <w:autoSpaceDN w:val="0"/>
              <w:adjustRightInd w:val="0"/>
              <w:jc w:val="center"/>
              <w:rPr>
                <w:rFonts w:ascii="Times New Roman" w:hAnsi="Times New Roman" w:cs="Times New Roman"/>
                <w:b/>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autoSpaceDE w:val="0"/>
              <w:autoSpaceDN w:val="0"/>
              <w:adjustRightInd w:val="0"/>
              <w:jc w:val="center"/>
              <w:rPr>
                <w:rFonts w:ascii="Times New Roman" w:eastAsia="Times New Roman,Bold" w:hAnsi="Times New Roman" w:cs="Times New Roman"/>
                <w:b/>
                <w:bCs/>
                <w:sz w:val="20"/>
                <w:szCs w:val="20"/>
              </w:rPr>
            </w:pPr>
            <w:r w:rsidRPr="005B0164">
              <w:rPr>
                <w:rFonts w:ascii="Times New Roman" w:eastAsia="Times New Roman,Bold" w:hAnsi="Times New Roman" w:cs="Times New Roman"/>
                <w:b/>
                <w:bCs/>
                <w:sz w:val="20"/>
                <w:szCs w:val="20"/>
              </w:rPr>
              <w:t xml:space="preserve">Нормативные утечки в тепловых сетях, </w:t>
            </w:r>
            <w:proofErr w:type="gramStart"/>
            <w:r w:rsidRPr="005B0164">
              <w:rPr>
                <w:rFonts w:ascii="Times New Roman" w:eastAsia="Times New Roman,Bold" w:hAnsi="Times New Roman" w:cs="Times New Roman"/>
                <w:b/>
                <w:bCs/>
                <w:sz w:val="20"/>
                <w:szCs w:val="20"/>
              </w:rPr>
              <w:t>м</w:t>
            </w:r>
            <w:proofErr w:type="gramEnd"/>
            <w:r w:rsidRPr="005B0164">
              <w:rPr>
                <w:rFonts w:ascii="Times New Roman" w:eastAsia="Times New Roman,Bold" w:hAnsi="Times New Roman" w:cs="Times New Roman"/>
                <w:b/>
                <w:bCs/>
                <w:sz w:val="20"/>
                <w:szCs w:val="20"/>
              </w:rPr>
              <w:t>³/год</w:t>
            </w:r>
          </w:p>
          <w:p w:rsidR="005B0164" w:rsidRPr="005B0164" w:rsidRDefault="005B0164">
            <w:pPr>
              <w:autoSpaceDE w:val="0"/>
              <w:autoSpaceDN w:val="0"/>
              <w:adjustRightInd w:val="0"/>
              <w:jc w:val="center"/>
              <w:rPr>
                <w:rFonts w:ascii="Times New Roman" w:hAnsi="Times New Roman" w:cs="Times New Roman"/>
                <w:b/>
                <w:sz w:val="20"/>
                <w:szCs w:val="20"/>
              </w:rPr>
            </w:pP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 xml:space="preserve">Расчетный расход подпитки теплосети, </w:t>
            </w:r>
            <w:proofErr w:type="gramStart"/>
            <w:r w:rsidRPr="005B0164">
              <w:rPr>
                <w:rFonts w:ascii="Times New Roman" w:eastAsia="Times New Roman,Bold" w:hAnsi="Times New Roman" w:cs="Times New Roman"/>
                <w:b/>
                <w:bCs/>
                <w:sz w:val="20"/>
                <w:szCs w:val="20"/>
              </w:rPr>
              <w:t>м</w:t>
            </w:r>
            <w:proofErr w:type="gramEnd"/>
            <w:r w:rsidRPr="005B0164">
              <w:rPr>
                <w:rFonts w:ascii="Times New Roman" w:eastAsia="Times New Roman,Bold" w:hAnsi="Times New Roman" w:cs="Times New Roman"/>
                <w:b/>
                <w:bCs/>
                <w:sz w:val="20"/>
                <w:szCs w:val="20"/>
              </w:rPr>
              <w:t>³/ч</w:t>
            </w:r>
          </w:p>
        </w:tc>
        <w:tc>
          <w:tcPr>
            <w:tcW w:w="1522"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autoSpaceDE w:val="0"/>
              <w:autoSpaceDN w:val="0"/>
              <w:adjustRightInd w:val="0"/>
              <w:jc w:val="center"/>
              <w:rPr>
                <w:rFonts w:ascii="Times New Roman" w:eastAsia="Times New Roman,Bold" w:hAnsi="Times New Roman" w:cs="Times New Roman"/>
                <w:b/>
                <w:bCs/>
                <w:sz w:val="20"/>
                <w:szCs w:val="20"/>
              </w:rPr>
            </w:pPr>
            <w:r w:rsidRPr="005B0164">
              <w:rPr>
                <w:rFonts w:ascii="Times New Roman" w:eastAsia="Times New Roman,Bold" w:hAnsi="Times New Roman" w:cs="Times New Roman"/>
                <w:b/>
                <w:bCs/>
                <w:sz w:val="20"/>
                <w:szCs w:val="20"/>
              </w:rPr>
              <w:t>Производительность ХВО, м³/ч</w:t>
            </w:r>
          </w:p>
          <w:p w:rsidR="005B0164" w:rsidRPr="005B0164" w:rsidRDefault="005B0164">
            <w:pPr>
              <w:autoSpaceDE w:val="0"/>
              <w:autoSpaceDN w:val="0"/>
              <w:adjustRightInd w:val="0"/>
              <w:jc w:val="center"/>
              <w:rPr>
                <w:rFonts w:ascii="Times New Roman" w:hAnsi="Times New Roman" w:cs="Times New Roman"/>
                <w:b/>
                <w:sz w:val="20"/>
                <w:szCs w:val="20"/>
              </w:rPr>
            </w:pP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eastAsia="Times New Roman,Bold" w:hAnsi="Times New Roman" w:cs="Times New Roman"/>
                <w:b/>
                <w:bCs/>
                <w:sz w:val="20"/>
                <w:szCs w:val="20"/>
              </w:rPr>
            </w:pPr>
            <w:r w:rsidRPr="005B0164">
              <w:rPr>
                <w:rFonts w:ascii="Times New Roman" w:eastAsia="Times New Roman,Bold" w:hAnsi="Times New Roman" w:cs="Times New Roman"/>
                <w:b/>
                <w:bCs/>
                <w:sz w:val="20"/>
                <w:szCs w:val="20"/>
              </w:rPr>
              <w:t xml:space="preserve">Максимальный среднемесячный расход подпитки теплосети </w:t>
            </w:r>
            <w:proofErr w:type="gramStart"/>
            <w:r w:rsidRPr="005B0164">
              <w:rPr>
                <w:rFonts w:ascii="Times New Roman" w:eastAsia="Times New Roman,Bold" w:hAnsi="Times New Roman" w:cs="Times New Roman"/>
                <w:b/>
                <w:bCs/>
                <w:sz w:val="20"/>
                <w:szCs w:val="20"/>
              </w:rPr>
              <w:t>за</w:t>
            </w:r>
            <w:proofErr w:type="gramEnd"/>
          </w:p>
          <w:p w:rsidR="005B0164" w:rsidRPr="005B0164" w:rsidRDefault="005B0164">
            <w:pPr>
              <w:autoSpaceDE w:val="0"/>
              <w:autoSpaceDN w:val="0"/>
              <w:adjustRightInd w:val="0"/>
              <w:jc w:val="center"/>
              <w:rPr>
                <w:rFonts w:ascii="Times New Roman" w:eastAsia="Times New Roman,Bold" w:hAnsi="Times New Roman" w:cs="Times New Roman"/>
                <w:b/>
                <w:bCs/>
                <w:sz w:val="20"/>
                <w:szCs w:val="20"/>
              </w:rPr>
            </w:pPr>
            <w:r w:rsidRPr="005B0164">
              <w:rPr>
                <w:rFonts w:ascii="Times New Roman" w:eastAsia="Times New Roman,Bold" w:hAnsi="Times New Roman" w:cs="Times New Roman"/>
                <w:b/>
                <w:bCs/>
                <w:sz w:val="20"/>
                <w:szCs w:val="20"/>
              </w:rPr>
              <w:t xml:space="preserve">2013 год, </w:t>
            </w:r>
            <w:proofErr w:type="gramStart"/>
            <w:r w:rsidRPr="005B0164">
              <w:rPr>
                <w:rFonts w:ascii="Times New Roman" w:eastAsia="Times New Roman,Bold" w:hAnsi="Times New Roman" w:cs="Times New Roman"/>
                <w:b/>
                <w:bCs/>
                <w:sz w:val="20"/>
                <w:szCs w:val="20"/>
              </w:rPr>
              <w:t>м</w:t>
            </w:r>
            <w:proofErr w:type="gramEnd"/>
            <w:r w:rsidRPr="005B0164">
              <w:rPr>
                <w:rFonts w:ascii="Times New Roman" w:eastAsia="Times New Roman,Bold" w:hAnsi="Times New Roman" w:cs="Times New Roman"/>
                <w:b/>
                <w:bCs/>
                <w:sz w:val="20"/>
                <w:szCs w:val="20"/>
              </w:rPr>
              <w:t>³/ч</w:t>
            </w:r>
          </w:p>
        </w:tc>
        <w:tc>
          <w:tcPr>
            <w:tcW w:w="818"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autoSpaceDE w:val="0"/>
              <w:autoSpaceDN w:val="0"/>
              <w:adjustRightInd w:val="0"/>
              <w:jc w:val="center"/>
              <w:rPr>
                <w:rFonts w:ascii="Times New Roman" w:eastAsia="Times New Roman,Bold" w:hAnsi="Times New Roman" w:cs="Times New Roman"/>
                <w:b/>
                <w:bCs/>
                <w:sz w:val="20"/>
                <w:szCs w:val="20"/>
              </w:rPr>
            </w:pPr>
            <w:r w:rsidRPr="005B0164">
              <w:rPr>
                <w:rFonts w:ascii="Times New Roman" w:eastAsia="Times New Roman,Bold" w:hAnsi="Times New Roman" w:cs="Times New Roman"/>
                <w:b/>
                <w:bCs/>
                <w:sz w:val="20"/>
                <w:szCs w:val="20"/>
              </w:rPr>
              <w:t xml:space="preserve">Средний расход подпитки за 2013 год, </w:t>
            </w:r>
            <w:proofErr w:type="gramStart"/>
            <w:r w:rsidRPr="005B0164">
              <w:rPr>
                <w:rFonts w:ascii="Times New Roman" w:eastAsia="Times New Roman,Bold" w:hAnsi="Times New Roman" w:cs="Times New Roman"/>
                <w:b/>
                <w:bCs/>
                <w:sz w:val="20"/>
                <w:szCs w:val="20"/>
              </w:rPr>
              <w:t>м</w:t>
            </w:r>
            <w:proofErr w:type="gramEnd"/>
            <w:r w:rsidRPr="005B0164">
              <w:rPr>
                <w:rFonts w:ascii="Times New Roman" w:eastAsia="Times New Roman,Bold" w:hAnsi="Times New Roman" w:cs="Times New Roman"/>
                <w:b/>
                <w:bCs/>
                <w:sz w:val="20"/>
                <w:szCs w:val="20"/>
              </w:rPr>
              <w:t>³/ч</w:t>
            </w:r>
          </w:p>
          <w:p w:rsidR="005B0164" w:rsidRPr="005B0164" w:rsidRDefault="005B0164">
            <w:pPr>
              <w:autoSpaceDE w:val="0"/>
              <w:autoSpaceDN w:val="0"/>
              <w:adjustRightInd w:val="0"/>
              <w:jc w:val="center"/>
              <w:rPr>
                <w:rFonts w:ascii="Times New Roman" w:hAnsi="Times New Roman" w:cs="Times New Roman"/>
                <w:b/>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Сравнение подпитки с нормативом</w:t>
            </w:r>
          </w:p>
          <w:p w:rsidR="005B0164" w:rsidRPr="005B0164" w:rsidRDefault="005B0164">
            <w:pPr>
              <w:autoSpaceDE w:val="0"/>
              <w:autoSpaceDN w:val="0"/>
              <w:adjustRightInd w:val="0"/>
              <w:jc w:val="center"/>
              <w:rPr>
                <w:rFonts w:ascii="Times New Roman" w:hAnsi="Times New Roman" w:cs="Times New Roman"/>
                <w:b/>
                <w:sz w:val="20"/>
                <w:szCs w:val="20"/>
              </w:rPr>
            </w:pPr>
          </w:p>
        </w:tc>
      </w:tr>
      <w:tr w:rsidR="005B0164" w:rsidRPr="005B0164" w:rsidTr="005B0164">
        <w:tc>
          <w:tcPr>
            <w:tcW w:w="113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108" w:hanging="57"/>
              <w:jc w:val="center"/>
              <w:rPr>
                <w:rFonts w:ascii="Times New Roman" w:hAnsi="Times New Roman" w:cs="Times New Roman"/>
                <w:b/>
                <w:color w:val="FF0000"/>
                <w:sz w:val="20"/>
                <w:szCs w:val="20"/>
              </w:rPr>
            </w:pPr>
            <w:r w:rsidRPr="005B0164">
              <w:rPr>
                <w:rFonts w:ascii="Times New Roman" w:hAnsi="Times New Roman" w:cs="Times New Roman"/>
                <w:sz w:val="20"/>
                <w:szCs w:val="20"/>
              </w:rPr>
              <w:t xml:space="preserve">Котельная с. </w:t>
            </w:r>
            <w:proofErr w:type="gramStart"/>
            <w:r w:rsidRPr="005B0164">
              <w:rPr>
                <w:rFonts w:ascii="Times New Roman" w:hAnsi="Times New Roman" w:cs="Times New Roman"/>
                <w:sz w:val="20"/>
                <w:szCs w:val="20"/>
              </w:rPr>
              <w:t>Троицкое</w:t>
            </w:r>
            <w:proofErr w:type="gramEnd"/>
            <w:r w:rsidRPr="005B0164">
              <w:rPr>
                <w:rFonts w:ascii="Times New Roman" w:hAnsi="Times New Roman" w:cs="Times New Roman"/>
                <w:sz w:val="20"/>
                <w:szCs w:val="20"/>
              </w:rPr>
              <w:t>, ул. Набережная, 35, природный газ</w:t>
            </w:r>
          </w:p>
        </w:tc>
        <w:tc>
          <w:tcPr>
            <w:tcW w:w="83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eastAsia="Times New Roman,Bold" w:hAnsi="Times New Roman" w:cs="Times New Roman"/>
                <w:b/>
                <w:bCs/>
                <w:sz w:val="20"/>
                <w:szCs w:val="20"/>
              </w:rPr>
            </w:pPr>
            <w:r w:rsidRPr="005B0164">
              <w:rPr>
                <w:rFonts w:ascii="Times New Roman" w:eastAsia="Times New Roman,Bold" w:hAnsi="Times New Roman" w:cs="Times New Roman"/>
                <w:sz w:val="20"/>
                <w:szCs w:val="20"/>
              </w:rPr>
              <w:t>15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0,0375</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181,8</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0,1125</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0,08</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0,045</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превышает</w:t>
            </w:r>
          </w:p>
        </w:tc>
      </w:tr>
      <w:tr w:rsidR="005B0164" w:rsidRPr="005B0164" w:rsidTr="005B0164">
        <w:trPr>
          <w:trHeight w:val="349"/>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sz w:val="20"/>
                <w:szCs w:val="20"/>
              </w:rPr>
            </w:pPr>
            <w:r w:rsidRPr="005B0164">
              <w:rPr>
                <w:rFonts w:ascii="Times New Roman" w:hAnsi="Times New Roman" w:cs="Times New Roman"/>
                <w:sz w:val="20"/>
                <w:szCs w:val="20"/>
              </w:rPr>
              <w:t>Итог:</w:t>
            </w:r>
          </w:p>
        </w:tc>
        <w:tc>
          <w:tcPr>
            <w:tcW w:w="83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eastAsia="Times New Roman,Bold" w:hAnsi="Times New Roman" w:cs="Times New Roman"/>
                <w:color w:val="FF0000"/>
                <w:sz w:val="20"/>
                <w:szCs w:val="20"/>
              </w:rPr>
            </w:pPr>
            <w:r w:rsidRPr="005B0164">
              <w:rPr>
                <w:rFonts w:ascii="Times New Roman" w:eastAsia="Times New Roman,Bold" w:hAnsi="Times New Roman" w:cs="Times New Roman"/>
                <w:sz w:val="20"/>
                <w:szCs w:val="20"/>
              </w:rPr>
              <w:t>15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color w:val="FF0000"/>
                <w:sz w:val="20"/>
                <w:szCs w:val="20"/>
              </w:rPr>
            </w:pPr>
            <w:r w:rsidRPr="005B0164">
              <w:rPr>
                <w:rFonts w:ascii="Times New Roman" w:eastAsia="Times New Roman,Bold" w:hAnsi="Times New Roman" w:cs="Times New Roman"/>
                <w:sz w:val="20"/>
                <w:szCs w:val="20"/>
              </w:rPr>
              <w:t>0,0375</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color w:val="FF0000"/>
                <w:sz w:val="20"/>
                <w:szCs w:val="20"/>
              </w:rPr>
            </w:pPr>
            <w:r w:rsidRPr="005B0164">
              <w:rPr>
                <w:rFonts w:ascii="Times New Roman" w:eastAsia="Times New Roman,Bold" w:hAnsi="Times New Roman" w:cs="Times New Roman"/>
                <w:sz w:val="20"/>
                <w:szCs w:val="20"/>
              </w:rPr>
              <w:t>181,8</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15" w:right="-72"/>
              <w:jc w:val="center"/>
              <w:rPr>
                <w:rFonts w:ascii="Times New Roman" w:eastAsia="Times New Roman,Bold" w:hAnsi="Times New Roman" w:cs="Times New Roman"/>
                <w:color w:val="FF0000"/>
                <w:sz w:val="20"/>
                <w:szCs w:val="20"/>
              </w:rPr>
            </w:pPr>
            <w:r w:rsidRPr="005B0164">
              <w:rPr>
                <w:rFonts w:ascii="Times New Roman" w:eastAsia="Times New Roman,Bold" w:hAnsi="Times New Roman" w:cs="Times New Roman"/>
                <w:sz w:val="20"/>
                <w:szCs w:val="20"/>
              </w:rPr>
              <w:t>0,1125</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0,08</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0,045</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w:t>
            </w:r>
          </w:p>
        </w:tc>
      </w:tr>
    </w:tbl>
    <w:p w:rsidR="005B0164" w:rsidRPr="005B0164" w:rsidRDefault="005B0164" w:rsidP="005B0164">
      <w:pPr>
        <w:autoSpaceDE w:val="0"/>
        <w:autoSpaceDN w:val="0"/>
        <w:adjustRightInd w:val="0"/>
        <w:ind w:firstLine="851"/>
        <w:jc w:val="both"/>
        <w:rPr>
          <w:rFonts w:ascii="Times New Roman" w:hAnsi="Times New Roman" w:cs="Times New Roman"/>
          <w:color w:val="FF0000"/>
          <w:sz w:val="28"/>
          <w:szCs w:val="28"/>
        </w:rPr>
      </w:pPr>
    </w:p>
    <w:p w:rsidR="005B0164" w:rsidRPr="005B0164" w:rsidRDefault="005B0164" w:rsidP="005B0164">
      <w:pPr>
        <w:autoSpaceDE w:val="0"/>
        <w:autoSpaceDN w:val="0"/>
        <w:adjustRightInd w:val="0"/>
        <w:ind w:firstLine="851"/>
        <w:jc w:val="both"/>
        <w:rPr>
          <w:rFonts w:ascii="Times New Roman" w:hAnsi="Times New Roman" w:cs="Times New Roman"/>
          <w:sz w:val="28"/>
          <w:szCs w:val="28"/>
        </w:rPr>
      </w:pPr>
      <w:r w:rsidRPr="005B0164">
        <w:rPr>
          <w:rFonts w:ascii="Times New Roman" w:hAnsi="Times New Roman" w:cs="Times New Roman"/>
          <w:sz w:val="28"/>
          <w:szCs w:val="28"/>
        </w:rPr>
        <w:t>Из приведенной таблицы видно:</w:t>
      </w:r>
    </w:p>
    <w:p w:rsidR="005B0164" w:rsidRPr="005B0164" w:rsidRDefault="005B0164" w:rsidP="005B0164">
      <w:pPr>
        <w:autoSpaceDE w:val="0"/>
        <w:autoSpaceDN w:val="0"/>
        <w:adjustRightInd w:val="0"/>
        <w:ind w:firstLine="851"/>
        <w:jc w:val="both"/>
        <w:rPr>
          <w:rFonts w:ascii="Times New Roman" w:hAnsi="Times New Roman" w:cs="Times New Roman"/>
          <w:sz w:val="28"/>
          <w:szCs w:val="28"/>
        </w:rPr>
      </w:pPr>
      <w:r w:rsidRPr="005B0164">
        <w:rPr>
          <w:rFonts w:ascii="Times New Roman" w:hAnsi="Times New Roman" w:cs="Times New Roman"/>
          <w:sz w:val="28"/>
          <w:szCs w:val="28"/>
        </w:rPr>
        <w:t>- в котельной отсутствуют установки ХВО.</w:t>
      </w:r>
    </w:p>
    <w:p w:rsidR="005B0164" w:rsidRPr="005B0164" w:rsidRDefault="005B0164" w:rsidP="005B0164">
      <w:pPr>
        <w:autoSpaceDE w:val="0"/>
        <w:autoSpaceDN w:val="0"/>
        <w:adjustRightInd w:val="0"/>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фактическая подпитка в котельной по адресу: с. </w:t>
      </w:r>
      <w:proofErr w:type="gramStart"/>
      <w:r w:rsidRPr="005B0164">
        <w:rPr>
          <w:rFonts w:ascii="Times New Roman" w:hAnsi="Times New Roman" w:cs="Times New Roman"/>
          <w:sz w:val="28"/>
          <w:szCs w:val="28"/>
        </w:rPr>
        <w:t>Троицкое</w:t>
      </w:r>
      <w:proofErr w:type="gramEnd"/>
      <w:r w:rsidRPr="005B0164">
        <w:rPr>
          <w:rFonts w:ascii="Times New Roman" w:hAnsi="Times New Roman" w:cs="Times New Roman"/>
          <w:sz w:val="28"/>
          <w:szCs w:val="28"/>
        </w:rPr>
        <w:t>, ул. Набережная, 35, превышает нормативную, что говорит о плохом состоянии тепловых сетей и запорной арматуры.</w:t>
      </w:r>
    </w:p>
    <w:p w:rsidR="005B0164" w:rsidRPr="005B0164" w:rsidRDefault="005B0164" w:rsidP="005B0164">
      <w:pPr>
        <w:autoSpaceDE w:val="0"/>
        <w:autoSpaceDN w:val="0"/>
        <w:adjustRightInd w:val="0"/>
        <w:ind w:firstLine="709"/>
        <w:jc w:val="both"/>
        <w:rPr>
          <w:rFonts w:ascii="Times New Roman" w:hAnsi="Times New Roman" w:cs="Times New Roman"/>
          <w:sz w:val="28"/>
          <w:szCs w:val="28"/>
        </w:rPr>
      </w:pPr>
      <w:r w:rsidRPr="005B0164">
        <w:rPr>
          <w:rFonts w:ascii="Times New Roman" w:hAnsi="Times New Roman" w:cs="Times New Roman"/>
          <w:sz w:val="28"/>
          <w:szCs w:val="28"/>
        </w:rPr>
        <w:t>Система централизованного теплоснабжения Троицкого сельского поселения - закрытая, зависимая в ней не предусматривается использование сетевой воды потребителями для нужд горячего водоснабжения путем ее санкционированного отбора из тепловых сетей.</w:t>
      </w:r>
    </w:p>
    <w:p w:rsidR="005B0164" w:rsidRPr="005B0164" w:rsidRDefault="005B0164" w:rsidP="005B0164">
      <w:pPr>
        <w:autoSpaceDE w:val="0"/>
        <w:autoSpaceDN w:val="0"/>
        <w:adjustRightInd w:val="0"/>
        <w:ind w:firstLine="851"/>
        <w:jc w:val="both"/>
        <w:rPr>
          <w:rFonts w:ascii="Times New Roman" w:hAnsi="Times New Roman" w:cs="Times New Roman"/>
          <w:sz w:val="28"/>
          <w:szCs w:val="28"/>
        </w:rPr>
      </w:pP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Подогрев воды для системы ГВС осуществляется в </w:t>
      </w:r>
      <w:proofErr w:type="spellStart"/>
      <w:r w:rsidRPr="005B0164">
        <w:rPr>
          <w:rFonts w:ascii="Times New Roman" w:hAnsi="Times New Roman" w:cs="Times New Roman"/>
          <w:sz w:val="28"/>
          <w:szCs w:val="28"/>
        </w:rPr>
        <w:t>водоподогревателях</w:t>
      </w:r>
      <w:proofErr w:type="spellEnd"/>
      <w:r w:rsidRPr="005B0164">
        <w:rPr>
          <w:rFonts w:ascii="Times New Roman" w:hAnsi="Times New Roman" w:cs="Times New Roman"/>
          <w:sz w:val="28"/>
          <w:szCs w:val="28"/>
        </w:rPr>
        <w:t>, установленных в индивидуальных тепловых пунктах потребителей.</w:t>
      </w:r>
    </w:p>
    <w:p w:rsidR="005B0164" w:rsidRPr="005B0164" w:rsidRDefault="005B0164" w:rsidP="005B0164">
      <w:pPr>
        <w:ind w:firstLine="851"/>
        <w:jc w:val="both"/>
        <w:rPr>
          <w:rFonts w:ascii="Times New Roman" w:hAnsi="Times New Roman" w:cs="Times New Roman"/>
          <w:i/>
          <w:sz w:val="28"/>
          <w:szCs w:val="28"/>
        </w:rPr>
      </w:pPr>
      <w:r w:rsidRPr="005B0164">
        <w:rPr>
          <w:rFonts w:ascii="Times New Roman" w:hAnsi="Times New Roman" w:cs="Times New Roman"/>
          <w:i/>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В соответствии со СНиП 41-02-2003 «Тепловые сети» (п.6.17) аварийная подпитка в количестве 2 % от объема воды в тепловых сетях и присоединенных к ним систем теплопотребления осуществляется химически необработанной и не </w:t>
      </w:r>
      <w:proofErr w:type="spellStart"/>
      <w:r w:rsidRPr="005B0164">
        <w:rPr>
          <w:rFonts w:ascii="Times New Roman" w:hAnsi="Times New Roman" w:cs="Times New Roman"/>
          <w:sz w:val="28"/>
          <w:szCs w:val="28"/>
        </w:rPr>
        <w:t>деаэрированной</w:t>
      </w:r>
      <w:proofErr w:type="spellEnd"/>
      <w:r w:rsidRPr="005B0164">
        <w:rPr>
          <w:rFonts w:ascii="Times New Roman" w:hAnsi="Times New Roman" w:cs="Times New Roman"/>
          <w:sz w:val="28"/>
          <w:szCs w:val="28"/>
        </w:rPr>
        <w:t xml:space="preserve"> водой. Рассчитанные значения аварийной подпитки представлены в таблице 3.2.</w:t>
      </w:r>
    </w:p>
    <w:p w:rsidR="005B0164" w:rsidRPr="005B0164" w:rsidRDefault="005B0164" w:rsidP="005B0164">
      <w:pPr>
        <w:ind w:firstLine="851"/>
        <w:jc w:val="both"/>
        <w:rPr>
          <w:rFonts w:ascii="Times New Roman" w:hAnsi="Times New Roman" w:cs="Times New Roman"/>
          <w:sz w:val="28"/>
          <w:szCs w:val="28"/>
        </w:rPr>
      </w:pPr>
    </w:p>
    <w:p w:rsidR="005B0164" w:rsidRPr="005B0164" w:rsidRDefault="005B0164" w:rsidP="005B0164">
      <w:pPr>
        <w:autoSpaceDE w:val="0"/>
        <w:autoSpaceDN w:val="0"/>
        <w:adjustRightInd w:val="0"/>
        <w:ind w:firstLine="851"/>
        <w:rPr>
          <w:rFonts w:ascii="Times New Roman" w:eastAsia="Times New Roman,Bold" w:hAnsi="Times New Roman" w:cs="Times New Roman"/>
          <w:bCs/>
          <w:sz w:val="28"/>
          <w:szCs w:val="28"/>
        </w:rPr>
      </w:pPr>
      <w:r w:rsidRPr="005B0164">
        <w:rPr>
          <w:rFonts w:ascii="Times New Roman" w:eastAsia="Times New Roman,Bold" w:hAnsi="Times New Roman" w:cs="Times New Roman"/>
          <w:b/>
          <w:bCs/>
          <w:sz w:val="28"/>
          <w:szCs w:val="28"/>
        </w:rPr>
        <w:t xml:space="preserve">Таблица 3.2 – </w:t>
      </w:r>
      <w:r w:rsidRPr="005B0164">
        <w:rPr>
          <w:rFonts w:ascii="Times New Roman" w:eastAsia="Times New Roman,Bold" w:hAnsi="Times New Roman" w:cs="Times New Roman"/>
          <w:bCs/>
          <w:sz w:val="28"/>
          <w:szCs w:val="28"/>
        </w:rPr>
        <w:t>Значения аварийной подпитки тепловой сети, м</w:t>
      </w:r>
      <w:r w:rsidRPr="005B0164">
        <w:rPr>
          <w:rFonts w:ascii="Times New Roman" w:eastAsia="Times New Roman,Bold" w:hAnsi="Times New Roman" w:cs="Times New Roman"/>
          <w:bCs/>
          <w:sz w:val="28"/>
          <w:szCs w:val="28"/>
          <w:vertAlign w:val="superscript"/>
        </w:rPr>
        <w:t>3</w:t>
      </w:r>
      <w:r w:rsidRPr="005B0164">
        <w:rPr>
          <w:rFonts w:ascii="Times New Roman" w:eastAsia="Times New Roman,Bold" w:hAnsi="Times New Roman" w:cs="Times New Roman"/>
          <w:bCs/>
          <w:sz w:val="28"/>
          <w:szCs w:val="28"/>
        </w:rPr>
        <w:t>/ч.</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047"/>
        <w:gridCol w:w="1020"/>
        <w:gridCol w:w="1020"/>
        <w:gridCol w:w="1020"/>
        <w:gridCol w:w="1021"/>
        <w:gridCol w:w="1043"/>
        <w:gridCol w:w="1043"/>
      </w:tblGrid>
      <w:tr w:rsidR="005B0164" w:rsidRPr="005B0164" w:rsidTr="005B0164">
        <w:tc>
          <w:tcPr>
            <w:tcW w:w="2357"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sz w:val="24"/>
                <w:szCs w:val="24"/>
              </w:rPr>
            </w:pPr>
            <w:r w:rsidRPr="005B0164">
              <w:rPr>
                <w:rFonts w:ascii="Times New Roman" w:hAnsi="Times New Roman" w:cs="Times New Roman"/>
                <w:b/>
                <w:bCs/>
              </w:rPr>
              <w:t>котельная</w:t>
            </w:r>
          </w:p>
        </w:tc>
        <w:tc>
          <w:tcPr>
            <w:tcW w:w="1047"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2014 г.</w:t>
            </w:r>
          </w:p>
        </w:tc>
        <w:tc>
          <w:tcPr>
            <w:tcW w:w="102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2015 г.</w:t>
            </w:r>
          </w:p>
        </w:tc>
        <w:tc>
          <w:tcPr>
            <w:tcW w:w="102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2016 г.</w:t>
            </w:r>
          </w:p>
        </w:tc>
        <w:tc>
          <w:tcPr>
            <w:tcW w:w="102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2017 г.</w:t>
            </w:r>
          </w:p>
        </w:tc>
        <w:tc>
          <w:tcPr>
            <w:tcW w:w="1021"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2018 г.</w:t>
            </w:r>
          </w:p>
        </w:tc>
        <w:tc>
          <w:tcPr>
            <w:tcW w:w="104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2019-2023 гг.</w:t>
            </w:r>
          </w:p>
        </w:tc>
        <w:tc>
          <w:tcPr>
            <w:tcW w:w="104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2024-2028 гг.</w:t>
            </w:r>
          </w:p>
        </w:tc>
      </w:tr>
      <w:tr w:rsidR="005B0164" w:rsidRPr="005B0164" w:rsidTr="005B0164">
        <w:tc>
          <w:tcPr>
            <w:tcW w:w="23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4"/>
                <w:szCs w:val="24"/>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hAnsi="Times New Roman" w:cs="Times New Roman"/>
              </w:rPr>
              <w:t>0,3</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hAnsi="Times New Roman" w:cs="Times New Roman"/>
              </w:rPr>
              <w:t>0,3</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hAnsi="Times New Roman" w:cs="Times New Roman"/>
              </w:rPr>
              <w:t>0,3</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hAnsi="Times New Roman" w:cs="Times New Roman"/>
              </w:rPr>
              <w:t>0,3</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hAnsi="Times New Roman" w:cs="Times New Roman"/>
              </w:rPr>
              <w:t>0,3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hAnsi="Times New Roman" w:cs="Times New Roman"/>
              </w:rPr>
              <w:t>0,3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hAnsi="Times New Roman" w:cs="Times New Roman"/>
              </w:rPr>
              <w:t>0,3</w:t>
            </w:r>
          </w:p>
        </w:tc>
      </w:tr>
      <w:tr w:rsidR="005B0164" w:rsidRPr="005B0164" w:rsidTr="005B0164">
        <w:tc>
          <w:tcPr>
            <w:tcW w:w="2357"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bCs/>
                <w:sz w:val="24"/>
                <w:szCs w:val="24"/>
              </w:rPr>
            </w:pPr>
            <w:r w:rsidRPr="005B0164">
              <w:rPr>
                <w:rFonts w:ascii="Times New Roman" w:hAnsi="Times New Roman" w:cs="Times New Roman"/>
                <w:b/>
                <w:bCs/>
              </w:rPr>
              <w:t>Итого</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4"/>
                <w:szCs w:val="24"/>
              </w:rPr>
            </w:pPr>
            <w:r w:rsidRPr="005B0164">
              <w:rPr>
                <w:rFonts w:ascii="Times New Roman" w:hAnsi="Times New Roman" w:cs="Times New Roman"/>
              </w:rPr>
              <w:t>0,3</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4"/>
                <w:szCs w:val="24"/>
              </w:rPr>
            </w:pPr>
            <w:r w:rsidRPr="005B0164">
              <w:rPr>
                <w:rFonts w:ascii="Times New Roman" w:hAnsi="Times New Roman" w:cs="Times New Roman"/>
              </w:rPr>
              <w:t>0,3</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4"/>
                <w:szCs w:val="24"/>
              </w:rPr>
            </w:pPr>
            <w:r w:rsidRPr="005B0164">
              <w:rPr>
                <w:rFonts w:ascii="Times New Roman" w:hAnsi="Times New Roman" w:cs="Times New Roman"/>
              </w:rPr>
              <w:t>0,3</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4"/>
                <w:szCs w:val="24"/>
              </w:rPr>
            </w:pPr>
            <w:r w:rsidRPr="005B0164">
              <w:rPr>
                <w:rFonts w:ascii="Times New Roman" w:hAnsi="Times New Roman" w:cs="Times New Roman"/>
              </w:rPr>
              <w:t>0,3</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4"/>
                <w:szCs w:val="24"/>
              </w:rPr>
            </w:pPr>
            <w:r w:rsidRPr="005B0164">
              <w:rPr>
                <w:rFonts w:ascii="Times New Roman" w:hAnsi="Times New Roman" w:cs="Times New Roman"/>
              </w:rPr>
              <w:t>0,3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4"/>
                <w:szCs w:val="24"/>
              </w:rPr>
            </w:pPr>
            <w:r w:rsidRPr="005B0164">
              <w:rPr>
                <w:rFonts w:ascii="Times New Roman" w:hAnsi="Times New Roman" w:cs="Times New Roman"/>
              </w:rPr>
              <w:t>0,3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color w:val="FF0000"/>
                <w:sz w:val="24"/>
                <w:szCs w:val="24"/>
              </w:rPr>
            </w:pPr>
            <w:r w:rsidRPr="005B0164">
              <w:rPr>
                <w:rFonts w:ascii="Times New Roman" w:hAnsi="Times New Roman" w:cs="Times New Roman"/>
              </w:rPr>
              <w:t>0,3</w:t>
            </w:r>
          </w:p>
        </w:tc>
      </w:tr>
    </w:tbl>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тепловой сети в аварийном режиме, а также требуемая производительность ХВО на котельной.</w:t>
      </w:r>
    </w:p>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Нормативные утечки теплоносителя на каждом этапе расчетного периода до 2028 года, рассчитанные и сведены в таблицу 3.3.</w:t>
      </w:r>
    </w:p>
    <w:p w:rsidR="005B0164" w:rsidRPr="005B0164" w:rsidRDefault="005B0164" w:rsidP="005B0164">
      <w:pPr>
        <w:ind w:firstLine="851"/>
        <w:jc w:val="both"/>
        <w:rPr>
          <w:rFonts w:ascii="Times New Roman" w:eastAsia="Times New Roman,Bold" w:hAnsi="Times New Roman" w:cs="Times New Roman"/>
          <w:sz w:val="28"/>
          <w:szCs w:val="28"/>
        </w:rPr>
      </w:pPr>
    </w:p>
    <w:p w:rsidR="005B0164" w:rsidRPr="005B0164" w:rsidRDefault="005B0164" w:rsidP="005B0164">
      <w:pPr>
        <w:autoSpaceDE w:val="0"/>
        <w:autoSpaceDN w:val="0"/>
        <w:adjustRightInd w:val="0"/>
        <w:ind w:firstLine="851"/>
        <w:rPr>
          <w:rFonts w:ascii="Times New Roman" w:eastAsia="Times New Roman,Bold" w:hAnsi="Times New Roman" w:cs="Times New Roman"/>
          <w:bCs/>
          <w:sz w:val="28"/>
          <w:szCs w:val="28"/>
        </w:rPr>
      </w:pPr>
      <w:r w:rsidRPr="005B0164">
        <w:rPr>
          <w:rFonts w:ascii="Times New Roman" w:eastAsia="Times New Roman,Bold" w:hAnsi="Times New Roman" w:cs="Times New Roman"/>
          <w:b/>
          <w:bCs/>
          <w:sz w:val="28"/>
          <w:szCs w:val="28"/>
        </w:rPr>
        <w:t xml:space="preserve">Таблица 3.3 – </w:t>
      </w:r>
      <w:r w:rsidRPr="005B0164">
        <w:rPr>
          <w:rFonts w:ascii="Times New Roman" w:eastAsia="Times New Roman,Bold" w:hAnsi="Times New Roman" w:cs="Times New Roman"/>
          <w:bCs/>
          <w:sz w:val="28"/>
          <w:szCs w:val="28"/>
        </w:rPr>
        <w:t>Утечки теплоносителя, м</w:t>
      </w:r>
      <w:r w:rsidRPr="005B0164">
        <w:rPr>
          <w:rFonts w:ascii="Times New Roman" w:eastAsia="Times New Roman,Bold" w:hAnsi="Times New Roman" w:cs="Times New Roman"/>
          <w:bCs/>
          <w:sz w:val="28"/>
          <w:szCs w:val="28"/>
          <w:vertAlign w:val="superscript"/>
        </w:rPr>
        <w:t>3</w:t>
      </w:r>
      <w:r w:rsidRPr="005B0164">
        <w:rPr>
          <w:rFonts w:ascii="Times New Roman" w:eastAsia="Times New Roman,Bold" w:hAnsi="Times New Roman" w:cs="Times New Roman"/>
          <w:bCs/>
          <w:sz w:val="28"/>
          <w:szCs w:val="28"/>
        </w:rPr>
        <w:t>/ч.</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1012"/>
        <w:gridCol w:w="993"/>
        <w:gridCol w:w="993"/>
        <w:gridCol w:w="1116"/>
        <w:gridCol w:w="1116"/>
        <w:gridCol w:w="1116"/>
        <w:gridCol w:w="1116"/>
      </w:tblGrid>
      <w:tr w:rsidR="005B0164" w:rsidRPr="005B0164" w:rsidTr="005B0164">
        <w:tc>
          <w:tcPr>
            <w:tcW w:w="210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sz w:val="24"/>
                <w:szCs w:val="24"/>
              </w:rPr>
            </w:pPr>
            <w:r w:rsidRPr="005B0164">
              <w:rPr>
                <w:rFonts w:ascii="Times New Roman" w:hAnsi="Times New Roman" w:cs="Times New Roman"/>
                <w:b/>
                <w:bCs/>
              </w:rPr>
              <w:t>котельная</w:t>
            </w:r>
          </w:p>
        </w:tc>
        <w:tc>
          <w:tcPr>
            <w:tcW w:w="1012"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2014 г.</w:t>
            </w:r>
          </w:p>
        </w:tc>
        <w:tc>
          <w:tcPr>
            <w:tcW w:w="99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2015 г.</w:t>
            </w:r>
          </w:p>
        </w:tc>
        <w:tc>
          <w:tcPr>
            <w:tcW w:w="99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2016 г.</w:t>
            </w:r>
          </w:p>
        </w:tc>
        <w:tc>
          <w:tcPr>
            <w:tcW w:w="111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2017 г.</w:t>
            </w:r>
          </w:p>
        </w:tc>
        <w:tc>
          <w:tcPr>
            <w:tcW w:w="111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2018 г.</w:t>
            </w:r>
          </w:p>
        </w:tc>
        <w:tc>
          <w:tcPr>
            <w:tcW w:w="111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2019-2023 гг.</w:t>
            </w:r>
          </w:p>
        </w:tc>
        <w:tc>
          <w:tcPr>
            <w:tcW w:w="111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2024-2028 гг.</w:t>
            </w:r>
          </w:p>
        </w:tc>
      </w:tr>
      <w:tr w:rsidR="005B0164" w:rsidRPr="005B0164" w:rsidTr="005B0164">
        <w:tc>
          <w:tcPr>
            <w:tcW w:w="21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4"/>
                <w:szCs w:val="24"/>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0,0375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0,0375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0,0375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0,0375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0,0375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0,0375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eastAsia="Times New Roman,Bold" w:hAnsi="Times New Roman" w:cs="Times New Roman"/>
                <w:sz w:val="20"/>
                <w:szCs w:val="20"/>
              </w:rPr>
              <w:t>0,0375</w:t>
            </w:r>
          </w:p>
        </w:tc>
      </w:tr>
      <w:tr w:rsidR="005B0164" w:rsidRPr="005B0164" w:rsidTr="005B0164">
        <w:tc>
          <w:tcPr>
            <w:tcW w:w="210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bCs/>
                <w:sz w:val="24"/>
                <w:szCs w:val="24"/>
              </w:rPr>
            </w:pPr>
            <w:r w:rsidRPr="005B0164">
              <w:rPr>
                <w:rFonts w:ascii="Times New Roman" w:hAnsi="Times New Roman" w:cs="Times New Roman"/>
                <w:b/>
                <w:bCs/>
              </w:rPr>
              <w:t>Итого</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color w:val="FF0000"/>
                <w:sz w:val="20"/>
                <w:szCs w:val="20"/>
              </w:rPr>
            </w:pPr>
            <w:r w:rsidRPr="005B0164">
              <w:rPr>
                <w:rFonts w:ascii="Times New Roman" w:eastAsia="Times New Roman,Bold" w:hAnsi="Times New Roman" w:cs="Times New Roman"/>
                <w:sz w:val="20"/>
                <w:szCs w:val="20"/>
              </w:rPr>
              <w:t>0,0375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color w:val="FF0000"/>
                <w:sz w:val="20"/>
                <w:szCs w:val="20"/>
              </w:rPr>
            </w:pPr>
            <w:r w:rsidRPr="005B0164">
              <w:rPr>
                <w:rFonts w:ascii="Times New Roman" w:eastAsia="Times New Roman,Bold" w:hAnsi="Times New Roman" w:cs="Times New Roman"/>
                <w:sz w:val="20"/>
                <w:szCs w:val="20"/>
              </w:rPr>
              <w:t>0,0375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color w:val="FF0000"/>
                <w:sz w:val="20"/>
                <w:szCs w:val="20"/>
              </w:rPr>
            </w:pPr>
            <w:r w:rsidRPr="005B0164">
              <w:rPr>
                <w:rFonts w:ascii="Times New Roman" w:eastAsia="Times New Roman,Bold" w:hAnsi="Times New Roman" w:cs="Times New Roman"/>
                <w:sz w:val="20"/>
                <w:szCs w:val="20"/>
              </w:rPr>
              <w:t>0,0375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color w:val="FF0000"/>
                <w:sz w:val="20"/>
                <w:szCs w:val="20"/>
              </w:rPr>
            </w:pPr>
            <w:r w:rsidRPr="005B0164">
              <w:rPr>
                <w:rFonts w:ascii="Times New Roman" w:eastAsia="Times New Roman,Bold" w:hAnsi="Times New Roman" w:cs="Times New Roman"/>
                <w:sz w:val="20"/>
                <w:szCs w:val="20"/>
              </w:rPr>
              <w:t>0,0375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color w:val="FF0000"/>
                <w:sz w:val="20"/>
                <w:szCs w:val="20"/>
              </w:rPr>
            </w:pPr>
            <w:r w:rsidRPr="005B0164">
              <w:rPr>
                <w:rFonts w:ascii="Times New Roman" w:eastAsia="Times New Roman,Bold" w:hAnsi="Times New Roman" w:cs="Times New Roman"/>
                <w:sz w:val="20"/>
                <w:szCs w:val="20"/>
              </w:rPr>
              <w:t>0,0375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color w:val="FF0000"/>
                <w:sz w:val="20"/>
                <w:szCs w:val="20"/>
              </w:rPr>
            </w:pPr>
            <w:r w:rsidRPr="005B0164">
              <w:rPr>
                <w:rFonts w:ascii="Times New Roman" w:eastAsia="Times New Roman,Bold" w:hAnsi="Times New Roman" w:cs="Times New Roman"/>
                <w:sz w:val="20"/>
                <w:szCs w:val="20"/>
              </w:rPr>
              <w:t>0,0375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color w:val="FF0000"/>
                <w:sz w:val="20"/>
                <w:szCs w:val="20"/>
              </w:rPr>
            </w:pPr>
            <w:r w:rsidRPr="005B0164">
              <w:rPr>
                <w:rFonts w:ascii="Times New Roman" w:eastAsia="Times New Roman,Bold" w:hAnsi="Times New Roman" w:cs="Times New Roman"/>
                <w:sz w:val="20"/>
                <w:szCs w:val="20"/>
              </w:rPr>
              <w:t>0,0375</w:t>
            </w:r>
          </w:p>
        </w:tc>
      </w:tr>
    </w:tbl>
    <w:p w:rsidR="005B0164" w:rsidRPr="005B0164" w:rsidRDefault="005B0164" w:rsidP="005B0164">
      <w:pPr>
        <w:ind w:firstLine="851"/>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С целью компенсации потерь теплоносителя в аварийных режимах работы системы теплоснабжения, при сливе теплоносителя «на грунт» из тепловых сетей котельной, должна быть обеспечена возможность оперативного заполнения системы. При существующем объеме сетей, время заполнения полностью опорожненных тепловых сетей и систем отопления потребителей будет иметь значения, представленные в таблице 3.4.</w:t>
      </w:r>
    </w:p>
    <w:p w:rsidR="005B0164" w:rsidRPr="005B0164" w:rsidRDefault="005B0164" w:rsidP="005B0164">
      <w:pPr>
        <w:ind w:firstLine="851"/>
        <w:rPr>
          <w:rFonts w:ascii="Times New Roman" w:eastAsia="Times New Roman,Bold" w:hAnsi="Times New Roman" w:cs="Times New Roman"/>
          <w:sz w:val="28"/>
          <w:szCs w:val="28"/>
        </w:rPr>
      </w:pPr>
    </w:p>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b/>
          <w:sz w:val="28"/>
          <w:szCs w:val="28"/>
        </w:rPr>
        <w:t>Таблица 3.4</w:t>
      </w:r>
      <w:r w:rsidRPr="005B0164">
        <w:rPr>
          <w:rFonts w:ascii="Times New Roman" w:eastAsia="Times New Roman,Bold" w:hAnsi="Times New Roman" w:cs="Times New Roman"/>
          <w:sz w:val="28"/>
          <w:szCs w:val="28"/>
        </w:rPr>
        <w:t xml:space="preserve"> – Время заполнения полностью опорожненных тепловых сетей и систем отопления потребителей, сутки.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047"/>
        <w:gridCol w:w="1020"/>
        <w:gridCol w:w="1020"/>
        <w:gridCol w:w="1020"/>
        <w:gridCol w:w="1021"/>
        <w:gridCol w:w="1043"/>
        <w:gridCol w:w="1043"/>
      </w:tblGrid>
      <w:tr w:rsidR="005B0164" w:rsidRPr="005B0164" w:rsidTr="005B0164">
        <w:tc>
          <w:tcPr>
            <w:tcW w:w="2357"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sz w:val="24"/>
                <w:szCs w:val="24"/>
              </w:rPr>
            </w:pPr>
            <w:r w:rsidRPr="005B0164">
              <w:rPr>
                <w:rFonts w:ascii="Times New Roman" w:hAnsi="Times New Roman" w:cs="Times New Roman"/>
                <w:b/>
                <w:bCs/>
              </w:rPr>
              <w:t>котельная</w:t>
            </w:r>
          </w:p>
        </w:tc>
        <w:tc>
          <w:tcPr>
            <w:tcW w:w="1047"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2014 г.</w:t>
            </w:r>
          </w:p>
        </w:tc>
        <w:tc>
          <w:tcPr>
            <w:tcW w:w="102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2015 г.</w:t>
            </w:r>
          </w:p>
        </w:tc>
        <w:tc>
          <w:tcPr>
            <w:tcW w:w="102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2016 г.</w:t>
            </w:r>
          </w:p>
        </w:tc>
        <w:tc>
          <w:tcPr>
            <w:tcW w:w="102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2017 г.</w:t>
            </w:r>
          </w:p>
        </w:tc>
        <w:tc>
          <w:tcPr>
            <w:tcW w:w="1021"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2018 г.</w:t>
            </w:r>
          </w:p>
        </w:tc>
        <w:tc>
          <w:tcPr>
            <w:tcW w:w="104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2019-2023 гг.</w:t>
            </w:r>
          </w:p>
        </w:tc>
        <w:tc>
          <w:tcPr>
            <w:tcW w:w="104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sz w:val="24"/>
                <w:szCs w:val="24"/>
              </w:rPr>
            </w:pPr>
            <w:r w:rsidRPr="005B0164">
              <w:rPr>
                <w:rFonts w:ascii="Times New Roman" w:hAnsi="Times New Roman" w:cs="Times New Roman"/>
                <w:b/>
                <w:bCs/>
              </w:rPr>
              <w:t>2024-2028 гг.</w:t>
            </w:r>
          </w:p>
        </w:tc>
      </w:tr>
      <w:tr w:rsidR="005B0164" w:rsidRPr="005B0164" w:rsidTr="005B0164">
        <w:tc>
          <w:tcPr>
            <w:tcW w:w="235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4"/>
                <w:szCs w:val="24"/>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eastAsia="Times New Roman,Bold" w:hAnsi="Times New Roman" w:cs="Times New Roman"/>
                <w:bCs/>
              </w:rPr>
              <w:t>0,2</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eastAsia="Times New Roman,Bold" w:hAnsi="Times New Roman" w:cs="Times New Roman"/>
                <w:bCs/>
              </w:rPr>
              <w:t>0,2</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eastAsia="Times New Roman,Bold" w:hAnsi="Times New Roman" w:cs="Times New Roman"/>
                <w:bCs/>
              </w:rPr>
              <w:t>0,2</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eastAsia="Times New Roman,Bold" w:hAnsi="Times New Roman" w:cs="Times New Roman"/>
                <w:bCs/>
              </w:rPr>
              <w:t>0,2</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eastAsia="Times New Roman,Bold" w:hAnsi="Times New Roman" w:cs="Times New Roman"/>
                <w:bCs/>
              </w:rPr>
              <w:t>0,2</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eastAsia="Times New Roman,Bold" w:hAnsi="Times New Roman" w:cs="Times New Roman"/>
                <w:bCs/>
              </w:rPr>
              <w:t>0,2</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4"/>
                <w:szCs w:val="24"/>
              </w:rPr>
            </w:pPr>
            <w:r w:rsidRPr="005B0164">
              <w:rPr>
                <w:rFonts w:ascii="Times New Roman" w:eastAsia="Times New Roman,Bold" w:hAnsi="Times New Roman" w:cs="Times New Roman"/>
                <w:bCs/>
              </w:rPr>
              <w:t>0,2</w:t>
            </w:r>
          </w:p>
        </w:tc>
      </w:tr>
    </w:tbl>
    <w:p w:rsidR="005B0164" w:rsidRPr="005B0164" w:rsidRDefault="005B0164" w:rsidP="005B0164">
      <w:pPr>
        <w:ind w:firstLine="851"/>
        <w:jc w:val="both"/>
        <w:rPr>
          <w:rFonts w:ascii="Times New Roman" w:eastAsia="Times New Roman,Bold" w:hAnsi="Times New Roman" w:cs="Times New Roman"/>
          <w:b/>
          <w:sz w:val="28"/>
          <w:szCs w:val="28"/>
        </w:rPr>
      </w:pPr>
      <w:r w:rsidRPr="005B0164">
        <w:rPr>
          <w:rFonts w:ascii="Times New Roman" w:eastAsia="Times New Roman,Bold" w:hAnsi="Times New Roman" w:cs="Times New Roman"/>
          <w:b/>
          <w:sz w:val="28"/>
          <w:szCs w:val="28"/>
        </w:rPr>
        <w:t>Раздел 4.  Предложения по строительству, реконструкции и техническому перевооружению источников тепловой энергии</w:t>
      </w:r>
    </w:p>
    <w:p w:rsidR="005B0164" w:rsidRPr="005B0164" w:rsidRDefault="005B0164" w:rsidP="005B0164">
      <w:pPr>
        <w:ind w:firstLine="851"/>
        <w:jc w:val="both"/>
        <w:rPr>
          <w:rFonts w:ascii="Times New Roman" w:eastAsia="Times New Roman,Bold" w:hAnsi="Times New Roman" w:cs="Times New Roman"/>
          <w:color w:val="FF0000"/>
          <w:sz w:val="28"/>
          <w:szCs w:val="28"/>
        </w:rPr>
      </w:pPr>
    </w:p>
    <w:p w:rsidR="005B0164" w:rsidRPr="005B0164" w:rsidRDefault="005B0164" w:rsidP="005B0164">
      <w:pPr>
        <w:spacing w:line="228" w:lineRule="auto"/>
        <w:ind w:firstLine="851"/>
        <w:jc w:val="both"/>
        <w:rPr>
          <w:rFonts w:ascii="Times New Roman" w:eastAsia="Times New Roman" w:hAnsi="Times New Roman" w:cs="Times New Roman"/>
          <w:color w:val="FF0000"/>
          <w:sz w:val="28"/>
          <w:szCs w:val="28"/>
        </w:rPr>
      </w:pPr>
      <w:r w:rsidRPr="005B0164">
        <w:rPr>
          <w:rFonts w:ascii="Times New Roman" w:hAnsi="Times New Roman" w:cs="Times New Roman"/>
          <w:sz w:val="28"/>
          <w:szCs w:val="28"/>
        </w:rPr>
        <w:t>Центральное отопление Троицкого сельского поселения организовано от одной отопительной котельной, зоной действия которой является меньшая часть его территории.</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Все общественные и производственные здания подключены к центральному отоплению.</w:t>
      </w:r>
    </w:p>
    <w:p w:rsidR="005B0164" w:rsidRPr="005B0164" w:rsidRDefault="005B0164" w:rsidP="005B0164">
      <w:pPr>
        <w:spacing w:line="228"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Индивидуальное отопление жилых домов частного сектора производится бытовыми одно- и двухконтурными котлами на газу.</w:t>
      </w:r>
    </w:p>
    <w:p w:rsidR="005B0164" w:rsidRPr="005B0164" w:rsidRDefault="005B0164" w:rsidP="005B0164">
      <w:pPr>
        <w:spacing w:line="228" w:lineRule="auto"/>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На основании проведенных экономических расчетов и финансового анализа можно сделать вывод, что:</w:t>
      </w:r>
    </w:p>
    <w:p w:rsidR="005B0164" w:rsidRPr="005B0164" w:rsidRDefault="005B0164" w:rsidP="005B0164">
      <w:pPr>
        <w:numPr>
          <w:ilvl w:val="0"/>
          <w:numId w:val="4"/>
        </w:numPr>
        <w:spacing w:after="0" w:line="228" w:lineRule="auto"/>
        <w:ind w:left="0" w:firstLine="0"/>
        <w:jc w:val="both"/>
        <w:rPr>
          <w:rFonts w:ascii="Times New Roman" w:eastAsia="Times New Roman,Bold" w:hAnsi="Times New Roman" w:cs="Times New Roman"/>
          <w:color w:val="FF0000"/>
          <w:sz w:val="28"/>
          <w:szCs w:val="28"/>
        </w:rPr>
      </w:pPr>
      <w:proofErr w:type="gramStart"/>
      <w:r w:rsidRPr="005B0164">
        <w:rPr>
          <w:rFonts w:ascii="Times New Roman" w:eastAsia="Times New Roman,Bold" w:hAnsi="Times New Roman" w:cs="Times New Roman"/>
          <w:sz w:val="28"/>
          <w:szCs w:val="28"/>
        </w:rPr>
        <w:t xml:space="preserve">Котельная </w:t>
      </w:r>
      <w:r w:rsidRPr="005B0164">
        <w:rPr>
          <w:rFonts w:ascii="Times New Roman" w:hAnsi="Times New Roman" w:cs="Times New Roman"/>
          <w:sz w:val="28"/>
          <w:szCs w:val="28"/>
        </w:rPr>
        <w:t>с. Троицкое</w:t>
      </w:r>
      <w:r w:rsidRPr="005B0164">
        <w:rPr>
          <w:rFonts w:ascii="Times New Roman" w:eastAsia="Times New Roman,Bold" w:hAnsi="Times New Roman" w:cs="Times New Roman"/>
          <w:sz w:val="28"/>
          <w:szCs w:val="28"/>
        </w:rPr>
        <w:t xml:space="preserve">, по адресу: </w:t>
      </w:r>
      <w:r w:rsidRPr="005B0164">
        <w:rPr>
          <w:rFonts w:ascii="Times New Roman" w:hAnsi="Times New Roman" w:cs="Times New Roman"/>
          <w:sz w:val="28"/>
          <w:szCs w:val="28"/>
        </w:rPr>
        <w:t xml:space="preserve">ул. Набережная, 35, </w:t>
      </w:r>
      <w:r w:rsidRPr="005B0164">
        <w:rPr>
          <w:rFonts w:ascii="Times New Roman" w:eastAsia="Times New Roman,Bold" w:hAnsi="Times New Roman" w:cs="Times New Roman"/>
          <w:sz w:val="28"/>
          <w:szCs w:val="28"/>
        </w:rPr>
        <w:t>с установленной мощностью – 1,7196 Гкал/ч, соответствует всем предъявляемым требованиям, мощность установленного котельного оборудования является достаточной для отопления подключенных к тепловым сетям зданий в период с наиболее низкими температурами наружного воздуха, аварийный резерв тепловой мощности соответствует нормативным требованиям.</w:t>
      </w:r>
      <w:proofErr w:type="gramEnd"/>
      <w:r w:rsidRPr="005B0164">
        <w:rPr>
          <w:rFonts w:ascii="Times New Roman" w:eastAsia="Times New Roman,Bold" w:hAnsi="Times New Roman" w:cs="Times New Roman"/>
          <w:sz w:val="28"/>
          <w:szCs w:val="28"/>
        </w:rPr>
        <w:t xml:space="preserve"> В то же время износ установленного котельного оборудования достигает 70-80%, в связи с этим в данной котельной необходимо запланировать работы по техническому перевооружению с заменой старых котлов </w:t>
      </w:r>
      <w:proofErr w:type="gramStart"/>
      <w:r w:rsidRPr="005B0164">
        <w:rPr>
          <w:rFonts w:ascii="Times New Roman" w:eastAsia="Times New Roman,Bold" w:hAnsi="Times New Roman" w:cs="Times New Roman"/>
          <w:sz w:val="28"/>
          <w:szCs w:val="28"/>
        </w:rPr>
        <w:t>на</w:t>
      </w:r>
      <w:proofErr w:type="gramEnd"/>
      <w:r w:rsidRPr="005B0164">
        <w:rPr>
          <w:rFonts w:ascii="Times New Roman" w:eastAsia="Times New Roman,Bold" w:hAnsi="Times New Roman" w:cs="Times New Roman"/>
          <w:sz w:val="28"/>
          <w:szCs w:val="28"/>
        </w:rPr>
        <w:t xml:space="preserve"> новые.</w:t>
      </w:r>
    </w:p>
    <w:p w:rsidR="005B0164" w:rsidRPr="005B0164" w:rsidRDefault="005B0164" w:rsidP="005B0164">
      <w:pPr>
        <w:spacing w:line="228" w:lineRule="auto"/>
        <w:ind w:firstLine="851"/>
        <w:jc w:val="both"/>
        <w:rPr>
          <w:rFonts w:ascii="Times New Roman" w:eastAsia="Times New Roman" w:hAnsi="Times New Roman" w:cs="Times New Roman"/>
          <w:sz w:val="28"/>
          <w:szCs w:val="28"/>
        </w:rPr>
      </w:pPr>
      <w:r w:rsidRPr="005B0164">
        <w:rPr>
          <w:rFonts w:ascii="Times New Roman" w:hAnsi="Times New Roman" w:cs="Times New Roman"/>
          <w:sz w:val="28"/>
          <w:szCs w:val="28"/>
        </w:rPr>
        <w:t xml:space="preserve">В поселении сложилась устойчивая схема теплоснабжения. В то же время имеющиеся технические проблемы требуют проведения </w:t>
      </w:r>
      <w:proofErr w:type="gramStart"/>
      <w:r w:rsidRPr="005B0164">
        <w:rPr>
          <w:rFonts w:ascii="Times New Roman" w:hAnsi="Times New Roman" w:cs="Times New Roman"/>
          <w:sz w:val="28"/>
          <w:szCs w:val="28"/>
        </w:rPr>
        <w:t>работ</w:t>
      </w:r>
      <w:proofErr w:type="gramEnd"/>
      <w:r w:rsidRPr="005B0164">
        <w:rPr>
          <w:rFonts w:ascii="Times New Roman" w:hAnsi="Times New Roman" w:cs="Times New Roman"/>
          <w:sz w:val="28"/>
          <w:szCs w:val="28"/>
        </w:rPr>
        <w:t xml:space="preserve"> повышающие надежность теплоснабжения, снижающих тариф на тепло.</w:t>
      </w:r>
    </w:p>
    <w:p w:rsidR="005B0164" w:rsidRPr="005B0164" w:rsidRDefault="005B0164" w:rsidP="005B0164">
      <w:pPr>
        <w:spacing w:line="228"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Для повышения эффективности работы системы теплоснабжения, населенных пунктов Троицкого сельсовета, в составе схемы рассматриваются следующие варианты ее развития:</w:t>
      </w:r>
    </w:p>
    <w:p w:rsidR="005B0164" w:rsidRPr="005B0164" w:rsidRDefault="005B0164" w:rsidP="005B0164">
      <w:pPr>
        <w:spacing w:line="228"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техническое перевооружение котельной </w:t>
      </w:r>
      <w:proofErr w:type="gramStart"/>
      <w:r w:rsidRPr="005B0164">
        <w:rPr>
          <w:rFonts w:ascii="Times New Roman" w:hAnsi="Times New Roman" w:cs="Times New Roman"/>
          <w:sz w:val="28"/>
          <w:szCs w:val="28"/>
        </w:rPr>
        <w:t>в</w:t>
      </w:r>
      <w:proofErr w:type="gramEnd"/>
      <w:r w:rsidRPr="005B0164">
        <w:rPr>
          <w:rFonts w:ascii="Times New Roman" w:hAnsi="Times New Roman" w:cs="Times New Roman"/>
          <w:sz w:val="28"/>
          <w:szCs w:val="28"/>
        </w:rPr>
        <w:t xml:space="preserve"> с. Троицкое</w:t>
      </w:r>
      <w:r w:rsidRPr="005B0164">
        <w:rPr>
          <w:rFonts w:ascii="Times New Roman" w:eastAsia="Times New Roman,Bold" w:hAnsi="Times New Roman" w:cs="Times New Roman"/>
          <w:sz w:val="28"/>
          <w:szCs w:val="28"/>
        </w:rPr>
        <w:t xml:space="preserve">, по адресу: </w:t>
      </w:r>
      <w:r w:rsidRPr="005B0164">
        <w:rPr>
          <w:rFonts w:ascii="Times New Roman" w:hAnsi="Times New Roman" w:cs="Times New Roman"/>
          <w:sz w:val="28"/>
          <w:szCs w:val="28"/>
        </w:rPr>
        <w:t>ул. Набережная, 35.</w:t>
      </w:r>
    </w:p>
    <w:p w:rsidR="005B0164" w:rsidRPr="005B0164" w:rsidRDefault="005B0164" w:rsidP="005B0164">
      <w:pPr>
        <w:spacing w:line="228"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Предварительно, на этапе пред проектного исследования, с заинтересованными организациями (Администрация Троицкого  сельского поселения, МУП «Управление ЖКХ  </w:t>
      </w:r>
      <w:proofErr w:type="spellStart"/>
      <w:r w:rsidRPr="005B0164">
        <w:rPr>
          <w:rFonts w:ascii="Times New Roman" w:hAnsi="Times New Roman" w:cs="Times New Roman"/>
          <w:sz w:val="28"/>
          <w:szCs w:val="28"/>
        </w:rPr>
        <w:t>Бузулукского</w:t>
      </w:r>
      <w:proofErr w:type="spellEnd"/>
      <w:r w:rsidRPr="005B0164">
        <w:rPr>
          <w:rFonts w:ascii="Times New Roman" w:hAnsi="Times New Roman" w:cs="Times New Roman"/>
          <w:sz w:val="28"/>
          <w:szCs w:val="28"/>
        </w:rPr>
        <w:t xml:space="preserve"> района») для рассмотрения в Схеме в составе «Акта </w:t>
      </w:r>
      <w:proofErr w:type="gramStart"/>
      <w:r w:rsidRPr="005B0164">
        <w:rPr>
          <w:rFonts w:ascii="Times New Roman" w:hAnsi="Times New Roman" w:cs="Times New Roman"/>
          <w:sz w:val="28"/>
          <w:szCs w:val="28"/>
        </w:rPr>
        <w:t>выбора вариантов разработки схем теплоснабжения Троицкого сельского</w:t>
      </w:r>
      <w:proofErr w:type="gramEnd"/>
      <w:r w:rsidRPr="005B0164">
        <w:rPr>
          <w:rFonts w:ascii="Times New Roman" w:hAnsi="Times New Roman" w:cs="Times New Roman"/>
          <w:sz w:val="28"/>
          <w:szCs w:val="28"/>
        </w:rPr>
        <w:t xml:space="preserve"> поселения» были согласованы два возможных варианта развития системы централизованного теплоснабжения сельского поселения.</w:t>
      </w:r>
    </w:p>
    <w:p w:rsidR="005B0164" w:rsidRPr="005B0164" w:rsidRDefault="005B0164" w:rsidP="005B0164">
      <w:pPr>
        <w:spacing w:line="228"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Вариант 1. Сохранение существующей схемы теплоснабжения с внедрением на источниках тепловой энергии и у потребителей энергосберегающих мероприятий повышающих </w:t>
      </w:r>
      <w:proofErr w:type="spellStart"/>
      <w:r w:rsidRPr="005B0164">
        <w:rPr>
          <w:rFonts w:ascii="Times New Roman" w:hAnsi="Times New Roman" w:cs="Times New Roman"/>
          <w:sz w:val="28"/>
          <w:szCs w:val="28"/>
        </w:rPr>
        <w:t>энергоэффективность</w:t>
      </w:r>
      <w:proofErr w:type="spellEnd"/>
      <w:r w:rsidRPr="005B0164">
        <w:rPr>
          <w:rFonts w:ascii="Times New Roman" w:hAnsi="Times New Roman" w:cs="Times New Roman"/>
          <w:sz w:val="28"/>
          <w:szCs w:val="28"/>
        </w:rPr>
        <w:t xml:space="preserve"> и снижающих потери тепловой энергии.</w:t>
      </w:r>
    </w:p>
    <w:p w:rsidR="005B0164" w:rsidRPr="005B0164" w:rsidRDefault="005B0164" w:rsidP="005B0164">
      <w:pPr>
        <w:spacing w:line="228"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Вариант 2. Строительство новых источников комбинированной выработки тепловой энергии, на свободных площадях и площадях существующей котельной. Техническое перевооружение котельной.</w:t>
      </w:r>
    </w:p>
    <w:p w:rsidR="005B0164" w:rsidRPr="005B0164" w:rsidRDefault="005B0164" w:rsidP="005B0164">
      <w:pPr>
        <w:spacing w:line="228"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На основании проведенных экономических расчетов и финансового анализа, к реализации рекомендуется 2</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 xml:space="preserve">вариант  </w:t>
      </w:r>
      <w:proofErr w:type="gramStart"/>
      <w:r w:rsidRPr="005B0164">
        <w:rPr>
          <w:rFonts w:ascii="Times New Roman" w:hAnsi="Times New Roman" w:cs="Times New Roman"/>
          <w:sz w:val="28"/>
          <w:szCs w:val="28"/>
        </w:rPr>
        <w:t>развития систем теплоснабжения населенных пунктов Троицкого  сельского поселения</w:t>
      </w:r>
      <w:proofErr w:type="gramEnd"/>
      <w:r w:rsidRPr="005B0164">
        <w:rPr>
          <w:rFonts w:ascii="Times New Roman" w:hAnsi="Times New Roman" w:cs="Times New Roman"/>
          <w:sz w:val="28"/>
          <w:szCs w:val="28"/>
        </w:rPr>
        <w:t>.</w:t>
      </w:r>
    </w:p>
    <w:p w:rsidR="005B0164" w:rsidRPr="005B0164" w:rsidRDefault="005B0164" w:rsidP="005B0164">
      <w:pPr>
        <w:spacing w:line="228" w:lineRule="auto"/>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Предложения по</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техническому перевооружению</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 xml:space="preserve">с целью повышения </w:t>
      </w:r>
      <w:proofErr w:type="spellStart"/>
      <w:r w:rsidRPr="005B0164">
        <w:rPr>
          <w:rFonts w:ascii="Times New Roman" w:eastAsia="Times New Roman,Bold" w:hAnsi="Times New Roman" w:cs="Times New Roman"/>
          <w:sz w:val="28"/>
          <w:szCs w:val="28"/>
        </w:rPr>
        <w:t>энергоэффективности</w:t>
      </w:r>
      <w:proofErr w:type="spellEnd"/>
      <w:r w:rsidRPr="005B0164">
        <w:rPr>
          <w:rFonts w:ascii="Times New Roman" w:eastAsia="Times New Roman,Bold" w:hAnsi="Times New Roman" w:cs="Times New Roman"/>
          <w:sz w:val="28"/>
          <w:szCs w:val="28"/>
        </w:rPr>
        <w:t xml:space="preserve"> и надежности работы системы теплоснабжения и ориентировочный объем капиталовложений сведены в таблицу 4.1.</w:t>
      </w:r>
    </w:p>
    <w:p w:rsidR="005B0164" w:rsidRPr="005B0164" w:rsidRDefault="005B0164" w:rsidP="005B0164">
      <w:pPr>
        <w:spacing w:line="228" w:lineRule="auto"/>
        <w:jc w:val="both"/>
        <w:rPr>
          <w:rFonts w:ascii="Times New Roman" w:eastAsia="Times New Roman,Bold" w:hAnsi="Times New Roman" w:cs="Times New Roman"/>
          <w:color w:val="FF0000"/>
          <w:sz w:val="28"/>
          <w:szCs w:val="28"/>
        </w:rPr>
      </w:pPr>
    </w:p>
    <w:p w:rsidR="005B0164" w:rsidRPr="005B0164" w:rsidRDefault="005B0164" w:rsidP="005B0164">
      <w:pPr>
        <w:spacing w:line="228" w:lineRule="auto"/>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b/>
          <w:sz w:val="28"/>
          <w:szCs w:val="28"/>
        </w:rPr>
        <w:t xml:space="preserve">Таблица 4.1 - </w:t>
      </w:r>
      <w:r w:rsidRPr="005B0164">
        <w:rPr>
          <w:rFonts w:ascii="Times New Roman" w:eastAsia="Times New Roman,Bold" w:hAnsi="Times New Roman" w:cs="Times New Roman"/>
          <w:sz w:val="28"/>
          <w:szCs w:val="28"/>
        </w:rPr>
        <w:t>Предложения по</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 xml:space="preserve">техническому перевооружению котельной с целью повышения </w:t>
      </w:r>
      <w:proofErr w:type="spellStart"/>
      <w:r w:rsidRPr="005B0164">
        <w:rPr>
          <w:rFonts w:ascii="Times New Roman" w:eastAsia="Times New Roman,Bold" w:hAnsi="Times New Roman" w:cs="Times New Roman"/>
          <w:sz w:val="28"/>
          <w:szCs w:val="28"/>
        </w:rPr>
        <w:t>энергоэффективности</w:t>
      </w:r>
      <w:proofErr w:type="spellEnd"/>
      <w:r w:rsidRPr="005B0164">
        <w:rPr>
          <w:rFonts w:ascii="Times New Roman" w:eastAsia="Times New Roman,Bold" w:hAnsi="Times New Roman" w:cs="Times New Roman"/>
          <w:sz w:val="28"/>
          <w:szCs w:val="28"/>
        </w:rPr>
        <w:t xml:space="preserve"> и надежности  работы систем теплоснабжения и ориентировочный объем капиталовложений.</w:t>
      </w:r>
    </w:p>
    <w:tbl>
      <w:tblPr>
        <w:tblW w:w="104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708"/>
        <w:gridCol w:w="991"/>
        <w:gridCol w:w="851"/>
        <w:gridCol w:w="708"/>
        <w:gridCol w:w="709"/>
        <w:gridCol w:w="709"/>
        <w:gridCol w:w="709"/>
        <w:gridCol w:w="283"/>
        <w:gridCol w:w="991"/>
        <w:gridCol w:w="851"/>
        <w:gridCol w:w="850"/>
        <w:gridCol w:w="709"/>
      </w:tblGrid>
      <w:tr w:rsidR="005B0164" w:rsidRPr="005B0164" w:rsidTr="005B0164">
        <w:trPr>
          <w:cantSplit/>
          <w:trHeight w:val="1134"/>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Котельная</w:t>
            </w:r>
          </w:p>
        </w:tc>
        <w:tc>
          <w:tcPr>
            <w:tcW w:w="5387" w:type="dxa"/>
            <w:gridSpan w:val="7"/>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sz w:val="20"/>
                <w:szCs w:val="20"/>
                <w:u w:val="single"/>
              </w:rPr>
            </w:pPr>
            <w:r w:rsidRPr="005B0164">
              <w:rPr>
                <w:rFonts w:ascii="Times New Roman" w:eastAsia="Times New Roman,Bold" w:hAnsi="Times New Roman" w:cs="Times New Roman"/>
                <w:sz w:val="20"/>
                <w:szCs w:val="20"/>
                <w:u w:val="single"/>
              </w:rPr>
              <w:t>Присоединённая нагрузка котельной, Гкал/час,</w:t>
            </w:r>
          </w:p>
          <w:p w:rsidR="005B0164" w:rsidRPr="005B0164" w:rsidRDefault="005B0164">
            <w:pPr>
              <w:jc w:val="center"/>
              <w:rPr>
                <w:rFonts w:ascii="Times New Roman" w:eastAsia="Times New Roman,Bold" w:hAnsi="Times New Roman" w:cs="Times New Roman"/>
                <w:sz w:val="20"/>
                <w:szCs w:val="20"/>
                <w:u w:val="single"/>
              </w:rPr>
            </w:pPr>
            <w:r w:rsidRPr="005B0164">
              <w:rPr>
                <w:rFonts w:ascii="Times New Roman" w:eastAsia="Times New Roman,Bold" w:hAnsi="Times New Roman" w:cs="Times New Roman"/>
                <w:sz w:val="20"/>
                <w:szCs w:val="20"/>
                <w:u w:val="single"/>
              </w:rPr>
              <w:t>Установленная мощность котельной, Гкал/час</w:t>
            </w:r>
          </w:p>
        </w:tc>
        <w:tc>
          <w:tcPr>
            <w:tcW w:w="283" w:type="dxa"/>
            <w:tcBorders>
              <w:top w:val="single" w:sz="4" w:space="0" w:color="000000"/>
              <w:left w:val="single" w:sz="4" w:space="0" w:color="000000"/>
              <w:bottom w:val="single" w:sz="4" w:space="0" w:color="000000"/>
              <w:right w:val="single" w:sz="4" w:space="0" w:color="000000"/>
            </w:tcBorders>
            <w:textDirection w:val="btLr"/>
            <w:vAlign w:val="center"/>
            <w:hideMark/>
          </w:tcPr>
          <w:p w:rsidR="005B0164" w:rsidRPr="005B0164" w:rsidRDefault="005B0164">
            <w:pPr>
              <w:ind w:left="113" w:right="113"/>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Вид строительства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Обоснование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Количество устанавливаемых котлов, ед., год  ввода в эксплуатацию</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Мощность устанавливаемых котлов, 1 ед. кВт/час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Капиталовложения в строительство, тыс</w:t>
            </w:r>
            <w:proofErr w:type="gramStart"/>
            <w:r w:rsidRPr="005B0164">
              <w:rPr>
                <w:rFonts w:ascii="Times New Roman" w:eastAsia="Times New Roman,Bold" w:hAnsi="Times New Roman" w:cs="Times New Roman"/>
                <w:sz w:val="20"/>
                <w:szCs w:val="20"/>
              </w:rPr>
              <w:t xml:space="preserve">.. </w:t>
            </w:r>
            <w:proofErr w:type="gramEnd"/>
            <w:r w:rsidRPr="005B0164">
              <w:rPr>
                <w:rFonts w:ascii="Times New Roman" w:eastAsia="Times New Roman,Bold" w:hAnsi="Times New Roman" w:cs="Times New Roman"/>
                <w:sz w:val="20"/>
                <w:szCs w:val="20"/>
              </w:rPr>
              <w:t>руб.</w:t>
            </w:r>
          </w:p>
        </w:tc>
      </w:tr>
      <w:tr w:rsidR="005B0164" w:rsidRPr="005B0164" w:rsidTr="005B0164">
        <w:tc>
          <w:tcPr>
            <w:tcW w:w="1418"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eastAsia="Times New Roman,Bold" w:hAnsi="Times New Roman" w:cs="Times New Roman"/>
                <w:sz w:val="20"/>
                <w:szCs w:val="20"/>
              </w:rPr>
            </w:pPr>
          </w:p>
        </w:tc>
        <w:tc>
          <w:tcPr>
            <w:tcW w:w="5387" w:type="dxa"/>
            <w:gridSpan w:val="7"/>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Этапы схемы</w:t>
            </w:r>
          </w:p>
        </w:tc>
        <w:tc>
          <w:tcPr>
            <w:tcW w:w="283"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eastAsia="Times New Roman,Bold"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eastAsia="Times New Roman,Bold"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eastAsia="Times New Roman,Bold"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eastAsia="Times New Roman,Bold"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eastAsia="Times New Roman,Bold" w:hAnsi="Times New Roman" w:cs="Times New Roman"/>
                <w:sz w:val="20"/>
                <w:szCs w:val="20"/>
              </w:rPr>
            </w:pPr>
          </w:p>
        </w:tc>
      </w:tr>
      <w:tr w:rsidR="005B0164" w:rsidRPr="005B0164" w:rsidTr="005B0164">
        <w:trPr>
          <w:cantSplit/>
          <w:trHeight w:val="1134"/>
        </w:trPr>
        <w:tc>
          <w:tcPr>
            <w:tcW w:w="1418"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eastAsia="Times New Roman,Bold"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0164" w:rsidRPr="005B0164" w:rsidRDefault="005B0164">
            <w:pPr>
              <w:ind w:left="113" w:right="113"/>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2014 г.</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5B0164" w:rsidRPr="005B0164" w:rsidRDefault="005B0164">
            <w:pPr>
              <w:ind w:left="113" w:right="113"/>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2015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5B0164" w:rsidRPr="005B0164" w:rsidRDefault="005B0164">
            <w:pPr>
              <w:ind w:left="113" w:right="113"/>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2016 г.</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5B0164" w:rsidRPr="005B0164" w:rsidRDefault="005B0164">
            <w:pPr>
              <w:ind w:left="113" w:right="113"/>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2017 г.</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0164" w:rsidRPr="005B0164" w:rsidRDefault="005B0164">
            <w:pPr>
              <w:ind w:left="113" w:right="113"/>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2018 г.</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0164" w:rsidRPr="005B0164" w:rsidRDefault="005B0164">
            <w:pPr>
              <w:ind w:left="113" w:right="113"/>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 xml:space="preserve">2019- 2023 </w:t>
            </w:r>
            <w:proofErr w:type="spellStart"/>
            <w:r w:rsidRPr="005B0164">
              <w:rPr>
                <w:rFonts w:ascii="Times New Roman" w:eastAsia="Times New Roman,Bold" w:hAnsi="Times New Roman" w:cs="Times New Roman"/>
                <w:sz w:val="20"/>
                <w:szCs w:val="20"/>
              </w:rPr>
              <w:t>г.</w:t>
            </w:r>
            <w:proofErr w:type="gramStart"/>
            <w:r w:rsidRPr="005B0164">
              <w:rPr>
                <w:rFonts w:ascii="Times New Roman" w:eastAsia="Times New Roman,Bold" w:hAnsi="Times New Roman" w:cs="Times New Roman"/>
                <w:sz w:val="20"/>
                <w:szCs w:val="20"/>
              </w:rPr>
              <w:t>г</w:t>
            </w:r>
            <w:proofErr w:type="spellEnd"/>
            <w:proofErr w:type="gramEnd"/>
            <w:r w:rsidRPr="005B0164">
              <w:rPr>
                <w:rFonts w:ascii="Times New Roman" w:eastAsia="Times New Roman,Bold"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0164" w:rsidRPr="005B0164" w:rsidRDefault="005B0164">
            <w:pPr>
              <w:ind w:left="113" w:right="113"/>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 xml:space="preserve">2024 -2028 </w:t>
            </w:r>
            <w:proofErr w:type="spellStart"/>
            <w:r w:rsidRPr="005B0164">
              <w:rPr>
                <w:rFonts w:ascii="Times New Roman" w:eastAsia="Times New Roman,Bold" w:hAnsi="Times New Roman" w:cs="Times New Roman"/>
                <w:sz w:val="20"/>
                <w:szCs w:val="20"/>
              </w:rPr>
              <w:t>г.</w:t>
            </w:r>
            <w:proofErr w:type="gramStart"/>
            <w:r w:rsidRPr="005B0164">
              <w:rPr>
                <w:rFonts w:ascii="Times New Roman" w:eastAsia="Times New Roman,Bold" w:hAnsi="Times New Roman" w:cs="Times New Roman"/>
                <w:sz w:val="20"/>
                <w:szCs w:val="20"/>
              </w:rPr>
              <w:t>г</w:t>
            </w:r>
            <w:proofErr w:type="spellEnd"/>
            <w:proofErr w:type="gramEnd"/>
            <w:r w:rsidRPr="005B0164">
              <w:rPr>
                <w:rFonts w:ascii="Times New Roman" w:eastAsia="Times New Roman,Bold" w:hAnsi="Times New Roman" w:cs="Times New Roman"/>
                <w:sz w:val="20"/>
                <w:szCs w:val="20"/>
              </w:rPr>
              <w:t>.</w:t>
            </w:r>
          </w:p>
        </w:tc>
        <w:tc>
          <w:tcPr>
            <w:tcW w:w="283"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eastAsia="Times New Roman,Bold"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eastAsia="Times New Roman,Bold"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eastAsia="Times New Roman,Bold"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jc w:val="center"/>
              <w:rPr>
                <w:rFonts w:ascii="Times New Roman" w:eastAsia="Times New Roman,Bold"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ind w:left="-108" w:right="-143"/>
              <w:jc w:val="center"/>
              <w:rPr>
                <w:rFonts w:ascii="Times New Roman" w:eastAsia="Times New Roman,Bold" w:hAnsi="Times New Roman" w:cs="Times New Roman"/>
                <w:sz w:val="20"/>
                <w:szCs w:val="20"/>
              </w:rPr>
            </w:pPr>
          </w:p>
        </w:tc>
      </w:tr>
      <w:tr w:rsidR="005B0164" w:rsidRPr="005B0164" w:rsidTr="005B0164">
        <w:trPr>
          <w:cantSplit/>
          <w:trHeight w:val="3217"/>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0"/>
                <w:szCs w:val="20"/>
              </w:rPr>
            </w:pPr>
            <w:r w:rsidRPr="005B0164">
              <w:rPr>
                <w:rFonts w:ascii="Times New Roman" w:hAnsi="Times New Roman" w:cs="Times New Roman"/>
                <w:sz w:val="20"/>
                <w:szCs w:val="20"/>
              </w:rPr>
              <w:t xml:space="preserve">Котельная    с. </w:t>
            </w:r>
            <w:proofErr w:type="gramStart"/>
            <w:r w:rsidRPr="005B0164">
              <w:rPr>
                <w:rFonts w:ascii="Times New Roman" w:hAnsi="Times New Roman" w:cs="Times New Roman"/>
                <w:sz w:val="20"/>
                <w:szCs w:val="20"/>
              </w:rPr>
              <w:t>Троицкое</w:t>
            </w:r>
            <w:proofErr w:type="gramEnd"/>
            <w:r w:rsidRPr="005B0164">
              <w:rPr>
                <w:rFonts w:ascii="Times New Roman" w:hAnsi="Times New Roman" w:cs="Times New Roman"/>
                <w:sz w:val="20"/>
                <w:szCs w:val="20"/>
              </w:rPr>
              <w:t>, ул. Набережная, 35, природный газ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30" w:right="-73"/>
              <w:jc w:val="center"/>
              <w:rPr>
                <w:rFonts w:ascii="Times New Roman" w:hAnsi="Times New Roman" w:cs="Times New Roman"/>
                <w:sz w:val="17"/>
                <w:szCs w:val="17"/>
                <w:u w:val="single"/>
              </w:rPr>
            </w:pPr>
            <w:r w:rsidRPr="005B0164">
              <w:rPr>
                <w:rFonts w:ascii="Times New Roman" w:hAnsi="Times New Roman" w:cs="Times New Roman"/>
                <w:sz w:val="17"/>
                <w:szCs w:val="17"/>
                <w:u w:val="single"/>
              </w:rPr>
              <w:t>0,84392</w:t>
            </w:r>
          </w:p>
          <w:p w:rsidR="005B0164" w:rsidRPr="005B0164" w:rsidRDefault="005B0164">
            <w:pPr>
              <w:ind w:left="-130" w:right="-73"/>
              <w:jc w:val="center"/>
              <w:rPr>
                <w:rFonts w:ascii="Times New Roman" w:eastAsia="Times New Roman,Bold" w:hAnsi="Times New Roman" w:cs="Times New Roman"/>
                <w:sz w:val="17"/>
                <w:szCs w:val="17"/>
                <w:u w:val="single"/>
              </w:rPr>
            </w:pPr>
            <w:r w:rsidRPr="005B0164">
              <w:rPr>
                <w:rFonts w:ascii="Times New Roman" w:hAnsi="Times New Roman" w:cs="Times New Roman"/>
                <w:sz w:val="17"/>
                <w:szCs w:val="17"/>
              </w:rPr>
              <w:t>1,7196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43" w:right="-60"/>
              <w:jc w:val="center"/>
              <w:rPr>
                <w:rFonts w:ascii="Times New Roman" w:eastAsia="Times New Roman,Bold" w:hAnsi="Times New Roman" w:cs="Times New Roman"/>
                <w:color w:val="FF0000"/>
                <w:sz w:val="17"/>
                <w:szCs w:val="17"/>
              </w:rPr>
            </w:pPr>
            <w:r w:rsidRPr="005B0164">
              <w:rPr>
                <w:rFonts w:ascii="Times New Roman" w:hAnsi="Times New Roman" w:cs="Times New Roman"/>
                <w:sz w:val="17"/>
                <w:szCs w:val="17"/>
                <w:u w:val="single"/>
              </w:rPr>
              <w:t>0,84392</w:t>
            </w:r>
            <w:r w:rsidRPr="005B0164">
              <w:rPr>
                <w:rFonts w:ascii="Times New Roman" w:hAnsi="Times New Roman" w:cs="Times New Roman"/>
                <w:color w:val="FF0000"/>
                <w:sz w:val="17"/>
                <w:szCs w:val="17"/>
              </w:rPr>
              <w:t xml:space="preserve">         </w:t>
            </w:r>
            <w:r w:rsidRPr="005B0164">
              <w:rPr>
                <w:rFonts w:ascii="Times New Roman" w:hAnsi="Times New Roman" w:cs="Times New Roman"/>
                <w:sz w:val="17"/>
                <w:szCs w:val="17"/>
              </w:rPr>
              <w:t>1,7196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56" w:right="-47"/>
              <w:jc w:val="center"/>
              <w:rPr>
                <w:rFonts w:ascii="Times New Roman" w:eastAsia="Times New Roman,Bold" w:hAnsi="Times New Roman" w:cs="Times New Roman"/>
                <w:color w:val="FF0000"/>
                <w:sz w:val="17"/>
                <w:szCs w:val="17"/>
              </w:rPr>
            </w:pPr>
            <w:r w:rsidRPr="005B0164">
              <w:rPr>
                <w:rFonts w:ascii="Times New Roman" w:hAnsi="Times New Roman" w:cs="Times New Roman"/>
                <w:sz w:val="17"/>
                <w:szCs w:val="17"/>
                <w:u w:val="single"/>
              </w:rPr>
              <w:t>0,84392</w:t>
            </w:r>
            <w:r w:rsidRPr="005B0164">
              <w:rPr>
                <w:rFonts w:ascii="Times New Roman" w:hAnsi="Times New Roman" w:cs="Times New Roman"/>
                <w:color w:val="FF0000"/>
                <w:sz w:val="17"/>
                <w:szCs w:val="17"/>
              </w:rPr>
              <w:t xml:space="preserve">           </w:t>
            </w:r>
            <w:r w:rsidRPr="005B0164">
              <w:rPr>
                <w:rFonts w:ascii="Times New Roman" w:hAnsi="Times New Roman" w:cs="Times New Roman"/>
                <w:sz w:val="17"/>
                <w:szCs w:val="17"/>
              </w:rPr>
              <w:t>1,7196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69" w:right="-176"/>
              <w:jc w:val="center"/>
              <w:rPr>
                <w:rFonts w:ascii="Times New Roman" w:eastAsia="Times New Roman,Bold" w:hAnsi="Times New Roman" w:cs="Times New Roman"/>
                <w:color w:val="FF0000"/>
                <w:sz w:val="17"/>
                <w:szCs w:val="17"/>
              </w:rPr>
            </w:pPr>
            <w:r w:rsidRPr="005B0164">
              <w:rPr>
                <w:rFonts w:ascii="Times New Roman" w:hAnsi="Times New Roman" w:cs="Times New Roman"/>
                <w:sz w:val="17"/>
                <w:szCs w:val="17"/>
                <w:u w:val="single"/>
              </w:rPr>
              <w:t>0,84392</w:t>
            </w:r>
            <w:r w:rsidRPr="005B0164">
              <w:rPr>
                <w:rFonts w:ascii="Times New Roman" w:hAnsi="Times New Roman" w:cs="Times New Roman"/>
                <w:color w:val="FF0000"/>
                <w:sz w:val="17"/>
                <w:szCs w:val="17"/>
              </w:rPr>
              <w:t xml:space="preserve">          </w:t>
            </w:r>
            <w:r w:rsidRPr="005B0164">
              <w:rPr>
                <w:rFonts w:ascii="Times New Roman" w:hAnsi="Times New Roman" w:cs="Times New Roman"/>
                <w:sz w:val="17"/>
                <w:szCs w:val="17"/>
              </w:rPr>
              <w:t>1,29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82" w:right="-163"/>
              <w:jc w:val="center"/>
              <w:rPr>
                <w:rFonts w:ascii="Times New Roman" w:eastAsia="Times New Roman,Bold" w:hAnsi="Times New Roman" w:cs="Times New Roman"/>
                <w:color w:val="FF0000"/>
                <w:sz w:val="17"/>
                <w:szCs w:val="17"/>
              </w:rPr>
            </w:pPr>
            <w:r w:rsidRPr="005B0164">
              <w:rPr>
                <w:rFonts w:ascii="Times New Roman" w:hAnsi="Times New Roman" w:cs="Times New Roman"/>
                <w:sz w:val="17"/>
                <w:szCs w:val="17"/>
                <w:u w:val="single"/>
              </w:rPr>
              <w:t>0,81457</w:t>
            </w:r>
            <w:r w:rsidRPr="005B0164">
              <w:rPr>
                <w:rFonts w:ascii="Times New Roman" w:hAnsi="Times New Roman" w:cs="Times New Roman"/>
                <w:color w:val="FF0000"/>
                <w:sz w:val="17"/>
                <w:szCs w:val="17"/>
              </w:rPr>
              <w:t xml:space="preserve">          </w:t>
            </w:r>
            <w:r w:rsidRPr="005B0164">
              <w:rPr>
                <w:rFonts w:ascii="Times New Roman" w:hAnsi="Times New Roman" w:cs="Times New Roman"/>
                <w:sz w:val="17"/>
                <w:szCs w:val="17"/>
              </w:rPr>
              <w:t>1,29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95" w:right="-150"/>
              <w:jc w:val="center"/>
              <w:rPr>
                <w:rFonts w:ascii="Times New Roman" w:eastAsia="Times New Roman,Bold" w:hAnsi="Times New Roman" w:cs="Times New Roman"/>
                <w:color w:val="FF0000"/>
                <w:sz w:val="17"/>
                <w:szCs w:val="17"/>
              </w:rPr>
            </w:pPr>
            <w:r w:rsidRPr="005B0164">
              <w:rPr>
                <w:rFonts w:ascii="Times New Roman" w:hAnsi="Times New Roman" w:cs="Times New Roman"/>
                <w:sz w:val="17"/>
                <w:szCs w:val="17"/>
                <w:u w:val="single"/>
              </w:rPr>
              <w:t>0,81457</w:t>
            </w:r>
            <w:r w:rsidRPr="005B0164">
              <w:rPr>
                <w:rFonts w:ascii="Times New Roman" w:hAnsi="Times New Roman" w:cs="Times New Roman"/>
                <w:color w:val="FF0000"/>
                <w:sz w:val="17"/>
                <w:szCs w:val="17"/>
              </w:rPr>
              <w:t xml:space="preserve">          </w:t>
            </w:r>
            <w:r w:rsidRPr="005B0164">
              <w:rPr>
                <w:rFonts w:ascii="Times New Roman" w:hAnsi="Times New Roman" w:cs="Times New Roman"/>
                <w:sz w:val="17"/>
                <w:szCs w:val="17"/>
              </w:rPr>
              <w:t>1,29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208" w:right="-137"/>
              <w:jc w:val="center"/>
              <w:rPr>
                <w:rFonts w:ascii="Times New Roman" w:eastAsia="Times New Roman,Bold" w:hAnsi="Times New Roman" w:cs="Times New Roman"/>
                <w:color w:val="FF0000"/>
                <w:sz w:val="17"/>
                <w:szCs w:val="17"/>
              </w:rPr>
            </w:pPr>
            <w:r w:rsidRPr="005B0164">
              <w:rPr>
                <w:rFonts w:ascii="Times New Roman" w:hAnsi="Times New Roman" w:cs="Times New Roman"/>
                <w:sz w:val="17"/>
                <w:szCs w:val="17"/>
                <w:u w:val="single"/>
              </w:rPr>
              <w:t>0,81457</w:t>
            </w:r>
            <w:r w:rsidRPr="005B0164">
              <w:rPr>
                <w:rFonts w:ascii="Times New Roman" w:hAnsi="Times New Roman" w:cs="Times New Roman"/>
                <w:color w:val="FF0000"/>
                <w:sz w:val="17"/>
                <w:szCs w:val="17"/>
              </w:rPr>
              <w:t xml:space="preserve">          </w:t>
            </w:r>
            <w:r w:rsidRPr="005B0164">
              <w:rPr>
                <w:rFonts w:ascii="Times New Roman" w:hAnsi="Times New Roman" w:cs="Times New Roman"/>
                <w:sz w:val="17"/>
                <w:szCs w:val="17"/>
              </w:rPr>
              <w:t>1,29</w:t>
            </w:r>
          </w:p>
        </w:tc>
        <w:tc>
          <w:tcPr>
            <w:tcW w:w="283" w:type="dxa"/>
            <w:tcBorders>
              <w:top w:val="single" w:sz="4" w:space="0" w:color="000000"/>
              <w:left w:val="single" w:sz="4" w:space="0" w:color="000000"/>
              <w:bottom w:val="single" w:sz="4" w:space="0" w:color="000000"/>
              <w:right w:val="single" w:sz="4" w:space="0" w:color="000000"/>
            </w:tcBorders>
            <w:textDirection w:val="btLr"/>
            <w:vAlign w:val="center"/>
            <w:hideMark/>
          </w:tcPr>
          <w:p w:rsidR="005B0164" w:rsidRPr="005B0164" w:rsidRDefault="005B0164">
            <w:pPr>
              <w:ind w:left="113" w:right="113"/>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Техническое перевооружение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Высокий процент износа установленного котельного оборудования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3/2016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500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43"/>
              <w:jc w:val="center"/>
              <w:rPr>
                <w:rFonts w:ascii="Times New Roman" w:eastAsia="Times New Roman,Bold" w:hAnsi="Times New Roman" w:cs="Times New Roman"/>
                <w:sz w:val="20"/>
                <w:szCs w:val="20"/>
              </w:rPr>
            </w:pPr>
            <w:r w:rsidRPr="005B0164">
              <w:rPr>
                <w:rFonts w:ascii="Times New Roman" w:eastAsia="Times New Roman,Bold" w:hAnsi="Times New Roman" w:cs="Times New Roman"/>
                <w:sz w:val="20"/>
                <w:szCs w:val="20"/>
              </w:rPr>
              <w:t>4500</w:t>
            </w:r>
          </w:p>
        </w:tc>
      </w:tr>
    </w:tbl>
    <w:p w:rsidR="005B0164" w:rsidRPr="005B0164" w:rsidRDefault="005B0164" w:rsidP="005B0164">
      <w:pPr>
        <w:ind w:left="-142" w:firstLine="284"/>
        <w:jc w:val="both"/>
        <w:rPr>
          <w:rFonts w:ascii="Times New Roman" w:eastAsia="Times New Roman,Bold" w:hAnsi="Times New Roman" w:cs="Times New Roman"/>
          <w:sz w:val="28"/>
          <w:szCs w:val="28"/>
        </w:rPr>
      </w:pPr>
    </w:p>
    <w:p w:rsidR="005B0164" w:rsidRPr="00103092" w:rsidRDefault="005B0164" w:rsidP="00103092">
      <w:pPr>
        <w:ind w:left="-142" w:firstLine="284"/>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*Ориентировочный объем капиталовложений определен в ценах 2014 года и должен быть уточнен при разработке проектно-сметной документации.</w:t>
      </w:r>
    </w:p>
    <w:p w:rsidR="005B0164" w:rsidRPr="005B0164" w:rsidRDefault="005B0164" w:rsidP="005B0164">
      <w:pPr>
        <w:ind w:firstLine="851"/>
        <w:jc w:val="both"/>
        <w:rPr>
          <w:rFonts w:ascii="Times New Roman" w:eastAsia="Times New Roman,Bold" w:hAnsi="Times New Roman" w:cs="Times New Roman"/>
          <w:b/>
          <w:sz w:val="28"/>
          <w:szCs w:val="28"/>
        </w:rPr>
      </w:pPr>
      <w:r w:rsidRPr="005B0164">
        <w:rPr>
          <w:rFonts w:ascii="Times New Roman" w:eastAsia="Times New Roman,Bold" w:hAnsi="Times New Roman" w:cs="Times New Roman"/>
          <w:b/>
          <w:sz w:val="28"/>
          <w:szCs w:val="28"/>
        </w:rPr>
        <w:t xml:space="preserve">Раздел 5. Предложения по строительству и реконструкции тепловых сетей. </w:t>
      </w:r>
    </w:p>
    <w:p w:rsidR="005B0164" w:rsidRPr="005B0164" w:rsidRDefault="005B0164" w:rsidP="005B0164">
      <w:pPr>
        <w:autoSpaceDE w:val="0"/>
        <w:autoSpaceDN w:val="0"/>
        <w:adjustRightInd w:val="0"/>
        <w:ind w:firstLine="708"/>
        <w:rPr>
          <w:rFonts w:ascii="Times New Roman" w:eastAsia="Times New Roman,Bold" w:hAnsi="Times New Roman" w:cs="Times New Roman"/>
          <w:bCs/>
          <w:color w:val="FF0000"/>
          <w:sz w:val="28"/>
          <w:szCs w:val="28"/>
        </w:rPr>
      </w:pPr>
    </w:p>
    <w:p w:rsidR="005B0164" w:rsidRPr="005B0164" w:rsidRDefault="005B0164" w:rsidP="005B0164">
      <w:pPr>
        <w:ind w:firstLine="851"/>
        <w:jc w:val="both"/>
        <w:rPr>
          <w:rFonts w:ascii="Times New Roman" w:eastAsia="Times New Roman,Bold" w:hAnsi="Times New Roman" w:cs="Times New Roman"/>
          <w:color w:val="FF0000"/>
          <w:sz w:val="28"/>
          <w:szCs w:val="28"/>
        </w:rPr>
      </w:pPr>
      <w:r w:rsidRPr="005B0164">
        <w:rPr>
          <w:rFonts w:ascii="Times New Roman" w:eastAsia="Times New Roman,Bold" w:hAnsi="Times New Roman" w:cs="Times New Roman"/>
          <w:sz w:val="28"/>
          <w:szCs w:val="28"/>
        </w:rPr>
        <w:t xml:space="preserve">Тепловые сети  населенных пунктов Троицкого сельского поселения, находящиеся в ведении 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 выполнены в соответствии с проектной документацией,</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однако износ сетей местами достигает 70-80%, вследствие чего образуются утечки сетевой воды из стыков трубопроводов и запорной арматуры, а тепловые потери превышают нормативные.</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 xml:space="preserve">Для устранения указанных проблем необходимо выполнить полную замену  трубопроводов теплотрассы котельной по адресу: с. </w:t>
      </w:r>
      <w:proofErr w:type="gramStart"/>
      <w:r w:rsidRPr="005B0164">
        <w:rPr>
          <w:rFonts w:ascii="Times New Roman" w:eastAsia="Times New Roman,Bold" w:hAnsi="Times New Roman" w:cs="Times New Roman"/>
          <w:sz w:val="28"/>
          <w:szCs w:val="28"/>
        </w:rPr>
        <w:t>Троицкое</w:t>
      </w:r>
      <w:proofErr w:type="gramEnd"/>
      <w:r w:rsidRPr="005B0164">
        <w:rPr>
          <w:rFonts w:ascii="Times New Roman" w:eastAsia="Times New Roman,Bold" w:hAnsi="Times New Roman" w:cs="Times New Roman"/>
          <w:sz w:val="28"/>
          <w:szCs w:val="28"/>
        </w:rPr>
        <w:t>, ул. Набережная, 35.</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 xml:space="preserve">Существующие трубопроводы системы центрального теплоснабжения предлагается </w:t>
      </w:r>
      <w:proofErr w:type="gramStart"/>
      <w:r w:rsidRPr="005B0164">
        <w:rPr>
          <w:rFonts w:ascii="Times New Roman" w:eastAsia="Times New Roman,Bold" w:hAnsi="Times New Roman" w:cs="Times New Roman"/>
          <w:sz w:val="28"/>
          <w:szCs w:val="28"/>
        </w:rPr>
        <w:t>заменить на новые</w:t>
      </w:r>
      <w:proofErr w:type="gramEnd"/>
      <w:r w:rsidRPr="005B0164">
        <w:rPr>
          <w:rFonts w:ascii="Times New Roman" w:eastAsia="Times New Roman,Bold" w:hAnsi="Times New Roman" w:cs="Times New Roman"/>
          <w:sz w:val="28"/>
          <w:szCs w:val="28"/>
        </w:rPr>
        <w:t xml:space="preserve"> трубопроводы из стальных труб с пенополиуретановой изоляцией и полиэтиленовой оболочкой (ППУ), имеющих достаточно низкие тепловые потери.</w:t>
      </w:r>
    </w:p>
    <w:p w:rsidR="005B0164" w:rsidRPr="005B0164" w:rsidRDefault="005B0164" w:rsidP="005B0164">
      <w:pPr>
        <w:ind w:firstLine="720"/>
        <w:rPr>
          <w:rFonts w:ascii="Times New Roman" w:eastAsia="Times New Roman" w:hAnsi="Times New Roman" w:cs="Times New Roman"/>
          <w:sz w:val="28"/>
          <w:szCs w:val="28"/>
        </w:rPr>
      </w:pPr>
      <w:r w:rsidRPr="005B0164">
        <w:rPr>
          <w:rFonts w:ascii="Times New Roman" w:hAnsi="Times New Roman" w:cs="Times New Roman"/>
          <w:sz w:val="28"/>
          <w:szCs w:val="28"/>
        </w:rPr>
        <w:t>Размер необходимых инвестиций в</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капитальный ремонт</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тепловых сетей Троицкого сельсовета, на каждом этапе рассматриваемого периода представлен в таблице 5.1.</w:t>
      </w:r>
    </w:p>
    <w:p w:rsidR="005B0164" w:rsidRPr="005B0164" w:rsidRDefault="005B0164" w:rsidP="005B0164">
      <w:pPr>
        <w:ind w:firstLine="720"/>
        <w:rPr>
          <w:rFonts w:ascii="Times New Roman" w:hAnsi="Times New Roman" w:cs="Times New Roman"/>
          <w:sz w:val="28"/>
          <w:szCs w:val="28"/>
        </w:rPr>
      </w:pPr>
    </w:p>
    <w:p w:rsidR="005B0164" w:rsidRPr="005B0164" w:rsidRDefault="005B0164" w:rsidP="005B0164">
      <w:pPr>
        <w:ind w:firstLine="720"/>
        <w:rPr>
          <w:rFonts w:ascii="Times New Roman" w:hAnsi="Times New Roman" w:cs="Times New Roman"/>
          <w:sz w:val="28"/>
          <w:szCs w:val="28"/>
        </w:rPr>
      </w:pPr>
      <w:r w:rsidRPr="005B0164">
        <w:rPr>
          <w:rFonts w:ascii="Times New Roman" w:hAnsi="Times New Roman" w:cs="Times New Roman"/>
          <w:b/>
          <w:bCs/>
          <w:sz w:val="28"/>
          <w:szCs w:val="28"/>
        </w:rPr>
        <w:t xml:space="preserve">Таблица 5.1 </w:t>
      </w:r>
      <w:r w:rsidRPr="005B0164">
        <w:rPr>
          <w:rFonts w:ascii="Times New Roman" w:hAnsi="Times New Roman" w:cs="Times New Roman"/>
          <w:sz w:val="28"/>
          <w:szCs w:val="28"/>
        </w:rPr>
        <w:t>–Инвестиции в</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капитальный ремонт</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тепловых сетей,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014"/>
        <w:gridCol w:w="992"/>
        <w:gridCol w:w="992"/>
        <w:gridCol w:w="992"/>
        <w:gridCol w:w="992"/>
        <w:gridCol w:w="1030"/>
        <w:gridCol w:w="1045"/>
        <w:gridCol w:w="954"/>
      </w:tblGrid>
      <w:tr w:rsidR="005B0164" w:rsidRPr="005B0164" w:rsidTr="005B0164">
        <w:tc>
          <w:tcPr>
            <w:tcW w:w="15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Котельная</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2014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2015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2016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2017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2018 г.</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2019-2023 гг.</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2024-2028 гг.</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Cs/>
                <w:sz w:val="24"/>
                <w:szCs w:val="24"/>
              </w:rPr>
            </w:pPr>
            <w:r w:rsidRPr="005B0164">
              <w:rPr>
                <w:rFonts w:ascii="Times New Roman" w:hAnsi="Times New Roman" w:cs="Times New Roman"/>
                <w:bCs/>
              </w:rPr>
              <w:t>Общий итог</w:t>
            </w:r>
          </w:p>
        </w:tc>
      </w:tr>
      <w:tr w:rsidR="005B0164" w:rsidRPr="005B0164" w:rsidTr="005B0164">
        <w:tc>
          <w:tcPr>
            <w:tcW w:w="156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b/>
                <w:color w:val="FF0000"/>
                <w:sz w:val="24"/>
                <w:szCs w:val="24"/>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2000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2000</w:t>
            </w:r>
          </w:p>
        </w:tc>
      </w:tr>
    </w:tbl>
    <w:p w:rsidR="005B0164" w:rsidRPr="005B0164" w:rsidRDefault="005B0164" w:rsidP="005B0164">
      <w:pPr>
        <w:ind w:firstLine="720"/>
        <w:rPr>
          <w:rFonts w:ascii="Times New Roman" w:hAnsi="Times New Roman" w:cs="Times New Roman"/>
          <w:color w:val="FF0000"/>
          <w:sz w:val="28"/>
          <w:szCs w:val="28"/>
        </w:rPr>
      </w:pPr>
    </w:p>
    <w:p w:rsidR="005B0164" w:rsidRPr="00103092" w:rsidRDefault="005B0164" w:rsidP="00103092">
      <w:pPr>
        <w:ind w:firstLine="720"/>
        <w:rPr>
          <w:rFonts w:ascii="Times New Roman" w:hAnsi="Times New Roman" w:cs="Times New Roman"/>
          <w:sz w:val="28"/>
          <w:szCs w:val="28"/>
        </w:rPr>
      </w:pPr>
      <w:r w:rsidRPr="005B0164">
        <w:rPr>
          <w:rFonts w:ascii="Times New Roman" w:hAnsi="Times New Roman" w:cs="Times New Roman"/>
          <w:sz w:val="28"/>
          <w:szCs w:val="28"/>
        </w:rPr>
        <w:t>* Ориентировочный объем инвестиций определен в ценах 2014 года при помощи укрупненных показателей  и должен быть уточнен при разработке проектно-сметной документации.</w:t>
      </w:r>
    </w:p>
    <w:p w:rsidR="005B0164" w:rsidRPr="005B0164" w:rsidRDefault="005B0164" w:rsidP="005B0164">
      <w:pPr>
        <w:ind w:firstLine="851"/>
        <w:jc w:val="both"/>
        <w:rPr>
          <w:rFonts w:ascii="Times New Roman" w:eastAsia="Times New Roman,Bold" w:hAnsi="Times New Roman" w:cs="Times New Roman"/>
          <w:b/>
          <w:sz w:val="28"/>
          <w:szCs w:val="28"/>
        </w:rPr>
      </w:pPr>
      <w:r w:rsidRPr="005B0164">
        <w:rPr>
          <w:rFonts w:ascii="Times New Roman" w:eastAsia="Times New Roman,Bold" w:hAnsi="Times New Roman" w:cs="Times New Roman"/>
          <w:b/>
          <w:sz w:val="28"/>
          <w:szCs w:val="28"/>
        </w:rPr>
        <w:t>Раздел 6.  Перспективные топливные балансы</w:t>
      </w:r>
    </w:p>
    <w:p w:rsidR="005B0164" w:rsidRPr="005B0164" w:rsidRDefault="005B0164" w:rsidP="005B0164">
      <w:pPr>
        <w:ind w:firstLine="851"/>
        <w:jc w:val="both"/>
        <w:rPr>
          <w:rFonts w:ascii="Times New Roman" w:eastAsia="Times New Roman,Bold" w:hAnsi="Times New Roman" w:cs="Times New Roman"/>
          <w:b/>
          <w:color w:val="FF0000"/>
          <w:sz w:val="28"/>
          <w:szCs w:val="28"/>
        </w:rPr>
      </w:pPr>
    </w:p>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 xml:space="preserve">В соответствии с пунктом 4.1 СНиП II-35-76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w:t>
      </w:r>
      <w:proofErr w:type="spellStart"/>
      <w:r w:rsidRPr="005B0164">
        <w:rPr>
          <w:rFonts w:ascii="Times New Roman" w:eastAsia="Times New Roman,Bold" w:hAnsi="Times New Roman" w:cs="Times New Roman"/>
          <w:sz w:val="28"/>
          <w:szCs w:val="28"/>
        </w:rPr>
        <w:t>топливоснабжающими</w:t>
      </w:r>
      <w:proofErr w:type="spellEnd"/>
      <w:r w:rsidRPr="005B0164">
        <w:rPr>
          <w:rFonts w:ascii="Times New Roman" w:eastAsia="Times New Roman,Bold" w:hAnsi="Times New Roman" w:cs="Times New Roman"/>
          <w:sz w:val="28"/>
          <w:szCs w:val="28"/>
        </w:rPr>
        <w:t xml:space="preserve"> организациями.</w:t>
      </w:r>
    </w:p>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В соответствии с пунктом 1.12 СНиП II-35-76 «Котельные установки» котельные по надежности отпуска потребителям относятся:</w:t>
      </w:r>
    </w:p>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 к первой категории -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 ко второй категории – остальные котельные.</w:t>
      </w:r>
    </w:p>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 xml:space="preserve">В соответствии с приведенной классификацией к котельной 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 в основном подключены потребители первой категории.</w:t>
      </w:r>
    </w:p>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 xml:space="preserve">На момент разработки схемы теплоснабжения на котельной 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 в качестве основного топлива используется природный газ, резервное топливо – не предусмотрено. По данным предоставленным 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 за 2012 год фактическое потребление природного газа</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котельной,</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используемого на теплоснабжение промышленных и общественных зданий Троицкого сельского поселения, составило</w:t>
      </w:r>
      <w:r w:rsidRPr="005B0164">
        <w:rPr>
          <w:rFonts w:ascii="Times New Roman" w:eastAsia="Times New Roman,Bold" w:hAnsi="Times New Roman" w:cs="Times New Roman"/>
          <w:color w:val="FF0000"/>
          <w:sz w:val="28"/>
          <w:szCs w:val="28"/>
        </w:rPr>
        <w:t xml:space="preserve"> </w:t>
      </w:r>
      <w:r w:rsidRPr="005B0164">
        <w:rPr>
          <w:rFonts w:ascii="Times New Roman" w:hAnsi="Times New Roman" w:cs="Times New Roman"/>
          <w:sz w:val="28"/>
          <w:szCs w:val="28"/>
        </w:rPr>
        <w:t>216 032</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м</w:t>
      </w:r>
      <w:r w:rsidRPr="005B0164">
        <w:rPr>
          <w:rFonts w:ascii="Times New Roman" w:eastAsia="Times New Roman,Bold" w:hAnsi="Times New Roman" w:cs="Times New Roman"/>
          <w:sz w:val="28"/>
          <w:szCs w:val="28"/>
          <w:vertAlign w:val="superscript"/>
        </w:rPr>
        <w:t>3</w:t>
      </w:r>
      <w:r w:rsidRPr="005B0164">
        <w:rPr>
          <w:rFonts w:ascii="Times New Roman" w:eastAsia="Times New Roman,Bold" w:hAnsi="Times New Roman" w:cs="Times New Roman"/>
          <w:sz w:val="28"/>
          <w:szCs w:val="28"/>
        </w:rPr>
        <w:t xml:space="preserve">. Фактические объемы потребления газа 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 по месяцам 2012г. представлены в таблице 6.1.</w:t>
      </w:r>
    </w:p>
    <w:p w:rsidR="005B0164" w:rsidRPr="005B0164" w:rsidRDefault="005B0164" w:rsidP="005B0164">
      <w:pPr>
        <w:autoSpaceDE w:val="0"/>
        <w:autoSpaceDN w:val="0"/>
        <w:adjustRightInd w:val="0"/>
        <w:ind w:firstLine="851"/>
        <w:rPr>
          <w:rFonts w:ascii="Times New Roman" w:eastAsia="Times New Roman,Bold" w:hAnsi="Times New Roman" w:cs="Times New Roman"/>
          <w:b/>
          <w:bCs/>
          <w:sz w:val="28"/>
          <w:szCs w:val="28"/>
        </w:rPr>
      </w:pPr>
    </w:p>
    <w:p w:rsidR="005B0164" w:rsidRPr="005B0164" w:rsidRDefault="005B0164" w:rsidP="005B0164">
      <w:pPr>
        <w:autoSpaceDE w:val="0"/>
        <w:autoSpaceDN w:val="0"/>
        <w:adjustRightInd w:val="0"/>
        <w:ind w:firstLine="851"/>
        <w:rPr>
          <w:rFonts w:ascii="Times New Roman" w:eastAsia="Times New Roman,Bold" w:hAnsi="Times New Roman" w:cs="Times New Roman"/>
          <w:bCs/>
          <w:sz w:val="28"/>
          <w:szCs w:val="28"/>
          <w:vertAlign w:val="superscript"/>
        </w:rPr>
      </w:pPr>
      <w:r w:rsidRPr="005B0164">
        <w:rPr>
          <w:rFonts w:ascii="Times New Roman" w:eastAsia="Times New Roman,Bold" w:hAnsi="Times New Roman" w:cs="Times New Roman"/>
          <w:b/>
          <w:bCs/>
          <w:sz w:val="28"/>
          <w:szCs w:val="28"/>
        </w:rPr>
        <w:t xml:space="preserve">Таблица 6.1 </w:t>
      </w:r>
      <w:r w:rsidRPr="005B0164">
        <w:rPr>
          <w:rFonts w:ascii="Times New Roman" w:eastAsia="Times New Roman,Bold" w:hAnsi="Times New Roman" w:cs="Times New Roman"/>
          <w:bCs/>
          <w:sz w:val="28"/>
          <w:szCs w:val="28"/>
        </w:rPr>
        <w:t xml:space="preserve">– Фактические объемы потребления газа  </w:t>
      </w:r>
      <w:r w:rsidRPr="005B0164">
        <w:rPr>
          <w:rFonts w:ascii="Times New Roman" w:eastAsia="Times New Roman,Bold" w:hAnsi="Times New Roman" w:cs="Times New Roman"/>
          <w:sz w:val="28"/>
          <w:szCs w:val="28"/>
        </w:rPr>
        <w:t xml:space="preserve">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 </w:t>
      </w:r>
      <w:r w:rsidRPr="005B0164">
        <w:rPr>
          <w:rFonts w:ascii="Times New Roman" w:eastAsia="Times New Roman,Bold" w:hAnsi="Times New Roman" w:cs="Times New Roman"/>
          <w:bCs/>
          <w:sz w:val="28"/>
          <w:szCs w:val="28"/>
        </w:rPr>
        <w:t xml:space="preserve"> в 2012 г., м</w:t>
      </w:r>
      <w:r w:rsidRPr="005B0164">
        <w:rPr>
          <w:rFonts w:ascii="Times New Roman" w:eastAsia="Times New Roman,Bold" w:hAnsi="Times New Roman" w:cs="Times New Roman"/>
          <w:bCs/>
          <w:sz w:val="28"/>
          <w:szCs w:val="28"/>
          <w:vertAlign w:val="superscript"/>
        </w:rPr>
        <w:t>3</w:t>
      </w:r>
    </w:p>
    <w:tbl>
      <w:tblPr>
        <w:tblW w:w="1092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6"/>
        <w:gridCol w:w="706"/>
        <w:gridCol w:w="829"/>
        <w:gridCol w:w="777"/>
        <w:gridCol w:w="723"/>
        <w:gridCol w:w="584"/>
        <w:gridCol w:w="608"/>
        <w:gridCol w:w="638"/>
        <w:gridCol w:w="685"/>
        <w:gridCol w:w="869"/>
        <w:gridCol w:w="807"/>
        <w:gridCol w:w="776"/>
        <w:gridCol w:w="932"/>
        <w:gridCol w:w="850"/>
      </w:tblGrid>
      <w:tr w:rsidR="005B0164" w:rsidRPr="005B0164" w:rsidTr="005B0164">
        <w:tc>
          <w:tcPr>
            <w:tcW w:w="113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108" w:right="-37"/>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котельная</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37" w:right="-112"/>
              <w:jc w:val="center"/>
              <w:rPr>
                <w:rFonts w:ascii="Times New Roman" w:hAnsi="Times New Roman" w:cs="Times New Roman"/>
                <w:b/>
                <w:sz w:val="20"/>
                <w:szCs w:val="20"/>
              </w:rPr>
            </w:pPr>
            <w:r w:rsidRPr="005B0164">
              <w:rPr>
                <w:rFonts w:ascii="Times New Roman" w:hAnsi="Times New Roman" w:cs="Times New Roman"/>
                <w:b/>
                <w:bCs/>
                <w:sz w:val="20"/>
                <w:szCs w:val="20"/>
              </w:rPr>
              <w:t>январь</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104" w:right="-135"/>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февраль</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март</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149" w:right="-53"/>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апрель</w:t>
            </w:r>
          </w:p>
        </w:tc>
        <w:tc>
          <w:tcPr>
            <w:tcW w:w="58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май</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38" w:right="-137"/>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июнь</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9" w:right="-66"/>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июль</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8" w:right="-90" w:hanging="15"/>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август</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126" w:right="-71"/>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сентябрь</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145" w:right="-115"/>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октябрь</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101" w:right="-47"/>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ноябрь</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eastAsia="Times New Roman,Bold" w:hAnsi="Times New Roman" w:cs="Times New Roman"/>
                <w:b/>
                <w:bCs/>
                <w:sz w:val="20"/>
                <w:szCs w:val="20"/>
              </w:rPr>
              <w:t>декабрь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eastAsia="Times New Roman,Bold" w:hAnsi="Times New Roman" w:cs="Times New Roman"/>
                <w:sz w:val="20"/>
                <w:szCs w:val="20"/>
              </w:rPr>
              <w:t>Итого</w:t>
            </w:r>
          </w:p>
        </w:tc>
      </w:tr>
      <w:tr w:rsidR="005B0164" w:rsidRPr="005B0164" w:rsidTr="005B0164">
        <w:tc>
          <w:tcPr>
            <w:tcW w:w="113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0"/>
                <w:szCs w:val="20"/>
              </w:rPr>
            </w:pPr>
            <w:r w:rsidRPr="005B0164">
              <w:rPr>
                <w:rFonts w:ascii="Times New Roman" w:hAnsi="Times New Roman" w:cs="Times New Roman"/>
                <w:sz w:val="20"/>
                <w:szCs w:val="20"/>
              </w:rPr>
              <w:t xml:space="preserve">Котельная с. </w:t>
            </w:r>
            <w:proofErr w:type="gramStart"/>
            <w:r w:rsidRPr="005B0164">
              <w:rPr>
                <w:rFonts w:ascii="Times New Roman" w:hAnsi="Times New Roman" w:cs="Times New Roman"/>
                <w:sz w:val="20"/>
                <w:szCs w:val="20"/>
              </w:rPr>
              <w:t>Троицкое</w:t>
            </w:r>
            <w:proofErr w:type="gramEnd"/>
            <w:r w:rsidRPr="005B0164">
              <w:rPr>
                <w:rFonts w:ascii="Times New Roman" w:hAnsi="Times New Roman" w:cs="Times New Roman"/>
                <w:sz w:val="20"/>
                <w:szCs w:val="20"/>
              </w:rPr>
              <w:t>, ул. Набережная, 35, природный газ</w:t>
            </w:r>
            <w:r w:rsidRPr="005B0164">
              <w:rPr>
                <w:rFonts w:ascii="Times New Roman" w:hAnsi="Times New Roman" w:cs="Times New Roman"/>
                <w:b/>
                <w:color w:val="FF0000"/>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37" w:right="-112"/>
              <w:jc w:val="center"/>
              <w:rPr>
                <w:rFonts w:ascii="Times New Roman" w:hAnsi="Times New Roman" w:cs="Times New Roman"/>
                <w:sz w:val="20"/>
                <w:szCs w:val="20"/>
              </w:rPr>
            </w:pPr>
            <w:r w:rsidRPr="005B0164">
              <w:rPr>
                <w:rFonts w:ascii="Times New Roman" w:hAnsi="Times New Roman" w:cs="Times New Roman"/>
                <w:sz w:val="20"/>
                <w:szCs w:val="20"/>
              </w:rPr>
              <w:t>23762</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4" w:right="-135"/>
              <w:jc w:val="center"/>
              <w:rPr>
                <w:rFonts w:ascii="Times New Roman" w:hAnsi="Times New Roman" w:cs="Times New Roman"/>
                <w:sz w:val="20"/>
                <w:szCs w:val="20"/>
              </w:rPr>
            </w:pPr>
            <w:r w:rsidRPr="005B0164">
              <w:rPr>
                <w:rFonts w:ascii="Times New Roman" w:hAnsi="Times New Roman" w:cs="Times New Roman"/>
                <w:sz w:val="20"/>
                <w:szCs w:val="20"/>
              </w:rPr>
              <w:t>115151</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19663</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49" w:right="-53"/>
              <w:jc w:val="center"/>
              <w:rPr>
                <w:rFonts w:ascii="Times New Roman" w:hAnsi="Times New Roman" w:cs="Times New Roman"/>
                <w:sz w:val="20"/>
                <w:szCs w:val="20"/>
              </w:rPr>
            </w:pPr>
            <w:r w:rsidRPr="005B0164">
              <w:rPr>
                <w:rFonts w:ascii="Times New Roman" w:hAnsi="Times New Roman" w:cs="Times New Roman"/>
                <w:sz w:val="20"/>
                <w:szCs w:val="20"/>
              </w:rPr>
              <w:t>14326</w:t>
            </w:r>
          </w:p>
        </w:tc>
        <w:tc>
          <w:tcPr>
            <w:tcW w:w="58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38" w:right="-137"/>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79" w:right="-66"/>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8" w:right="-90" w:hanging="15"/>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26" w:right="-71"/>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45" w:right="-115"/>
              <w:jc w:val="center"/>
              <w:rPr>
                <w:rFonts w:ascii="Times New Roman" w:hAnsi="Times New Roman" w:cs="Times New Roman"/>
                <w:sz w:val="20"/>
                <w:szCs w:val="20"/>
              </w:rPr>
            </w:pPr>
            <w:r w:rsidRPr="005B0164">
              <w:rPr>
                <w:rFonts w:ascii="Times New Roman" w:hAnsi="Times New Roman" w:cs="Times New Roman"/>
                <w:sz w:val="20"/>
                <w:szCs w:val="20"/>
              </w:rPr>
              <w:t>9174</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1" w:right="-47"/>
              <w:jc w:val="center"/>
              <w:rPr>
                <w:rFonts w:ascii="Times New Roman" w:hAnsi="Times New Roman" w:cs="Times New Roman"/>
                <w:sz w:val="20"/>
                <w:szCs w:val="20"/>
              </w:rPr>
            </w:pPr>
            <w:r w:rsidRPr="005B0164">
              <w:rPr>
                <w:rFonts w:ascii="Times New Roman" w:hAnsi="Times New Roman" w:cs="Times New Roman"/>
                <w:sz w:val="20"/>
                <w:szCs w:val="20"/>
              </w:rPr>
              <w:t>15412</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18544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0"/>
                <w:szCs w:val="20"/>
              </w:rPr>
            </w:pPr>
            <w:r w:rsidRPr="005B0164">
              <w:rPr>
                <w:rFonts w:ascii="Times New Roman" w:hAnsi="Times New Roman" w:cs="Times New Roman"/>
                <w:sz w:val="20"/>
                <w:szCs w:val="20"/>
              </w:rPr>
              <w:t>216032</w:t>
            </w:r>
          </w:p>
        </w:tc>
      </w:tr>
      <w:tr w:rsidR="005B0164" w:rsidRPr="005B0164" w:rsidTr="005B0164">
        <w:tc>
          <w:tcPr>
            <w:tcW w:w="113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108" w:right="-37"/>
              <w:jc w:val="center"/>
              <w:rPr>
                <w:rFonts w:ascii="Times New Roman" w:hAnsi="Times New Roman" w:cs="Times New Roman"/>
                <w:b/>
                <w:sz w:val="20"/>
                <w:szCs w:val="20"/>
              </w:rPr>
            </w:pPr>
            <w:r w:rsidRPr="005B0164">
              <w:rPr>
                <w:rFonts w:ascii="Times New Roman" w:hAnsi="Times New Roman" w:cs="Times New Roman"/>
                <w:b/>
                <w:sz w:val="20"/>
                <w:szCs w:val="20"/>
              </w:rPr>
              <w:t>Итого</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37" w:right="-112"/>
              <w:jc w:val="center"/>
              <w:rPr>
                <w:rFonts w:ascii="Times New Roman" w:hAnsi="Times New Roman" w:cs="Times New Roman"/>
                <w:sz w:val="20"/>
                <w:szCs w:val="20"/>
              </w:rPr>
            </w:pPr>
            <w:r w:rsidRPr="005B0164">
              <w:rPr>
                <w:rFonts w:ascii="Times New Roman" w:hAnsi="Times New Roman" w:cs="Times New Roman"/>
                <w:sz w:val="20"/>
                <w:szCs w:val="20"/>
              </w:rPr>
              <w:t>23762</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4" w:right="-135"/>
              <w:jc w:val="center"/>
              <w:rPr>
                <w:rFonts w:ascii="Times New Roman" w:hAnsi="Times New Roman" w:cs="Times New Roman"/>
                <w:sz w:val="20"/>
                <w:szCs w:val="20"/>
              </w:rPr>
            </w:pPr>
            <w:r w:rsidRPr="005B0164">
              <w:rPr>
                <w:rFonts w:ascii="Times New Roman" w:hAnsi="Times New Roman" w:cs="Times New Roman"/>
                <w:sz w:val="20"/>
                <w:szCs w:val="20"/>
              </w:rPr>
              <w:t>115151</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19663</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49" w:right="-53"/>
              <w:jc w:val="center"/>
              <w:rPr>
                <w:rFonts w:ascii="Times New Roman" w:hAnsi="Times New Roman" w:cs="Times New Roman"/>
                <w:sz w:val="20"/>
                <w:szCs w:val="20"/>
              </w:rPr>
            </w:pPr>
            <w:r w:rsidRPr="005B0164">
              <w:rPr>
                <w:rFonts w:ascii="Times New Roman" w:hAnsi="Times New Roman" w:cs="Times New Roman"/>
                <w:sz w:val="20"/>
                <w:szCs w:val="20"/>
              </w:rPr>
              <w:t>14326</w:t>
            </w:r>
          </w:p>
        </w:tc>
        <w:tc>
          <w:tcPr>
            <w:tcW w:w="58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38" w:right="-137"/>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79" w:right="-66"/>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8" w:right="-90" w:hanging="15"/>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45" w:right="-115"/>
              <w:jc w:val="center"/>
              <w:rPr>
                <w:rFonts w:ascii="Times New Roman" w:hAnsi="Times New Roman" w:cs="Times New Roman"/>
                <w:sz w:val="20"/>
                <w:szCs w:val="20"/>
              </w:rPr>
            </w:pPr>
            <w:r w:rsidRPr="005B0164">
              <w:rPr>
                <w:rFonts w:ascii="Times New Roman" w:hAnsi="Times New Roman" w:cs="Times New Roman"/>
                <w:sz w:val="20"/>
                <w:szCs w:val="20"/>
              </w:rPr>
              <w:t>9174</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1" w:right="-47"/>
              <w:jc w:val="center"/>
              <w:rPr>
                <w:rFonts w:ascii="Times New Roman" w:hAnsi="Times New Roman" w:cs="Times New Roman"/>
                <w:sz w:val="20"/>
                <w:szCs w:val="20"/>
              </w:rPr>
            </w:pPr>
            <w:r w:rsidRPr="005B0164">
              <w:rPr>
                <w:rFonts w:ascii="Times New Roman" w:hAnsi="Times New Roman" w:cs="Times New Roman"/>
                <w:sz w:val="20"/>
                <w:szCs w:val="20"/>
              </w:rPr>
              <w:t>15412</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18544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0"/>
                <w:szCs w:val="20"/>
              </w:rPr>
            </w:pPr>
            <w:r w:rsidRPr="005B0164">
              <w:rPr>
                <w:rFonts w:ascii="Times New Roman" w:hAnsi="Times New Roman" w:cs="Times New Roman"/>
                <w:sz w:val="20"/>
                <w:szCs w:val="20"/>
              </w:rPr>
              <w:t>216032</w:t>
            </w:r>
          </w:p>
        </w:tc>
      </w:tr>
    </w:tbl>
    <w:p w:rsidR="005B0164" w:rsidRPr="005B0164" w:rsidRDefault="005B0164" w:rsidP="005B0164">
      <w:pPr>
        <w:ind w:firstLine="851"/>
        <w:jc w:val="both"/>
        <w:rPr>
          <w:rFonts w:ascii="Times New Roman" w:eastAsia="Times New Roman,Bold" w:hAnsi="Times New Roman" w:cs="Times New Roman"/>
          <w:color w:val="FF0000"/>
          <w:sz w:val="28"/>
          <w:szCs w:val="28"/>
        </w:rPr>
      </w:pPr>
    </w:p>
    <w:p w:rsidR="005B0164" w:rsidRPr="00103092" w:rsidRDefault="005B0164" w:rsidP="00103092">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 xml:space="preserve">По данным предоставленным 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 за 2013 год фактическое потребление природного газа</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котельной, используемого на теплоснабжение промышленных и общественных зданий Троицкого сельского поселения, составило</w:t>
      </w:r>
      <w:r w:rsidRPr="005B0164">
        <w:rPr>
          <w:rFonts w:ascii="Times New Roman" w:eastAsia="Times New Roman,Bold" w:hAnsi="Times New Roman" w:cs="Times New Roman"/>
          <w:color w:val="FF0000"/>
          <w:sz w:val="28"/>
          <w:szCs w:val="28"/>
        </w:rPr>
        <w:t xml:space="preserve"> </w:t>
      </w:r>
      <w:r w:rsidRPr="005B0164">
        <w:rPr>
          <w:rFonts w:ascii="Times New Roman" w:hAnsi="Times New Roman" w:cs="Times New Roman"/>
          <w:sz w:val="28"/>
          <w:szCs w:val="28"/>
        </w:rPr>
        <w:t>154 991</w:t>
      </w:r>
      <w:r w:rsidRPr="005B0164">
        <w:rPr>
          <w:rFonts w:ascii="Times New Roman" w:hAnsi="Times New Roman" w:cs="Times New Roman"/>
          <w:color w:val="FF0000"/>
          <w:sz w:val="20"/>
          <w:szCs w:val="20"/>
        </w:rPr>
        <w:t xml:space="preserve"> </w:t>
      </w:r>
      <w:r w:rsidRPr="005B0164">
        <w:rPr>
          <w:rFonts w:ascii="Times New Roman" w:eastAsia="Times New Roman,Bold" w:hAnsi="Times New Roman" w:cs="Times New Roman"/>
          <w:sz w:val="28"/>
          <w:szCs w:val="28"/>
        </w:rPr>
        <w:t>м</w:t>
      </w:r>
      <w:r w:rsidRPr="005B0164">
        <w:rPr>
          <w:rFonts w:ascii="Times New Roman" w:eastAsia="Times New Roman,Bold" w:hAnsi="Times New Roman" w:cs="Times New Roman"/>
          <w:sz w:val="28"/>
          <w:szCs w:val="28"/>
          <w:vertAlign w:val="superscript"/>
        </w:rPr>
        <w:t>3</w:t>
      </w:r>
      <w:r w:rsidRPr="005B0164">
        <w:rPr>
          <w:rFonts w:ascii="Times New Roman" w:eastAsia="Times New Roman,Bold" w:hAnsi="Times New Roman" w:cs="Times New Roman"/>
          <w:sz w:val="28"/>
          <w:szCs w:val="28"/>
        </w:rPr>
        <w:t xml:space="preserve">. Фактические объемы потребления газа 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 по месяцам 2013г. представлены в таблице 6.2.</w:t>
      </w:r>
    </w:p>
    <w:p w:rsidR="005B0164" w:rsidRPr="005B0164" w:rsidRDefault="005B0164" w:rsidP="005B0164">
      <w:pPr>
        <w:autoSpaceDE w:val="0"/>
        <w:autoSpaceDN w:val="0"/>
        <w:adjustRightInd w:val="0"/>
        <w:ind w:firstLine="851"/>
        <w:rPr>
          <w:rFonts w:ascii="Times New Roman" w:eastAsia="Times New Roman,Bold" w:hAnsi="Times New Roman" w:cs="Times New Roman"/>
          <w:bCs/>
          <w:sz w:val="28"/>
          <w:szCs w:val="28"/>
          <w:vertAlign w:val="superscript"/>
        </w:rPr>
      </w:pPr>
      <w:r w:rsidRPr="005B0164">
        <w:rPr>
          <w:rFonts w:ascii="Times New Roman" w:eastAsia="Times New Roman,Bold" w:hAnsi="Times New Roman" w:cs="Times New Roman"/>
          <w:b/>
          <w:bCs/>
          <w:sz w:val="28"/>
          <w:szCs w:val="28"/>
        </w:rPr>
        <w:t xml:space="preserve">Таблица 6.2 </w:t>
      </w:r>
      <w:r w:rsidRPr="005B0164">
        <w:rPr>
          <w:rFonts w:ascii="Times New Roman" w:eastAsia="Times New Roman,Bold" w:hAnsi="Times New Roman" w:cs="Times New Roman"/>
          <w:bCs/>
          <w:sz w:val="28"/>
          <w:szCs w:val="28"/>
        </w:rPr>
        <w:t xml:space="preserve">– Фактические объемы потребления газа  </w:t>
      </w:r>
      <w:r w:rsidRPr="005B0164">
        <w:rPr>
          <w:rFonts w:ascii="Times New Roman" w:eastAsia="Times New Roman,Bold" w:hAnsi="Times New Roman" w:cs="Times New Roman"/>
          <w:sz w:val="28"/>
          <w:szCs w:val="28"/>
        </w:rPr>
        <w:t xml:space="preserve">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 </w:t>
      </w:r>
      <w:r w:rsidRPr="005B0164">
        <w:rPr>
          <w:rFonts w:ascii="Times New Roman" w:eastAsia="Times New Roman,Bold" w:hAnsi="Times New Roman" w:cs="Times New Roman"/>
          <w:bCs/>
          <w:sz w:val="28"/>
          <w:szCs w:val="28"/>
        </w:rPr>
        <w:t xml:space="preserve"> в 2013 г., м</w:t>
      </w:r>
      <w:r w:rsidRPr="005B0164">
        <w:rPr>
          <w:rFonts w:ascii="Times New Roman" w:eastAsia="Times New Roman,Bold" w:hAnsi="Times New Roman" w:cs="Times New Roman"/>
          <w:bCs/>
          <w:sz w:val="28"/>
          <w:szCs w:val="28"/>
          <w:vertAlign w:val="superscript"/>
        </w:rPr>
        <w:t>3</w:t>
      </w:r>
    </w:p>
    <w:tbl>
      <w:tblPr>
        <w:tblW w:w="1092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777"/>
        <w:gridCol w:w="829"/>
        <w:gridCol w:w="777"/>
        <w:gridCol w:w="724"/>
        <w:gridCol w:w="584"/>
        <w:gridCol w:w="608"/>
        <w:gridCol w:w="638"/>
        <w:gridCol w:w="685"/>
        <w:gridCol w:w="869"/>
        <w:gridCol w:w="807"/>
        <w:gridCol w:w="776"/>
        <w:gridCol w:w="932"/>
        <w:gridCol w:w="850"/>
      </w:tblGrid>
      <w:tr w:rsidR="005B0164" w:rsidRPr="005B0164" w:rsidTr="005B0164">
        <w:tc>
          <w:tcPr>
            <w:tcW w:w="106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08" w:right="-37"/>
              <w:jc w:val="center"/>
              <w:rPr>
                <w:rFonts w:ascii="Times New Roman" w:hAnsi="Times New Roman" w:cs="Times New Roman"/>
                <w:b/>
                <w:sz w:val="18"/>
                <w:szCs w:val="18"/>
              </w:rPr>
            </w:pPr>
            <w:r w:rsidRPr="005B0164">
              <w:rPr>
                <w:rFonts w:ascii="Times New Roman" w:eastAsia="Times New Roman,Bold" w:hAnsi="Times New Roman" w:cs="Times New Roman"/>
                <w:b/>
                <w:bCs/>
                <w:sz w:val="18"/>
                <w:szCs w:val="18"/>
              </w:rPr>
              <w:t>котельная</w:t>
            </w:r>
          </w:p>
        </w:tc>
        <w:tc>
          <w:tcPr>
            <w:tcW w:w="7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37" w:right="-112"/>
              <w:rPr>
                <w:rFonts w:ascii="Times New Roman" w:hAnsi="Times New Roman" w:cs="Times New Roman"/>
                <w:b/>
                <w:sz w:val="18"/>
                <w:szCs w:val="18"/>
              </w:rPr>
            </w:pPr>
            <w:r w:rsidRPr="005B0164">
              <w:rPr>
                <w:rFonts w:ascii="Times New Roman" w:hAnsi="Times New Roman" w:cs="Times New Roman"/>
                <w:b/>
                <w:bCs/>
                <w:sz w:val="18"/>
                <w:szCs w:val="18"/>
              </w:rPr>
              <w:t>январь</w:t>
            </w:r>
          </w:p>
        </w:tc>
        <w:tc>
          <w:tcPr>
            <w:tcW w:w="828"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04" w:right="-135"/>
              <w:rPr>
                <w:rFonts w:ascii="Times New Roman" w:hAnsi="Times New Roman" w:cs="Times New Roman"/>
                <w:b/>
                <w:sz w:val="18"/>
                <w:szCs w:val="18"/>
              </w:rPr>
            </w:pPr>
            <w:r w:rsidRPr="005B0164">
              <w:rPr>
                <w:rFonts w:ascii="Times New Roman" w:eastAsia="Times New Roman,Bold" w:hAnsi="Times New Roman" w:cs="Times New Roman"/>
                <w:b/>
                <w:bCs/>
                <w:sz w:val="18"/>
                <w:szCs w:val="18"/>
              </w:rPr>
              <w:t xml:space="preserve"> февраль</w:t>
            </w:r>
          </w:p>
        </w:tc>
        <w:tc>
          <w:tcPr>
            <w:tcW w:w="7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sz w:val="18"/>
                <w:szCs w:val="18"/>
              </w:rPr>
            </w:pPr>
            <w:r w:rsidRPr="005B0164">
              <w:rPr>
                <w:rFonts w:ascii="Times New Roman" w:eastAsia="Times New Roman,Bold" w:hAnsi="Times New Roman" w:cs="Times New Roman"/>
                <w:b/>
                <w:bCs/>
                <w:sz w:val="18"/>
                <w:szCs w:val="18"/>
              </w:rPr>
              <w:t>март</w:t>
            </w:r>
          </w:p>
        </w:tc>
        <w:tc>
          <w:tcPr>
            <w:tcW w:w="72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49" w:right="-53"/>
              <w:jc w:val="center"/>
              <w:rPr>
                <w:rFonts w:ascii="Times New Roman" w:hAnsi="Times New Roman" w:cs="Times New Roman"/>
                <w:b/>
                <w:sz w:val="18"/>
                <w:szCs w:val="18"/>
              </w:rPr>
            </w:pPr>
            <w:r w:rsidRPr="005B0164">
              <w:rPr>
                <w:rFonts w:ascii="Times New Roman" w:eastAsia="Times New Roman,Bold" w:hAnsi="Times New Roman" w:cs="Times New Roman"/>
                <w:b/>
                <w:bCs/>
                <w:sz w:val="18"/>
                <w:szCs w:val="18"/>
              </w:rPr>
              <w:t>апрель</w:t>
            </w:r>
          </w:p>
        </w:tc>
        <w:tc>
          <w:tcPr>
            <w:tcW w:w="58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sz w:val="18"/>
                <w:szCs w:val="18"/>
              </w:rPr>
            </w:pPr>
            <w:r w:rsidRPr="005B0164">
              <w:rPr>
                <w:rFonts w:ascii="Times New Roman" w:eastAsia="Times New Roman,Bold" w:hAnsi="Times New Roman" w:cs="Times New Roman"/>
                <w:b/>
                <w:bCs/>
                <w:sz w:val="18"/>
                <w:szCs w:val="18"/>
              </w:rPr>
              <w:t>май</w:t>
            </w:r>
          </w:p>
        </w:tc>
        <w:tc>
          <w:tcPr>
            <w:tcW w:w="608"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38" w:right="-137"/>
              <w:jc w:val="center"/>
              <w:rPr>
                <w:rFonts w:ascii="Times New Roman" w:hAnsi="Times New Roman" w:cs="Times New Roman"/>
                <w:b/>
                <w:sz w:val="18"/>
                <w:szCs w:val="18"/>
              </w:rPr>
            </w:pPr>
            <w:r w:rsidRPr="005B0164">
              <w:rPr>
                <w:rFonts w:ascii="Times New Roman" w:eastAsia="Times New Roman,Bold" w:hAnsi="Times New Roman" w:cs="Times New Roman"/>
                <w:b/>
                <w:bCs/>
                <w:sz w:val="18"/>
                <w:szCs w:val="18"/>
              </w:rPr>
              <w:t>июнь</w:t>
            </w:r>
          </w:p>
        </w:tc>
        <w:tc>
          <w:tcPr>
            <w:tcW w:w="638"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79" w:right="-66"/>
              <w:jc w:val="center"/>
              <w:rPr>
                <w:rFonts w:ascii="Times New Roman" w:hAnsi="Times New Roman" w:cs="Times New Roman"/>
                <w:b/>
                <w:sz w:val="18"/>
                <w:szCs w:val="18"/>
              </w:rPr>
            </w:pPr>
            <w:r w:rsidRPr="005B0164">
              <w:rPr>
                <w:rFonts w:ascii="Times New Roman" w:eastAsia="Times New Roman,Bold" w:hAnsi="Times New Roman" w:cs="Times New Roman"/>
                <w:b/>
                <w:bCs/>
                <w:sz w:val="18"/>
                <w:szCs w:val="18"/>
              </w:rPr>
              <w:t>июль</w:t>
            </w:r>
          </w:p>
        </w:tc>
        <w:tc>
          <w:tcPr>
            <w:tcW w:w="685"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8" w:right="-90" w:hanging="15"/>
              <w:jc w:val="center"/>
              <w:rPr>
                <w:rFonts w:ascii="Times New Roman" w:hAnsi="Times New Roman" w:cs="Times New Roman"/>
                <w:b/>
                <w:sz w:val="18"/>
                <w:szCs w:val="18"/>
              </w:rPr>
            </w:pPr>
            <w:r w:rsidRPr="005B0164">
              <w:rPr>
                <w:rFonts w:ascii="Times New Roman" w:eastAsia="Times New Roman,Bold" w:hAnsi="Times New Roman" w:cs="Times New Roman"/>
                <w:b/>
                <w:bCs/>
                <w:sz w:val="18"/>
                <w:szCs w:val="18"/>
              </w:rPr>
              <w:t>август</w:t>
            </w:r>
          </w:p>
        </w:tc>
        <w:tc>
          <w:tcPr>
            <w:tcW w:w="869"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26" w:right="-71"/>
              <w:jc w:val="center"/>
              <w:rPr>
                <w:rFonts w:ascii="Times New Roman" w:hAnsi="Times New Roman" w:cs="Times New Roman"/>
                <w:b/>
                <w:sz w:val="18"/>
                <w:szCs w:val="18"/>
              </w:rPr>
            </w:pPr>
            <w:r w:rsidRPr="005B0164">
              <w:rPr>
                <w:rFonts w:ascii="Times New Roman" w:eastAsia="Times New Roman,Bold" w:hAnsi="Times New Roman" w:cs="Times New Roman"/>
                <w:b/>
                <w:bCs/>
                <w:sz w:val="18"/>
                <w:szCs w:val="18"/>
              </w:rPr>
              <w:t>сентябрь</w:t>
            </w:r>
          </w:p>
        </w:tc>
        <w:tc>
          <w:tcPr>
            <w:tcW w:w="807"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45" w:right="-115"/>
              <w:jc w:val="center"/>
              <w:rPr>
                <w:rFonts w:ascii="Times New Roman" w:hAnsi="Times New Roman" w:cs="Times New Roman"/>
                <w:b/>
                <w:sz w:val="18"/>
                <w:szCs w:val="18"/>
              </w:rPr>
            </w:pPr>
            <w:r w:rsidRPr="005B0164">
              <w:rPr>
                <w:rFonts w:ascii="Times New Roman" w:eastAsia="Times New Roman,Bold" w:hAnsi="Times New Roman" w:cs="Times New Roman"/>
                <w:b/>
                <w:bCs/>
                <w:sz w:val="18"/>
                <w:szCs w:val="18"/>
              </w:rPr>
              <w:t>октябрь</w:t>
            </w:r>
          </w:p>
        </w:tc>
        <w:tc>
          <w:tcPr>
            <w:tcW w:w="77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01" w:right="-47"/>
              <w:jc w:val="center"/>
              <w:rPr>
                <w:rFonts w:ascii="Times New Roman" w:hAnsi="Times New Roman" w:cs="Times New Roman"/>
                <w:b/>
                <w:sz w:val="18"/>
                <w:szCs w:val="18"/>
              </w:rPr>
            </w:pPr>
            <w:r w:rsidRPr="005B0164">
              <w:rPr>
                <w:rFonts w:ascii="Times New Roman" w:eastAsia="Times New Roman,Bold" w:hAnsi="Times New Roman" w:cs="Times New Roman"/>
                <w:b/>
                <w:bCs/>
                <w:sz w:val="18"/>
                <w:szCs w:val="18"/>
              </w:rPr>
              <w:t>ноябрь</w:t>
            </w:r>
          </w:p>
        </w:tc>
        <w:tc>
          <w:tcPr>
            <w:tcW w:w="932"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sz w:val="18"/>
                <w:szCs w:val="18"/>
              </w:rPr>
            </w:pPr>
            <w:r w:rsidRPr="005B0164">
              <w:rPr>
                <w:rFonts w:ascii="Times New Roman" w:eastAsia="Times New Roman,Bold" w:hAnsi="Times New Roman" w:cs="Times New Roman"/>
                <w:b/>
                <w:bCs/>
                <w:sz w:val="18"/>
                <w:szCs w:val="18"/>
              </w:rPr>
              <w:t>декабрь</w:t>
            </w:r>
          </w:p>
        </w:tc>
        <w:tc>
          <w:tcPr>
            <w:tcW w:w="850"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sz w:val="18"/>
                <w:szCs w:val="18"/>
              </w:rPr>
            </w:pPr>
            <w:r w:rsidRPr="005B0164">
              <w:rPr>
                <w:rFonts w:ascii="Times New Roman" w:eastAsia="Times New Roman,Bold" w:hAnsi="Times New Roman" w:cs="Times New Roman"/>
                <w:sz w:val="18"/>
                <w:szCs w:val="18"/>
              </w:rPr>
              <w:t>Итого</w:t>
            </w:r>
          </w:p>
        </w:tc>
      </w:tr>
      <w:tr w:rsidR="005B0164" w:rsidRPr="005B0164" w:rsidTr="005B0164">
        <w:tc>
          <w:tcPr>
            <w:tcW w:w="106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0"/>
                <w:szCs w:val="20"/>
              </w:rPr>
            </w:pPr>
            <w:r w:rsidRPr="005B0164">
              <w:rPr>
                <w:rFonts w:ascii="Times New Roman" w:hAnsi="Times New Roman" w:cs="Times New Roman"/>
                <w:sz w:val="20"/>
                <w:szCs w:val="20"/>
              </w:rPr>
              <w:t xml:space="preserve">Котельная с. </w:t>
            </w:r>
            <w:proofErr w:type="gramStart"/>
            <w:r w:rsidRPr="005B0164">
              <w:rPr>
                <w:rFonts w:ascii="Times New Roman" w:hAnsi="Times New Roman" w:cs="Times New Roman"/>
                <w:sz w:val="20"/>
                <w:szCs w:val="20"/>
              </w:rPr>
              <w:t>Троицкое</w:t>
            </w:r>
            <w:proofErr w:type="gramEnd"/>
            <w:r w:rsidRPr="005B0164">
              <w:rPr>
                <w:rFonts w:ascii="Times New Roman" w:hAnsi="Times New Roman" w:cs="Times New Roman"/>
                <w:sz w:val="20"/>
                <w:szCs w:val="20"/>
              </w:rPr>
              <w:t>, ул. Набережная, 35, природный газ</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37" w:right="-112"/>
              <w:jc w:val="center"/>
              <w:rPr>
                <w:rFonts w:ascii="Times New Roman" w:hAnsi="Times New Roman" w:cs="Times New Roman"/>
                <w:sz w:val="20"/>
                <w:szCs w:val="20"/>
              </w:rPr>
            </w:pPr>
            <w:r w:rsidRPr="005B0164">
              <w:rPr>
                <w:rFonts w:ascii="Times New Roman" w:hAnsi="Times New Roman" w:cs="Times New Roman"/>
                <w:sz w:val="20"/>
                <w:szCs w:val="20"/>
              </w:rPr>
              <w:t>32081</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4" w:right="-135"/>
              <w:jc w:val="center"/>
              <w:rPr>
                <w:rFonts w:ascii="Times New Roman" w:hAnsi="Times New Roman" w:cs="Times New Roman"/>
                <w:sz w:val="20"/>
                <w:szCs w:val="20"/>
              </w:rPr>
            </w:pPr>
            <w:r w:rsidRPr="005B0164">
              <w:rPr>
                <w:rFonts w:ascii="Times New Roman" w:hAnsi="Times New Roman" w:cs="Times New Roman"/>
                <w:sz w:val="20"/>
                <w:szCs w:val="20"/>
              </w:rPr>
              <w:t>23820</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23425</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49" w:right="-53"/>
              <w:jc w:val="center"/>
              <w:rPr>
                <w:rFonts w:ascii="Times New Roman" w:hAnsi="Times New Roman" w:cs="Times New Roman"/>
                <w:sz w:val="20"/>
                <w:szCs w:val="20"/>
              </w:rPr>
            </w:pPr>
            <w:r w:rsidRPr="005B0164">
              <w:rPr>
                <w:rFonts w:ascii="Times New Roman" w:hAnsi="Times New Roman" w:cs="Times New Roman"/>
                <w:sz w:val="20"/>
                <w:szCs w:val="20"/>
              </w:rPr>
              <w:t>19735</w:t>
            </w:r>
          </w:p>
        </w:tc>
        <w:tc>
          <w:tcPr>
            <w:tcW w:w="58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38" w:right="-137"/>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79" w:right="-66"/>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8" w:right="-90" w:hanging="15"/>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26" w:right="-71"/>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45" w:right="-115"/>
              <w:jc w:val="center"/>
              <w:rPr>
                <w:rFonts w:ascii="Times New Roman" w:hAnsi="Times New Roman" w:cs="Times New Roman"/>
                <w:sz w:val="20"/>
                <w:szCs w:val="20"/>
              </w:rPr>
            </w:pPr>
            <w:r w:rsidRPr="005B0164">
              <w:rPr>
                <w:rFonts w:ascii="Times New Roman" w:hAnsi="Times New Roman" w:cs="Times New Roman"/>
                <w:sz w:val="20"/>
                <w:szCs w:val="20"/>
              </w:rPr>
              <w:t>9101</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1" w:right="-47"/>
              <w:jc w:val="center"/>
              <w:rPr>
                <w:rFonts w:ascii="Times New Roman" w:hAnsi="Times New Roman" w:cs="Times New Roman"/>
                <w:sz w:val="20"/>
                <w:szCs w:val="20"/>
              </w:rPr>
            </w:pPr>
            <w:r w:rsidRPr="005B0164">
              <w:rPr>
                <w:rFonts w:ascii="Times New Roman" w:hAnsi="Times New Roman" w:cs="Times New Roman"/>
                <w:sz w:val="20"/>
                <w:szCs w:val="20"/>
              </w:rPr>
              <w:t>24729</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22100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0"/>
                <w:szCs w:val="20"/>
              </w:rPr>
            </w:pPr>
            <w:r w:rsidRPr="005B0164">
              <w:rPr>
                <w:rFonts w:ascii="Times New Roman" w:hAnsi="Times New Roman" w:cs="Times New Roman"/>
                <w:sz w:val="20"/>
                <w:szCs w:val="20"/>
              </w:rPr>
              <w:t>154991</w:t>
            </w:r>
          </w:p>
        </w:tc>
      </w:tr>
      <w:tr w:rsidR="005B0164" w:rsidRPr="005B0164" w:rsidTr="005B0164">
        <w:tc>
          <w:tcPr>
            <w:tcW w:w="106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08" w:right="-37"/>
              <w:jc w:val="center"/>
              <w:rPr>
                <w:rFonts w:ascii="Times New Roman" w:hAnsi="Times New Roman" w:cs="Times New Roman"/>
                <w:b/>
                <w:sz w:val="18"/>
                <w:szCs w:val="18"/>
              </w:rPr>
            </w:pPr>
            <w:r w:rsidRPr="005B0164">
              <w:rPr>
                <w:rFonts w:ascii="Times New Roman" w:hAnsi="Times New Roman" w:cs="Times New Roman"/>
                <w:b/>
                <w:sz w:val="18"/>
                <w:szCs w:val="18"/>
              </w:rPr>
              <w:t>Итого</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37" w:right="-112"/>
              <w:jc w:val="center"/>
              <w:rPr>
                <w:rFonts w:ascii="Times New Roman" w:hAnsi="Times New Roman" w:cs="Times New Roman"/>
                <w:sz w:val="20"/>
                <w:szCs w:val="20"/>
              </w:rPr>
            </w:pPr>
            <w:r w:rsidRPr="005B0164">
              <w:rPr>
                <w:rFonts w:ascii="Times New Roman" w:hAnsi="Times New Roman" w:cs="Times New Roman"/>
                <w:sz w:val="20"/>
                <w:szCs w:val="20"/>
              </w:rPr>
              <w:t>32081</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4" w:right="-135"/>
              <w:jc w:val="center"/>
              <w:rPr>
                <w:rFonts w:ascii="Times New Roman" w:hAnsi="Times New Roman" w:cs="Times New Roman"/>
                <w:sz w:val="20"/>
                <w:szCs w:val="20"/>
              </w:rPr>
            </w:pPr>
            <w:r w:rsidRPr="005B0164">
              <w:rPr>
                <w:rFonts w:ascii="Times New Roman" w:hAnsi="Times New Roman" w:cs="Times New Roman"/>
                <w:sz w:val="20"/>
                <w:szCs w:val="20"/>
              </w:rPr>
              <w:t>23820</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23425</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49" w:right="-53"/>
              <w:jc w:val="center"/>
              <w:rPr>
                <w:rFonts w:ascii="Times New Roman" w:hAnsi="Times New Roman" w:cs="Times New Roman"/>
                <w:sz w:val="20"/>
                <w:szCs w:val="20"/>
              </w:rPr>
            </w:pPr>
            <w:r w:rsidRPr="005B0164">
              <w:rPr>
                <w:rFonts w:ascii="Times New Roman" w:hAnsi="Times New Roman" w:cs="Times New Roman"/>
                <w:sz w:val="20"/>
                <w:szCs w:val="20"/>
              </w:rPr>
              <w:t>19735</w:t>
            </w:r>
          </w:p>
        </w:tc>
        <w:tc>
          <w:tcPr>
            <w:tcW w:w="58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38" w:right="-137"/>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79" w:right="-66"/>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8" w:right="-90" w:hanging="15"/>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26" w:right="-71"/>
              <w:jc w:val="center"/>
              <w:rPr>
                <w:rFonts w:ascii="Times New Roman" w:hAnsi="Times New Roman" w:cs="Times New Roman"/>
                <w:sz w:val="20"/>
                <w:szCs w:val="20"/>
              </w:rPr>
            </w:pPr>
            <w:r w:rsidRPr="005B0164">
              <w:rPr>
                <w:rFonts w:ascii="Times New Roman" w:hAnsi="Times New Roman" w:cs="Times New Roman"/>
                <w:sz w:val="20"/>
                <w:szCs w:val="20"/>
              </w:rPr>
              <w:t>0</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45" w:right="-115"/>
              <w:jc w:val="center"/>
              <w:rPr>
                <w:rFonts w:ascii="Times New Roman" w:hAnsi="Times New Roman" w:cs="Times New Roman"/>
                <w:sz w:val="20"/>
                <w:szCs w:val="20"/>
              </w:rPr>
            </w:pPr>
            <w:r w:rsidRPr="005B0164">
              <w:rPr>
                <w:rFonts w:ascii="Times New Roman" w:hAnsi="Times New Roman" w:cs="Times New Roman"/>
                <w:sz w:val="20"/>
                <w:szCs w:val="20"/>
              </w:rPr>
              <w:t>9101</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1" w:right="-47"/>
              <w:jc w:val="center"/>
              <w:rPr>
                <w:rFonts w:ascii="Times New Roman" w:hAnsi="Times New Roman" w:cs="Times New Roman"/>
                <w:sz w:val="20"/>
                <w:szCs w:val="20"/>
              </w:rPr>
            </w:pPr>
            <w:r w:rsidRPr="005B0164">
              <w:rPr>
                <w:rFonts w:ascii="Times New Roman" w:hAnsi="Times New Roman" w:cs="Times New Roman"/>
                <w:sz w:val="20"/>
                <w:szCs w:val="20"/>
              </w:rPr>
              <w:t>24729</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sz w:val="20"/>
                <w:szCs w:val="20"/>
              </w:rPr>
            </w:pPr>
            <w:r w:rsidRPr="005B0164">
              <w:rPr>
                <w:rFonts w:ascii="Times New Roman" w:hAnsi="Times New Roman" w:cs="Times New Roman"/>
                <w:sz w:val="20"/>
                <w:szCs w:val="20"/>
              </w:rPr>
              <w:t>22100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0"/>
                <w:szCs w:val="20"/>
              </w:rPr>
            </w:pPr>
            <w:r w:rsidRPr="005B0164">
              <w:rPr>
                <w:rFonts w:ascii="Times New Roman" w:hAnsi="Times New Roman" w:cs="Times New Roman"/>
                <w:sz w:val="20"/>
                <w:szCs w:val="20"/>
              </w:rPr>
              <w:t>154991</w:t>
            </w:r>
          </w:p>
        </w:tc>
      </w:tr>
    </w:tbl>
    <w:p w:rsidR="005B0164" w:rsidRPr="005B0164" w:rsidRDefault="005B0164" w:rsidP="005B0164">
      <w:pPr>
        <w:ind w:firstLine="851"/>
        <w:jc w:val="both"/>
        <w:rPr>
          <w:rFonts w:ascii="Times New Roman" w:eastAsia="Times New Roman,Bold" w:hAnsi="Times New Roman" w:cs="Times New Roman"/>
          <w:color w:val="FF0000"/>
          <w:sz w:val="28"/>
          <w:szCs w:val="28"/>
        </w:rPr>
      </w:pPr>
    </w:p>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 xml:space="preserve">Для составления перспективного топливного баланса в качестве </w:t>
      </w:r>
      <w:proofErr w:type="gramStart"/>
      <w:r w:rsidRPr="005B0164">
        <w:rPr>
          <w:rFonts w:ascii="Times New Roman" w:eastAsia="Times New Roman,Bold" w:hAnsi="Times New Roman" w:cs="Times New Roman"/>
          <w:sz w:val="28"/>
          <w:szCs w:val="28"/>
        </w:rPr>
        <w:t>характерных</w:t>
      </w:r>
      <w:proofErr w:type="gramEnd"/>
      <w:r w:rsidRPr="005B0164">
        <w:rPr>
          <w:rFonts w:ascii="Times New Roman" w:eastAsia="Times New Roman,Bold" w:hAnsi="Times New Roman" w:cs="Times New Roman"/>
          <w:sz w:val="28"/>
          <w:szCs w:val="28"/>
        </w:rPr>
        <w:t xml:space="preserve"> в отопительном периоде приняты: средняя температура наружного воздуха и температура наиболее холодной пятидневки обеспеченностью 0,92. В соответствии со СНиП 23-01-99* «Строительная климатология» для  </w:t>
      </w:r>
      <w:r w:rsidRPr="005B0164">
        <w:rPr>
          <w:rFonts w:ascii="Times New Roman" w:hAnsi="Times New Roman" w:cs="Times New Roman"/>
          <w:sz w:val="28"/>
          <w:szCs w:val="28"/>
        </w:rPr>
        <w:t>населенных пунктов Троицкого сельсовета</w:t>
      </w:r>
      <w:r w:rsidRPr="005B0164">
        <w:rPr>
          <w:rFonts w:ascii="Times New Roman" w:eastAsia="Times New Roman,Bold" w:hAnsi="Times New Roman" w:cs="Times New Roman"/>
          <w:sz w:val="28"/>
          <w:szCs w:val="28"/>
        </w:rPr>
        <w:t xml:space="preserve"> их значения составляют -6,3</w:t>
      </w:r>
      <w:proofErr w:type="gramStart"/>
      <w:r w:rsidRPr="005B0164">
        <w:rPr>
          <w:rFonts w:ascii="Times New Roman" w:eastAsia="Times New Roman,Bold" w:hAnsi="Times New Roman" w:cs="Times New Roman"/>
          <w:sz w:val="28"/>
          <w:szCs w:val="28"/>
        </w:rPr>
        <w:t xml:space="preserve"> °С</w:t>
      </w:r>
      <w:proofErr w:type="gramEnd"/>
      <w:r w:rsidRPr="005B0164">
        <w:rPr>
          <w:rFonts w:ascii="Times New Roman" w:eastAsia="Times New Roman,Bold" w:hAnsi="Times New Roman" w:cs="Times New Roman"/>
          <w:sz w:val="28"/>
          <w:szCs w:val="28"/>
        </w:rPr>
        <w:t xml:space="preserve"> и -31 °С соответственно.</w:t>
      </w:r>
      <w:r w:rsidRPr="005B0164">
        <w:rPr>
          <w:rFonts w:ascii="Times New Roman" w:eastAsia="Times New Roman,Bold" w:hAnsi="Times New Roman" w:cs="Times New Roman"/>
          <w:color w:val="FF0000"/>
          <w:sz w:val="28"/>
          <w:szCs w:val="28"/>
        </w:rPr>
        <w:t xml:space="preserve"> </w:t>
      </w:r>
      <w:r w:rsidRPr="005B0164">
        <w:rPr>
          <w:rFonts w:ascii="Times New Roman" w:eastAsia="Times New Roman,Bold" w:hAnsi="Times New Roman" w:cs="Times New Roman"/>
          <w:sz w:val="28"/>
          <w:szCs w:val="28"/>
        </w:rPr>
        <w:t xml:space="preserve">Годовой расход природного газа используемого на выработку тепловой энергии котельной 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 рассчитанный с учетом перспективной нагрузки по этапам представлен в таблице 6.3.</w:t>
      </w:r>
    </w:p>
    <w:p w:rsidR="005B0164" w:rsidRPr="005B0164" w:rsidRDefault="005B0164" w:rsidP="005B0164">
      <w:pPr>
        <w:ind w:firstLine="851"/>
        <w:jc w:val="both"/>
        <w:rPr>
          <w:rFonts w:ascii="Times New Roman" w:eastAsia="Times New Roman,Bold" w:hAnsi="Times New Roman" w:cs="Times New Roman"/>
          <w:color w:val="FF0000"/>
          <w:sz w:val="28"/>
          <w:szCs w:val="28"/>
        </w:rPr>
      </w:pPr>
    </w:p>
    <w:p w:rsidR="005B0164" w:rsidRPr="005B0164" w:rsidRDefault="005B0164" w:rsidP="005B0164">
      <w:pPr>
        <w:autoSpaceDE w:val="0"/>
        <w:autoSpaceDN w:val="0"/>
        <w:adjustRightInd w:val="0"/>
        <w:ind w:firstLine="851"/>
        <w:rPr>
          <w:rFonts w:ascii="Times New Roman" w:eastAsia="Times New Roman,Bold" w:hAnsi="Times New Roman" w:cs="Times New Roman"/>
          <w:bCs/>
          <w:sz w:val="28"/>
          <w:szCs w:val="28"/>
        </w:rPr>
      </w:pPr>
      <w:r w:rsidRPr="005B0164">
        <w:rPr>
          <w:rFonts w:ascii="Times New Roman" w:eastAsia="Times New Roman,Bold" w:hAnsi="Times New Roman" w:cs="Times New Roman"/>
          <w:b/>
          <w:bCs/>
          <w:sz w:val="28"/>
          <w:szCs w:val="28"/>
        </w:rPr>
        <w:t xml:space="preserve">Таблица 6.3 </w:t>
      </w:r>
      <w:r w:rsidRPr="005B0164">
        <w:rPr>
          <w:rFonts w:ascii="Times New Roman" w:eastAsia="Times New Roman,Bold" w:hAnsi="Times New Roman" w:cs="Times New Roman"/>
          <w:bCs/>
          <w:sz w:val="28"/>
          <w:szCs w:val="28"/>
        </w:rPr>
        <w:t>– Годовой расчетный потребный расход топлива (природный газ) на выработку тепловой энергии, тыс. м³/год</w:t>
      </w:r>
    </w:p>
    <w:tbl>
      <w:tblPr>
        <w:tblW w:w="1104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996"/>
        <w:gridCol w:w="1133"/>
        <w:gridCol w:w="1133"/>
        <w:gridCol w:w="1133"/>
        <w:gridCol w:w="1094"/>
        <w:gridCol w:w="1094"/>
        <w:gridCol w:w="1112"/>
        <w:gridCol w:w="1112"/>
      </w:tblGrid>
      <w:tr w:rsidR="005B0164" w:rsidRPr="005B0164" w:rsidTr="005B0164">
        <w:tc>
          <w:tcPr>
            <w:tcW w:w="223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08" w:right="-37"/>
              <w:jc w:val="center"/>
              <w:rPr>
                <w:rFonts w:ascii="Times New Roman" w:hAnsi="Times New Roman" w:cs="Times New Roman"/>
                <w:b/>
                <w:sz w:val="24"/>
                <w:szCs w:val="24"/>
              </w:rPr>
            </w:pPr>
            <w:r w:rsidRPr="005B0164">
              <w:rPr>
                <w:rFonts w:ascii="Times New Roman" w:eastAsia="Times New Roman,Bold" w:hAnsi="Times New Roman" w:cs="Times New Roman"/>
                <w:b/>
                <w:bCs/>
              </w:rPr>
              <w:t>котельная</w:t>
            </w:r>
          </w:p>
        </w:tc>
        <w:tc>
          <w:tcPr>
            <w:tcW w:w="996"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rPr>
                <w:rFonts w:ascii="Times New Roman" w:hAnsi="Times New Roman" w:cs="Times New Roman"/>
                <w:b/>
                <w:bCs/>
                <w:sz w:val="24"/>
                <w:szCs w:val="24"/>
              </w:rPr>
            </w:pPr>
            <w:r w:rsidRPr="005B0164">
              <w:rPr>
                <w:rFonts w:ascii="Times New Roman" w:hAnsi="Times New Roman" w:cs="Times New Roman"/>
                <w:b/>
                <w:bCs/>
              </w:rPr>
              <w:t xml:space="preserve">2013 г. </w:t>
            </w:r>
          </w:p>
          <w:p w:rsidR="005B0164" w:rsidRPr="005B0164" w:rsidRDefault="005B0164">
            <w:pPr>
              <w:autoSpaceDE w:val="0"/>
              <w:autoSpaceDN w:val="0"/>
              <w:adjustRightInd w:val="0"/>
              <w:rPr>
                <w:rFonts w:ascii="Times New Roman" w:hAnsi="Times New Roman" w:cs="Times New Roman"/>
                <w:b/>
                <w:bCs/>
                <w:sz w:val="24"/>
                <w:szCs w:val="24"/>
              </w:rPr>
            </w:pPr>
            <w:r w:rsidRPr="005B0164">
              <w:rPr>
                <w:rFonts w:ascii="Times New Roman" w:hAnsi="Times New Roman" w:cs="Times New Roman"/>
                <w:b/>
                <w:bCs/>
              </w:rPr>
              <w:t>факт</w:t>
            </w:r>
          </w:p>
        </w:tc>
        <w:tc>
          <w:tcPr>
            <w:tcW w:w="113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2014 г.</w:t>
            </w:r>
          </w:p>
        </w:tc>
        <w:tc>
          <w:tcPr>
            <w:tcW w:w="113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2015 г.</w:t>
            </w:r>
          </w:p>
        </w:tc>
        <w:tc>
          <w:tcPr>
            <w:tcW w:w="113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2016 г.</w:t>
            </w:r>
          </w:p>
        </w:tc>
        <w:tc>
          <w:tcPr>
            <w:tcW w:w="109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2017 г.</w:t>
            </w:r>
          </w:p>
        </w:tc>
        <w:tc>
          <w:tcPr>
            <w:tcW w:w="1094"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2018 г.</w:t>
            </w:r>
          </w:p>
        </w:tc>
        <w:tc>
          <w:tcPr>
            <w:tcW w:w="1112"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2019-2023 гг.</w:t>
            </w:r>
          </w:p>
        </w:tc>
        <w:tc>
          <w:tcPr>
            <w:tcW w:w="1112"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2024-2028 гг.</w:t>
            </w:r>
          </w:p>
        </w:tc>
      </w:tr>
      <w:tr w:rsidR="005B0164" w:rsidRPr="005B0164" w:rsidTr="005B0164">
        <w:tc>
          <w:tcPr>
            <w:tcW w:w="22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4"/>
                <w:szCs w:val="24"/>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4"/>
                <w:szCs w:val="24"/>
              </w:rPr>
            </w:pPr>
            <w:r w:rsidRPr="005B0164">
              <w:rPr>
                <w:rFonts w:ascii="Times New Roman" w:hAnsi="Times New Roman" w:cs="Times New Roman"/>
              </w:rPr>
              <w:t>154,991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259,355</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259,355</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259,355</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242,622</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234,183</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234,183</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234,183</w:t>
            </w:r>
          </w:p>
        </w:tc>
      </w:tr>
      <w:tr w:rsidR="005B0164" w:rsidRPr="005B0164" w:rsidTr="005B0164">
        <w:tc>
          <w:tcPr>
            <w:tcW w:w="2233" w:type="dxa"/>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08" w:right="-37"/>
              <w:jc w:val="center"/>
              <w:rPr>
                <w:rFonts w:ascii="Times New Roman" w:hAnsi="Times New Roman" w:cs="Times New Roman"/>
                <w:b/>
                <w:sz w:val="24"/>
                <w:szCs w:val="24"/>
              </w:rPr>
            </w:pPr>
            <w:r w:rsidRPr="005B0164">
              <w:rPr>
                <w:rFonts w:ascii="Times New Roman" w:hAnsi="Times New Roman" w:cs="Times New Roman"/>
                <w:b/>
              </w:rPr>
              <w:t>Итого</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108" w:right="-108"/>
              <w:jc w:val="center"/>
              <w:rPr>
                <w:rFonts w:ascii="Times New Roman" w:hAnsi="Times New Roman" w:cs="Times New Roman"/>
                <w:sz w:val="24"/>
                <w:szCs w:val="24"/>
              </w:rPr>
            </w:pPr>
            <w:r w:rsidRPr="005B0164">
              <w:rPr>
                <w:rFonts w:ascii="Times New Roman" w:hAnsi="Times New Roman" w:cs="Times New Roman"/>
              </w:rPr>
              <w:t>154,991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259,355</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259,355</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259,355</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242,622</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234,183</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234,183</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color w:val="FF0000"/>
              </w:rPr>
            </w:pPr>
            <w:r w:rsidRPr="005B0164">
              <w:rPr>
                <w:rFonts w:ascii="Times New Roman" w:hAnsi="Times New Roman" w:cs="Times New Roman"/>
              </w:rPr>
              <w:t>234,183</w:t>
            </w:r>
          </w:p>
        </w:tc>
      </w:tr>
    </w:tbl>
    <w:p w:rsidR="005B0164" w:rsidRPr="005B0164" w:rsidRDefault="005B0164" w:rsidP="005B0164">
      <w:pPr>
        <w:ind w:firstLine="851"/>
        <w:jc w:val="both"/>
        <w:rPr>
          <w:rFonts w:ascii="Times New Roman" w:eastAsia="Times New Roman,Bold" w:hAnsi="Times New Roman" w:cs="Times New Roman"/>
          <w:color w:val="FF0000"/>
          <w:sz w:val="28"/>
          <w:szCs w:val="28"/>
        </w:rPr>
      </w:pPr>
    </w:p>
    <w:p w:rsidR="005B0164" w:rsidRPr="005B0164" w:rsidRDefault="005B0164" w:rsidP="005B0164">
      <w:pPr>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sz w:val="28"/>
          <w:szCs w:val="28"/>
        </w:rPr>
        <w:t xml:space="preserve">Составленные перспективные топливные балансы (основное топливо) по котельной 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  при характерных температурах наружного воздуха представлены в таблицах 6.4 и 6.5.</w:t>
      </w:r>
    </w:p>
    <w:p w:rsidR="005B0164" w:rsidRPr="005B0164" w:rsidRDefault="005B0164" w:rsidP="005B0164">
      <w:pPr>
        <w:autoSpaceDE w:val="0"/>
        <w:autoSpaceDN w:val="0"/>
        <w:adjustRightInd w:val="0"/>
        <w:rPr>
          <w:rFonts w:ascii="Times New Roman" w:eastAsia="Times New Roman,Bold" w:hAnsi="Times New Roman" w:cs="Times New Roman"/>
          <w:bCs/>
          <w:color w:val="FF0000"/>
          <w:sz w:val="28"/>
          <w:szCs w:val="28"/>
        </w:rPr>
      </w:pPr>
    </w:p>
    <w:p w:rsidR="005B0164" w:rsidRPr="005B0164" w:rsidRDefault="005B0164" w:rsidP="005B0164">
      <w:pPr>
        <w:autoSpaceDE w:val="0"/>
        <w:autoSpaceDN w:val="0"/>
        <w:adjustRightInd w:val="0"/>
        <w:ind w:firstLine="851"/>
        <w:rPr>
          <w:rFonts w:ascii="Times New Roman" w:eastAsia="Times New Roman,Bold" w:hAnsi="Times New Roman" w:cs="Times New Roman"/>
          <w:sz w:val="28"/>
          <w:szCs w:val="28"/>
        </w:rPr>
      </w:pPr>
      <w:r w:rsidRPr="005B0164">
        <w:rPr>
          <w:rFonts w:ascii="Times New Roman" w:eastAsia="Times New Roman,Bold" w:hAnsi="Times New Roman" w:cs="Times New Roman"/>
          <w:b/>
          <w:bCs/>
          <w:sz w:val="28"/>
          <w:szCs w:val="28"/>
        </w:rPr>
        <w:t xml:space="preserve">Таблица 6.4 </w:t>
      </w:r>
      <w:r w:rsidRPr="005B0164">
        <w:rPr>
          <w:rFonts w:ascii="Times New Roman" w:eastAsia="Times New Roman,Bold" w:hAnsi="Times New Roman" w:cs="Times New Roman"/>
          <w:sz w:val="28"/>
          <w:szCs w:val="28"/>
        </w:rPr>
        <w:t>– Расчетный расход топлива (природный газ) для режима при температуре -6,3</w:t>
      </w:r>
      <w:proofErr w:type="gramStart"/>
      <w:r w:rsidRPr="005B0164">
        <w:rPr>
          <w:rFonts w:ascii="Times New Roman" w:eastAsia="Times New Roman,Bold" w:hAnsi="Times New Roman" w:cs="Times New Roman"/>
          <w:sz w:val="28"/>
          <w:szCs w:val="28"/>
        </w:rPr>
        <w:t xml:space="preserve"> °С</w:t>
      </w:r>
      <w:proofErr w:type="gramEnd"/>
      <w:r w:rsidRPr="005B0164">
        <w:rPr>
          <w:rFonts w:ascii="Times New Roman" w:eastAsia="Times New Roman,Bold" w:hAnsi="Times New Roman" w:cs="Times New Roman"/>
          <w:sz w:val="28"/>
          <w:szCs w:val="28"/>
        </w:rPr>
        <w:t>, тыс. м</w:t>
      </w:r>
      <w:r w:rsidRPr="005B0164">
        <w:rPr>
          <w:rFonts w:ascii="Times New Roman" w:eastAsia="Times New Roman,Bold" w:hAnsi="Times New Roman" w:cs="Times New Roman"/>
        </w:rPr>
        <w:t>³</w:t>
      </w:r>
      <w:r w:rsidRPr="005B0164">
        <w:rPr>
          <w:rFonts w:ascii="Times New Roman" w:eastAsia="Times New Roman,Bold" w:hAnsi="Times New Roman" w:cs="Times New Roman"/>
          <w:sz w:val="28"/>
          <w:szCs w:val="28"/>
        </w:rPr>
        <w:t>/час.</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2"/>
        <w:gridCol w:w="873"/>
        <w:gridCol w:w="873"/>
        <w:gridCol w:w="873"/>
        <w:gridCol w:w="873"/>
        <w:gridCol w:w="873"/>
        <w:gridCol w:w="1136"/>
        <w:gridCol w:w="1136"/>
      </w:tblGrid>
      <w:tr w:rsidR="005B0164" w:rsidRPr="005B0164" w:rsidTr="005B0164">
        <w:tc>
          <w:tcPr>
            <w:tcW w:w="0" w:type="auto"/>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08" w:right="-37"/>
              <w:jc w:val="center"/>
              <w:rPr>
                <w:rFonts w:ascii="Times New Roman" w:hAnsi="Times New Roman" w:cs="Times New Roman"/>
                <w:b/>
                <w:sz w:val="24"/>
                <w:szCs w:val="24"/>
              </w:rPr>
            </w:pPr>
            <w:r w:rsidRPr="005B0164">
              <w:rPr>
                <w:rFonts w:ascii="Times New Roman" w:eastAsia="Times New Roman,Bold" w:hAnsi="Times New Roman" w:cs="Times New Roman"/>
                <w:b/>
                <w:bCs/>
              </w:rPr>
              <w:t>котельная</w:t>
            </w:r>
          </w:p>
        </w:tc>
        <w:tc>
          <w:tcPr>
            <w:tcW w:w="0" w:type="auto"/>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2014г.</w:t>
            </w:r>
          </w:p>
        </w:tc>
        <w:tc>
          <w:tcPr>
            <w:tcW w:w="0" w:type="auto"/>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2015г.</w:t>
            </w:r>
          </w:p>
        </w:tc>
        <w:tc>
          <w:tcPr>
            <w:tcW w:w="0" w:type="auto"/>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2016г.</w:t>
            </w:r>
          </w:p>
        </w:tc>
        <w:tc>
          <w:tcPr>
            <w:tcW w:w="0" w:type="auto"/>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2017г.</w:t>
            </w:r>
          </w:p>
        </w:tc>
        <w:tc>
          <w:tcPr>
            <w:tcW w:w="0" w:type="auto"/>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2018г.</w:t>
            </w:r>
          </w:p>
        </w:tc>
        <w:tc>
          <w:tcPr>
            <w:tcW w:w="0" w:type="auto"/>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2019-2023гг.</w:t>
            </w:r>
          </w:p>
        </w:tc>
        <w:tc>
          <w:tcPr>
            <w:tcW w:w="0" w:type="auto"/>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2024-2028гг.</w:t>
            </w:r>
          </w:p>
        </w:tc>
      </w:tr>
      <w:tr w:rsidR="005B0164" w:rsidRPr="005B0164" w:rsidTr="005B0164">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4"/>
                <w:szCs w:val="24"/>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sz w:val="24"/>
                <w:szCs w:val="24"/>
              </w:rPr>
            </w:pPr>
            <w:r w:rsidRPr="005B0164">
              <w:rPr>
                <w:rFonts w:ascii="Times New Roman" w:hAnsi="Times New Roman" w:cs="Times New Roman"/>
              </w:rPr>
              <w:t>0,05868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color w:val="FF0000"/>
                <w:sz w:val="24"/>
                <w:szCs w:val="24"/>
              </w:rPr>
            </w:pPr>
            <w:r w:rsidRPr="005B0164">
              <w:rPr>
                <w:rFonts w:ascii="Times New Roman" w:hAnsi="Times New Roman" w:cs="Times New Roman"/>
              </w:rPr>
              <w:t>0,05868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color w:val="FF0000"/>
                <w:sz w:val="24"/>
                <w:szCs w:val="24"/>
              </w:rPr>
            </w:pPr>
            <w:r w:rsidRPr="005B0164">
              <w:rPr>
                <w:rFonts w:ascii="Times New Roman" w:hAnsi="Times New Roman" w:cs="Times New Roman"/>
              </w:rPr>
              <w:t>0,05868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sz w:val="24"/>
                <w:szCs w:val="24"/>
              </w:rPr>
            </w:pPr>
            <w:r w:rsidRPr="005B0164">
              <w:rPr>
                <w:rFonts w:ascii="Times New Roman" w:hAnsi="Times New Roman" w:cs="Times New Roman"/>
              </w:rPr>
              <w:t>0,05489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sz w:val="24"/>
                <w:szCs w:val="24"/>
              </w:rPr>
            </w:pPr>
            <w:r w:rsidRPr="005B0164">
              <w:rPr>
                <w:rFonts w:ascii="Times New Roman" w:hAnsi="Times New Roman" w:cs="Times New Roman"/>
              </w:rPr>
              <w:t>0,05298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color w:val="FF0000"/>
                <w:sz w:val="24"/>
                <w:szCs w:val="24"/>
              </w:rPr>
            </w:pPr>
            <w:r w:rsidRPr="005B0164">
              <w:rPr>
                <w:rFonts w:ascii="Times New Roman" w:hAnsi="Times New Roman" w:cs="Times New Roman"/>
              </w:rPr>
              <w:t>0,05298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color w:val="FF0000"/>
                <w:sz w:val="24"/>
                <w:szCs w:val="24"/>
              </w:rPr>
            </w:pPr>
            <w:r w:rsidRPr="005B0164">
              <w:rPr>
                <w:rFonts w:ascii="Times New Roman" w:hAnsi="Times New Roman" w:cs="Times New Roman"/>
              </w:rPr>
              <w:t>0,05298</w:t>
            </w:r>
          </w:p>
        </w:tc>
      </w:tr>
      <w:tr w:rsidR="005B0164" w:rsidRPr="005B0164" w:rsidTr="005B0164">
        <w:tc>
          <w:tcPr>
            <w:tcW w:w="0" w:type="auto"/>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08" w:right="-37"/>
              <w:jc w:val="center"/>
              <w:rPr>
                <w:rFonts w:ascii="Times New Roman" w:hAnsi="Times New Roman" w:cs="Times New Roman"/>
                <w:b/>
                <w:sz w:val="24"/>
                <w:szCs w:val="24"/>
              </w:rPr>
            </w:pPr>
            <w:r w:rsidRPr="005B0164">
              <w:rPr>
                <w:rFonts w:ascii="Times New Roman" w:hAnsi="Times New Roman" w:cs="Times New Roman"/>
                <w:b/>
              </w:rP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sz w:val="24"/>
                <w:szCs w:val="24"/>
              </w:rPr>
            </w:pPr>
            <w:r w:rsidRPr="005B0164">
              <w:rPr>
                <w:rFonts w:ascii="Times New Roman" w:hAnsi="Times New Roman" w:cs="Times New Roman"/>
              </w:rPr>
              <w:t>0,05868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color w:val="FF0000"/>
                <w:sz w:val="24"/>
                <w:szCs w:val="24"/>
              </w:rPr>
            </w:pPr>
            <w:r w:rsidRPr="005B0164">
              <w:rPr>
                <w:rFonts w:ascii="Times New Roman" w:hAnsi="Times New Roman" w:cs="Times New Roman"/>
              </w:rPr>
              <w:t>0,05868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color w:val="FF0000"/>
                <w:sz w:val="24"/>
                <w:szCs w:val="24"/>
              </w:rPr>
            </w:pPr>
            <w:r w:rsidRPr="005B0164">
              <w:rPr>
                <w:rFonts w:ascii="Times New Roman" w:hAnsi="Times New Roman" w:cs="Times New Roman"/>
              </w:rPr>
              <w:t>0,05868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sz w:val="24"/>
                <w:szCs w:val="24"/>
              </w:rPr>
            </w:pPr>
            <w:r w:rsidRPr="005B0164">
              <w:rPr>
                <w:rFonts w:ascii="Times New Roman" w:hAnsi="Times New Roman" w:cs="Times New Roman"/>
              </w:rPr>
              <w:t>0,05489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sz w:val="24"/>
                <w:szCs w:val="24"/>
              </w:rPr>
            </w:pPr>
            <w:r w:rsidRPr="005B0164">
              <w:rPr>
                <w:rFonts w:ascii="Times New Roman" w:hAnsi="Times New Roman" w:cs="Times New Roman"/>
              </w:rPr>
              <w:t>0,05298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color w:val="FF0000"/>
                <w:sz w:val="24"/>
                <w:szCs w:val="24"/>
              </w:rPr>
            </w:pPr>
            <w:r w:rsidRPr="005B0164">
              <w:rPr>
                <w:rFonts w:ascii="Times New Roman" w:hAnsi="Times New Roman" w:cs="Times New Roman"/>
              </w:rPr>
              <w:t>0,05298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jc w:val="center"/>
              <w:rPr>
                <w:rFonts w:ascii="Times New Roman" w:hAnsi="Times New Roman" w:cs="Times New Roman"/>
                <w:color w:val="FF0000"/>
                <w:sz w:val="24"/>
                <w:szCs w:val="24"/>
              </w:rPr>
            </w:pPr>
            <w:r w:rsidRPr="005B0164">
              <w:rPr>
                <w:rFonts w:ascii="Times New Roman" w:hAnsi="Times New Roman" w:cs="Times New Roman"/>
              </w:rPr>
              <w:t>0,05298</w:t>
            </w:r>
          </w:p>
        </w:tc>
      </w:tr>
    </w:tbl>
    <w:p w:rsidR="005B0164" w:rsidRPr="005B0164" w:rsidRDefault="005B0164" w:rsidP="005B0164">
      <w:pPr>
        <w:autoSpaceDE w:val="0"/>
        <w:autoSpaceDN w:val="0"/>
        <w:adjustRightInd w:val="0"/>
        <w:rPr>
          <w:rFonts w:ascii="Times New Roman" w:eastAsia="Times New Roman,Bold" w:hAnsi="Times New Roman" w:cs="Times New Roman"/>
          <w:color w:val="FF0000"/>
          <w:sz w:val="28"/>
          <w:szCs w:val="28"/>
        </w:rPr>
      </w:pPr>
    </w:p>
    <w:p w:rsidR="005B0164" w:rsidRPr="005B0164" w:rsidRDefault="005B0164" w:rsidP="005B0164">
      <w:pPr>
        <w:autoSpaceDE w:val="0"/>
        <w:autoSpaceDN w:val="0"/>
        <w:adjustRightInd w:val="0"/>
        <w:rPr>
          <w:rFonts w:ascii="Times New Roman" w:eastAsia="Times New Roman,Bold" w:hAnsi="Times New Roman" w:cs="Times New Roman"/>
          <w:color w:val="FF0000"/>
          <w:sz w:val="28"/>
          <w:szCs w:val="28"/>
        </w:rPr>
      </w:pPr>
    </w:p>
    <w:p w:rsidR="005B0164" w:rsidRPr="005B0164" w:rsidRDefault="005B0164" w:rsidP="005B0164">
      <w:pPr>
        <w:autoSpaceDE w:val="0"/>
        <w:autoSpaceDN w:val="0"/>
        <w:adjustRightInd w:val="0"/>
        <w:ind w:firstLine="851"/>
        <w:jc w:val="both"/>
        <w:rPr>
          <w:rFonts w:ascii="Times New Roman" w:eastAsia="Times New Roman,Bold" w:hAnsi="Times New Roman" w:cs="Times New Roman"/>
          <w:sz w:val="28"/>
          <w:szCs w:val="28"/>
        </w:rPr>
      </w:pPr>
      <w:r w:rsidRPr="005B0164">
        <w:rPr>
          <w:rFonts w:ascii="Times New Roman" w:eastAsia="Times New Roman,Bold" w:hAnsi="Times New Roman" w:cs="Times New Roman"/>
          <w:b/>
          <w:bCs/>
          <w:sz w:val="28"/>
          <w:szCs w:val="28"/>
        </w:rPr>
        <w:t xml:space="preserve">Таблица 6.5 </w:t>
      </w:r>
      <w:r w:rsidRPr="005B0164">
        <w:rPr>
          <w:rFonts w:ascii="Times New Roman" w:eastAsia="Times New Roman,Bold" w:hAnsi="Times New Roman" w:cs="Times New Roman"/>
          <w:sz w:val="28"/>
          <w:szCs w:val="28"/>
        </w:rPr>
        <w:t>– Расчетный расход топлива (природный газ) при температуре   -31</w:t>
      </w:r>
      <w:proofErr w:type="gramStart"/>
      <w:r w:rsidRPr="005B0164">
        <w:rPr>
          <w:rFonts w:ascii="Times New Roman" w:eastAsia="Times New Roman,Bold" w:hAnsi="Times New Roman" w:cs="Times New Roman"/>
          <w:sz w:val="28"/>
          <w:szCs w:val="28"/>
        </w:rPr>
        <w:t xml:space="preserve"> °С</w:t>
      </w:r>
      <w:proofErr w:type="gramEnd"/>
      <w:r w:rsidRPr="005B0164">
        <w:rPr>
          <w:rFonts w:ascii="Times New Roman" w:eastAsia="Times New Roman,Bold" w:hAnsi="Times New Roman" w:cs="Times New Roman"/>
          <w:sz w:val="28"/>
          <w:szCs w:val="28"/>
        </w:rPr>
        <w:t>, тыс. м</w:t>
      </w:r>
      <w:r w:rsidRPr="005B0164">
        <w:rPr>
          <w:rFonts w:ascii="Times New Roman" w:eastAsia="Times New Roman,Bold" w:hAnsi="Times New Roman" w:cs="Times New Roman"/>
        </w:rPr>
        <w:t>³</w:t>
      </w:r>
      <w:r w:rsidRPr="005B0164">
        <w:rPr>
          <w:rFonts w:ascii="Times New Roman" w:eastAsia="Times New Roman,Bold" w:hAnsi="Times New Roman" w:cs="Times New Roman"/>
          <w:sz w:val="28"/>
          <w:szCs w:val="28"/>
        </w:rPr>
        <w:t>/час</w:t>
      </w:r>
    </w:p>
    <w:tbl>
      <w:tblPr>
        <w:tblW w:w="5184"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992"/>
        <w:gridCol w:w="992"/>
        <w:gridCol w:w="865"/>
        <w:gridCol w:w="931"/>
        <w:gridCol w:w="865"/>
        <w:gridCol w:w="1167"/>
        <w:gridCol w:w="1125"/>
      </w:tblGrid>
      <w:tr w:rsidR="005B0164" w:rsidRPr="005B0164" w:rsidTr="005B0164">
        <w:tc>
          <w:tcPr>
            <w:tcW w:w="1504" w:type="pct"/>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08" w:right="-37"/>
              <w:jc w:val="center"/>
              <w:rPr>
                <w:rFonts w:ascii="Times New Roman" w:hAnsi="Times New Roman" w:cs="Times New Roman"/>
                <w:b/>
                <w:sz w:val="24"/>
                <w:szCs w:val="24"/>
              </w:rPr>
            </w:pPr>
            <w:r w:rsidRPr="005B0164">
              <w:rPr>
                <w:rFonts w:ascii="Times New Roman" w:eastAsia="Times New Roman,Bold" w:hAnsi="Times New Roman" w:cs="Times New Roman"/>
                <w:b/>
                <w:bCs/>
              </w:rPr>
              <w:t>котельная</w:t>
            </w:r>
          </w:p>
        </w:tc>
        <w:tc>
          <w:tcPr>
            <w:tcW w:w="500" w:type="pct"/>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2014г.</w:t>
            </w:r>
          </w:p>
        </w:tc>
        <w:tc>
          <w:tcPr>
            <w:tcW w:w="500" w:type="pct"/>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2015г.</w:t>
            </w:r>
          </w:p>
        </w:tc>
        <w:tc>
          <w:tcPr>
            <w:tcW w:w="436" w:type="pct"/>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2016г.</w:t>
            </w:r>
          </w:p>
        </w:tc>
        <w:tc>
          <w:tcPr>
            <w:tcW w:w="469" w:type="pct"/>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2017г.</w:t>
            </w:r>
          </w:p>
        </w:tc>
        <w:tc>
          <w:tcPr>
            <w:tcW w:w="436" w:type="pct"/>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2018г.</w:t>
            </w:r>
          </w:p>
        </w:tc>
        <w:tc>
          <w:tcPr>
            <w:tcW w:w="588" w:type="pct"/>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2019-2023гг.</w:t>
            </w:r>
          </w:p>
        </w:tc>
        <w:tc>
          <w:tcPr>
            <w:tcW w:w="568" w:type="pct"/>
            <w:tcBorders>
              <w:top w:val="single" w:sz="4" w:space="0" w:color="000000"/>
              <w:left w:val="single" w:sz="4" w:space="0" w:color="000000"/>
              <w:bottom w:val="single" w:sz="4" w:space="0" w:color="000000"/>
              <w:right w:val="single" w:sz="4" w:space="0" w:color="000000"/>
            </w:tcBorders>
            <w:hideMark/>
          </w:tcPr>
          <w:p w:rsidR="005B0164" w:rsidRPr="005B0164" w:rsidRDefault="005B0164">
            <w:pPr>
              <w:rPr>
                <w:rFonts w:ascii="Times New Roman" w:hAnsi="Times New Roman" w:cs="Times New Roman"/>
                <w:b/>
                <w:sz w:val="24"/>
                <w:szCs w:val="24"/>
              </w:rPr>
            </w:pPr>
            <w:r w:rsidRPr="005B0164">
              <w:rPr>
                <w:rFonts w:ascii="Times New Roman" w:hAnsi="Times New Roman" w:cs="Times New Roman"/>
                <w:b/>
              </w:rPr>
              <w:t>2024-2028гг.</w:t>
            </w:r>
          </w:p>
        </w:tc>
      </w:tr>
      <w:tr w:rsidR="005B0164" w:rsidRPr="005B0164" w:rsidTr="005B0164">
        <w:tc>
          <w:tcPr>
            <w:tcW w:w="1504"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4"/>
                <w:szCs w:val="24"/>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sz w:val="24"/>
                <w:szCs w:val="24"/>
              </w:rPr>
            </w:pPr>
            <w:r w:rsidRPr="005B0164">
              <w:rPr>
                <w:rFonts w:ascii="Times New Roman" w:hAnsi="Times New Roman" w:cs="Times New Roman"/>
              </w:rPr>
              <w:t>0,12125</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color w:val="FF0000"/>
                <w:sz w:val="24"/>
                <w:szCs w:val="24"/>
              </w:rPr>
            </w:pPr>
            <w:r w:rsidRPr="005B0164">
              <w:rPr>
                <w:rFonts w:ascii="Times New Roman" w:hAnsi="Times New Roman" w:cs="Times New Roman"/>
              </w:rPr>
              <w:t>0,12125</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color w:val="FF0000"/>
                <w:sz w:val="24"/>
                <w:szCs w:val="24"/>
              </w:rPr>
            </w:pPr>
            <w:r w:rsidRPr="005B0164">
              <w:rPr>
                <w:rFonts w:ascii="Times New Roman" w:hAnsi="Times New Roman" w:cs="Times New Roman"/>
              </w:rPr>
              <w:t>0,12125</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sz w:val="24"/>
                <w:szCs w:val="24"/>
              </w:rPr>
            </w:pPr>
            <w:r w:rsidRPr="005B0164">
              <w:rPr>
                <w:rFonts w:ascii="Times New Roman" w:hAnsi="Times New Roman" w:cs="Times New Roman"/>
              </w:rPr>
              <w:t>0,11343</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sz w:val="24"/>
                <w:szCs w:val="24"/>
              </w:rPr>
            </w:pPr>
            <w:r w:rsidRPr="005B0164">
              <w:rPr>
                <w:rFonts w:ascii="Times New Roman" w:hAnsi="Times New Roman" w:cs="Times New Roman"/>
              </w:rPr>
              <w:t>0,10949</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color w:val="FF0000"/>
                <w:sz w:val="24"/>
                <w:szCs w:val="24"/>
              </w:rPr>
            </w:pPr>
            <w:r w:rsidRPr="005B0164">
              <w:rPr>
                <w:rFonts w:ascii="Times New Roman" w:hAnsi="Times New Roman" w:cs="Times New Roman"/>
              </w:rPr>
              <w:t>0,10949</w:t>
            </w:r>
          </w:p>
        </w:tc>
        <w:tc>
          <w:tcPr>
            <w:tcW w:w="568"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color w:val="FF0000"/>
                <w:sz w:val="24"/>
                <w:szCs w:val="24"/>
              </w:rPr>
            </w:pPr>
            <w:r w:rsidRPr="005B0164">
              <w:rPr>
                <w:rFonts w:ascii="Times New Roman" w:hAnsi="Times New Roman" w:cs="Times New Roman"/>
              </w:rPr>
              <w:t>0,10949</w:t>
            </w:r>
          </w:p>
        </w:tc>
      </w:tr>
      <w:tr w:rsidR="005B0164" w:rsidRPr="005B0164" w:rsidTr="005B0164">
        <w:tc>
          <w:tcPr>
            <w:tcW w:w="1504" w:type="pct"/>
            <w:tcBorders>
              <w:top w:val="single" w:sz="4" w:space="0" w:color="000000"/>
              <w:left w:val="single" w:sz="4" w:space="0" w:color="000000"/>
              <w:bottom w:val="single" w:sz="4" w:space="0" w:color="000000"/>
              <w:right w:val="single" w:sz="4" w:space="0" w:color="000000"/>
            </w:tcBorders>
            <w:hideMark/>
          </w:tcPr>
          <w:p w:rsidR="005B0164" w:rsidRPr="005B0164" w:rsidRDefault="005B0164">
            <w:pPr>
              <w:autoSpaceDE w:val="0"/>
              <w:autoSpaceDN w:val="0"/>
              <w:adjustRightInd w:val="0"/>
              <w:ind w:left="-108" w:right="-37"/>
              <w:jc w:val="center"/>
              <w:rPr>
                <w:rFonts w:ascii="Times New Roman" w:hAnsi="Times New Roman" w:cs="Times New Roman"/>
                <w:b/>
                <w:sz w:val="24"/>
                <w:szCs w:val="24"/>
              </w:rPr>
            </w:pPr>
            <w:r w:rsidRPr="005B0164">
              <w:rPr>
                <w:rFonts w:ascii="Times New Roman" w:hAnsi="Times New Roman" w:cs="Times New Roman"/>
                <w:b/>
              </w:rPr>
              <w:t>Итого</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sz w:val="24"/>
                <w:szCs w:val="24"/>
              </w:rPr>
            </w:pPr>
            <w:r w:rsidRPr="005B0164">
              <w:rPr>
                <w:rFonts w:ascii="Times New Roman" w:hAnsi="Times New Roman" w:cs="Times New Roman"/>
              </w:rPr>
              <w:t>0,12125</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color w:val="FF0000"/>
                <w:sz w:val="24"/>
                <w:szCs w:val="24"/>
              </w:rPr>
            </w:pPr>
            <w:r w:rsidRPr="005B0164">
              <w:rPr>
                <w:rFonts w:ascii="Times New Roman" w:hAnsi="Times New Roman" w:cs="Times New Roman"/>
              </w:rPr>
              <w:t>0,12125</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color w:val="FF0000"/>
                <w:sz w:val="24"/>
                <w:szCs w:val="24"/>
              </w:rPr>
            </w:pPr>
            <w:r w:rsidRPr="005B0164">
              <w:rPr>
                <w:rFonts w:ascii="Times New Roman" w:hAnsi="Times New Roman" w:cs="Times New Roman"/>
              </w:rPr>
              <w:t>0,12125</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sz w:val="24"/>
                <w:szCs w:val="24"/>
              </w:rPr>
            </w:pPr>
            <w:r w:rsidRPr="005B0164">
              <w:rPr>
                <w:rFonts w:ascii="Times New Roman" w:hAnsi="Times New Roman" w:cs="Times New Roman"/>
              </w:rPr>
              <w:t>0,11343</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sz w:val="24"/>
                <w:szCs w:val="24"/>
              </w:rPr>
            </w:pPr>
            <w:r w:rsidRPr="005B0164">
              <w:rPr>
                <w:rFonts w:ascii="Times New Roman" w:hAnsi="Times New Roman" w:cs="Times New Roman"/>
              </w:rPr>
              <w:t>0,10949</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color w:val="FF0000"/>
                <w:sz w:val="24"/>
                <w:szCs w:val="24"/>
              </w:rPr>
            </w:pPr>
            <w:r w:rsidRPr="005B0164">
              <w:rPr>
                <w:rFonts w:ascii="Times New Roman" w:hAnsi="Times New Roman" w:cs="Times New Roman"/>
              </w:rPr>
              <w:t>0,10949</w:t>
            </w:r>
          </w:p>
        </w:tc>
        <w:tc>
          <w:tcPr>
            <w:tcW w:w="568"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74" w:right="-57"/>
              <w:jc w:val="center"/>
              <w:rPr>
                <w:rFonts w:ascii="Times New Roman" w:hAnsi="Times New Roman" w:cs="Times New Roman"/>
                <w:color w:val="FF0000"/>
                <w:sz w:val="24"/>
                <w:szCs w:val="24"/>
              </w:rPr>
            </w:pPr>
            <w:r w:rsidRPr="005B0164">
              <w:rPr>
                <w:rFonts w:ascii="Times New Roman" w:hAnsi="Times New Roman" w:cs="Times New Roman"/>
              </w:rPr>
              <w:t>0,10949</w:t>
            </w:r>
          </w:p>
        </w:tc>
      </w:tr>
    </w:tbl>
    <w:p w:rsidR="005B0164" w:rsidRPr="005B0164" w:rsidRDefault="005B0164" w:rsidP="005B0164">
      <w:pPr>
        <w:autoSpaceDE w:val="0"/>
        <w:autoSpaceDN w:val="0"/>
        <w:adjustRightInd w:val="0"/>
        <w:ind w:firstLine="851"/>
        <w:jc w:val="both"/>
        <w:rPr>
          <w:rFonts w:ascii="Times New Roman" w:eastAsia="Times New Roman" w:hAnsi="Times New Roman" w:cs="Times New Roman"/>
          <w:color w:val="FF0000"/>
          <w:sz w:val="28"/>
          <w:szCs w:val="28"/>
        </w:rPr>
      </w:pPr>
    </w:p>
    <w:p w:rsidR="005B0164" w:rsidRPr="005B0164" w:rsidRDefault="005B0164" w:rsidP="005B0164">
      <w:pPr>
        <w:autoSpaceDE w:val="0"/>
        <w:autoSpaceDN w:val="0"/>
        <w:adjustRightInd w:val="0"/>
        <w:ind w:firstLine="851"/>
        <w:jc w:val="both"/>
        <w:rPr>
          <w:rFonts w:ascii="Times New Roman" w:hAnsi="Times New Roman" w:cs="Times New Roman"/>
          <w:b/>
          <w:bCs/>
          <w:sz w:val="28"/>
          <w:szCs w:val="28"/>
        </w:rPr>
      </w:pPr>
      <w:r w:rsidRPr="005B0164">
        <w:rPr>
          <w:rFonts w:ascii="Times New Roman" w:hAnsi="Times New Roman" w:cs="Times New Roman"/>
          <w:sz w:val="28"/>
          <w:szCs w:val="28"/>
        </w:rPr>
        <w:t>Перспективные топливные балансы для каждого источника тепловой энергии</w:t>
      </w:r>
      <w:r w:rsidRPr="005B0164">
        <w:rPr>
          <w:rFonts w:ascii="Times New Roman" w:hAnsi="Times New Roman" w:cs="Times New Roman"/>
          <w:b/>
          <w:bCs/>
          <w:sz w:val="28"/>
          <w:szCs w:val="28"/>
        </w:rPr>
        <w:t xml:space="preserve">, </w:t>
      </w:r>
      <w:r w:rsidRPr="005B0164">
        <w:rPr>
          <w:rFonts w:ascii="Times New Roman" w:hAnsi="Times New Roman" w:cs="Times New Roman"/>
          <w:sz w:val="28"/>
          <w:szCs w:val="28"/>
        </w:rPr>
        <w:t>расположенного в границах поселения</w:t>
      </w:r>
      <w:r w:rsidRPr="005B0164">
        <w:rPr>
          <w:rFonts w:ascii="Times New Roman" w:hAnsi="Times New Roman" w:cs="Times New Roman"/>
          <w:b/>
          <w:bCs/>
          <w:sz w:val="28"/>
          <w:szCs w:val="28"/>
        </w:rPr>
        <w:t xml:space="preserve">, </w:t>
      </w:r>
      <w:r w:rsidRPr="005B0164">
        <w:rPr>
          <w:rFonts w:ascii="Times New Roman" w:hAnsi="Times New Roman" w:cs="Times New Roman"/>
          <w:sz w:val="28"/>
          <w:szCs w:val="28"/>
        </w:rPr>
        <w:t xml:space="preserve">по видам основного и резервного топлива на каждом этапе планируемого периода представлены в таблице </w:t>
      </w:r>
      <w:r w:rsidRPr="005B0164">
        <w:rPr>
          <w:rFonts w:ascii="Times New Roman" w:hAnsi="Times New Roman" w:cs="Times New Roman"/>
          <w:b/>
          <w:bCs/>
          <w:sz w:val="28"/>
          <w:szCs w:val="28"/>
        </w:rPr>
        <w:t>6.6.</w:t>
      </w:r>
    </w:p>
    <w:p w:rsidR="005B0164" w:rsidRPr="005B0164" w:rsidRDefault="005B0164" w:rsidP="005B0164">
      <w:pPr>
        <w:autoSpaceDE w:val="0"/>
        <w:autoSpaceDN w:val="0"/>
        <w:adjustRightInd w:val="0"/>
        <w:ind w:firstLine="851"/>
        <w:jc w:val="both"/>
        <w:rPr>
          <w:rFonts w:ascii="Times New Roman" w:hAnsi="Times New Roman" w:cs="Times New Roman"/>
          <w:b/>
          <w:bCs/>
          <w:color w:val="FF0000"/>
          <w:sz w:val="28"/>
          <w:szCs w:val="28"/>
        </w:rPr>
      </w:pPr>
    </w:p>
    <w:p w:rsidR="005B0164" w:rsidRPr="005B0164" w:rsidRDefault="005B0164" w:rsidP="005B0164">
      <w:pPr>
        <w:autoSpaceDE w:val="0"/>
        <w:autoSpaceDN w:val="0"/>
        <w:adjustRightInd w:val="0"/>
        <w:ind w:firstLine="851"/>
        <w:rPr>
          <w:rFonts w:ascii="Times New Roman" w:hAnsi="Times New Roman" w:cs="Times New Roman"/>
          <w:bCs/>
          <w:sz w:val="28"/>
          <w:szCs w:val="28"/>
        </w:rPr>
      </w:pPr>
      <w:r w:rsidRPr="005B0164">
        <w:rPr>
          <w:rFonts w:ascii="Times New Roman" w:hAnsi="Times New Roman" w:cs="Times New Roman"/>
          <w:b/>
          <w:bCs/>
          <w:sz w:val="28"/>
          <w:szCs w:val="28"/>
        </w:rPr>
        <w:t xml:space="preserve">Таблица 6.6 - </w:t>
      </w:r>
      <w:r w:rsidRPr="005B0164">
        <w:rPr>
          <w:rFonts w:ascii="Times New Roman" w:hAnsi="Times New Roman" w:cs="Times New Roman"/>
          <w:bCs/>
          <w:sz w:val="28"/>
          <w:szCs w:val="28"/>
        </w:rPr>
        <w:t>Перспективные топливные балансы для каждого источника тепловой энергии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251"/>
        <w:gridCol w:w="1102"/>
        <w:gridCol w:w="1007"/>
        <w:gridCol w:w="1287"/>
        <w:gridCol w:w="850"/>
        <w:gridCol w:w="985"/>
        <w:gridCol w:w="898"/>
        <w:gridCol w:w="759"/>
      </w:tblGrid>
      <w:tr w:rsidR="005B0164" w:rsidRPr="005B0164" w:rsidTr="005B0164">
        <w:tc>
          <w:tcPr>
            <w:tcW w:w="748" w:type="pct"/>
            <w:vMerge w:val="restar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Наименование</w:t>
            </w:r>
          </w:p>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источника</w:t>
            </w:r>
          </w:p>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теплоснабжения</w:t>
            </w:r>
          </w:p>
        </w:tc>
        <w:tc>
          <w:tcPr>
            <w:tcW w:w="654" w:type="pct"/>
            <w:vMerge w:val="restart"/>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autoSpaceDE w:val="0"/>
              <w:autoSpaceDN w:val="0"/>
              <w:adjustRightInd w:val="0"/>
              <w:ind w:left="-48" w:right="-23" w:firstLine="48"/>
              <w:jc w:val="center"/>
              <w:rPr>
                <w:rFonts w:ascii="Times New Roman" w:hAnsi="Times New Roman" w:cs="Times New Roman"/>
                <w:b/>
                <w:sz w:val="20"/>
                <w:szCs w:val="20"/>
              </w:rPr>
            </w:pPr>
            <w:r w:rsidRPr="005B0164">
              <w:rPr>
                <w:rFonts w:ascii="Times New Roman" w:hAnsi="Times New Roman" w:cs="Times New Roman"/>
                <w:b/>
                <w:sz w:val="20"/>
                <w:szCs w:val="20"/>
              </w:rPr>
              <w:t>Наименование</w:t>
            </w:r>
          </w:p>
          <w:p w:rsidR="005B0164" w:rsidRPr="005B0164" w:rsidRDefault="005B0164">
            <w:pPr>
              <w:autoSpaceDE w:val="0"/>
              <w:autoSpaceDN w:val="0"/>
              <w:adjustRightInd w:val="0"/>
              <w:ind w:left="-48" w:right="-23" w:firstLine="48"/>
              <w:jc w:val="center"/>
              <w:rPr>
                <w:rFonts w:ascii="Times New Roman" w:hAnsi="Times New Roman" w:cs="Times New Roman"/>
                <w:b/>
                <w:sz w:val="20"/>
                <w:szCs w:val="20"/>
              </w:rPr>
            </w:pPr>
            <w:r w:rsidRPr="005B0164">
              <w:rPr>
                <w:rFonts w:ascii="Times New Roman" w:hAnsi="Times New Roman" w:cs="Times New Roman"/>
                <w:b/>
                <w:sz w:val="20"/>
                <w:szCs w:val="20"/>
              </w:rPr>
              <w:t>основного</w:t>
            </w:r>
          </w:p>
          <w:p w:rsidR="005B0164" w:rsidRPr="005B0164" w:rsidRDefault="005B0164">
            <w:pPr>
              <w:autoSpaceDE w:val="0"/>
              <w:autoSpaceDN w:val="0"/>
              <w:adjustRightInd w:val="0"/>
              <w:ind w:left="-48" w:right="-23" w:firstLine="48"/>
              <w:jc w:val="center"/>
              <w:rPr>
                <w:rFonts w:ascii="Times New Roman" w:hAnsi="Times New Roman" w:cs="Times New Roman"/>
                <w:b/>
                <w:sz w:val="20"/>
                <w:szCs w:val="20"/>
              </w:rPr>
            </w:pPr>
            <w:r w:rsidRPr="005B0164">
              <w:rPr>
                <w:rFonts w:ascii="Times New Roman" w:hAnsi="Times New Roman" w:cs="Times New Roman"/>
                <w:b/>
                <w:sz w:val="20"/>
                <w:szCs w:val="20"/>
              </w:rPr>
              <w:t>оборудования</w:t>
            </w:r>
          </w:p>
          <w:p w:rsidR="005B0164" w:rsidRPr="005B0164" w:rsidRDefault="005B0164">
            <w:pPr>
              <w:autoSpaceDE w:val="0"/>
              <w:autoSpaceDN w:val="0"/>
              <w:adjustRightInd w:val="0"/>
              <w:ind w:left="-48" w:right="-23" w:firstLine="48"/>
              <w:jc w:val="center"/>
              <w:rPr>
                <w:rFonts w:ascii="Times New Roman" w:hAnsi="Times New Roman" w:cs="Times New Roman"/>
                <w:b/>
                <w:sz w:val="20"/>
                <w:szCs w:val="20"/>
              </w:rPr>
            </w:pPr>
            <w:r w:rsidRPr="005B0164">
              <w:rPr>
                <w:rFonts w:ascii="Times New Roman" w:hAnsi="Times New Roman" w:cs="Times New Roman"/>
                <w:b/>
                <w:sz w:val="20"/>
                <w:szCs w:val="20"/>
              </w:rPr>
              <w:t>котельной</w:t>
            </w:r>
          </w:p>
          <w:p w:rsidR="005B0164" w:rsidRPr="005B0164" w:rsidRDefault="005B0164">
            <w:pPr>
              <w:autoSpaceDE w:val="0"/>
              <w:autoSpaceDN w:val="0"/>
              <w:adjustRightInd w:val="0"/>
              <w:ind w:left="-48" w:right="-23" w:firstLine="48"/>
              <w:jc w:val="center"/>
              <w:rPr>
                <w:rFonts w:ascii="Times New Roman" w:hAnsi="Times New Roman" w:cs="Times New Roman"/>
                <w:b/>
                <w:sz w:val="20"/>
                <w:szCs w:val="20"/>
              </w:rPr>
            </w:pPr>
          </w:p>
        </w:tc>
        <w:tc>
          <w:tcPr>
            <w:tcW w:w="576" w:type="pct"/>
            <w:vMerge w:val="restar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122" w:right="-25"/>
              <w:jc w:val="center"/>
              <w:rPr>
                <w:rFonts w:ascii="Times New Roman" w:hAnsi="Times New Roman" w:cs="Times New Roman"/>
                <w:b/>
                <w:sz w:val="20"/>
                <w:szCs w:val="20"/>
              </w:rPr>
            </w:pPr>
            <w:r w:rsidRPr="005B0164">
              <w:rPr>
                <w:rFonts w:ascii="Times New Roman" w:hAnsi="Times New Roman" w:cs="Times New Roman"/>
                <w:b/>
                <w:sz w:val="20"/>
                <w:szCs w:val="20"/>
              </w:rPr>
              <w:t>Нагрузка потребителей (с учётом фактических потерь мощности в тепловых сетях),</w:t>
            </w:r>
          </w:p>
          <w:p w:rsidR="005B0164" w:rsidRPr="005B0164" w:rsidRDefault="005B0164">
            <w:pPr>
              <w:autoSpaceDE w:val="0"/>
              <w:autoSpaceDN w:val="0"/>
              <w:adjustRightInd w:val="0"/>
              <w:ind w:left="-122" w:right="-25"/>
              <w:jc w:val="center"/>
              <w:rPr>
                <w:rFonts w:ascii="Times New Roman" w:hAnsi="Times New Roman" w:cs="Times New Roman"/>
                <w:b/>
                <w:sz w:val="20"/>
                <w:szCs w:val="20"/>
              </w:rPr>
            </w:pPr>
            <w:r w:rsidRPr="005B0164">
              <w:rPr>
                <w:rFonts w:ascii="Times New Roman" w:hAnsi="Times New Roman" w:cs="Times New Roman"/>
                <w:b/>
                <w:sz w:val="20"/>
                <w:szCs w:val="20"/>
              </w:rPr>
              <w:t>Гкал/</w:t>
            </w:r>
            <w:proofErr w:type="gramStart"/>
            <w:r w:rsidRPr="005B0164">
              <w:rPr>
                <w:rFonts w:ascii="Times New Roman" w:hAnsi="Times New Roman" w:cs="Times New Roman"/>
                <w:b/>
                <w:sz w:val="20"/>
                <w:szCs w:val="20"/>
              </w:rPr>
              <w:t>ч</w:t>
            </w:r>
            <w:proofErr w:type="gramEnd"/>
          </w:p>
        </w:tc>
        <w:tc>
          <w:tcPr>
            <w:tcW w:w="526" w:type="pct"/>
            <w:vMerge w:val="restar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25" w:right="-17"/>
              <w:jc w:val="center"/>
              <w:rPr>
                <w:rFonts w:ascii="Times New Roman" w:hAnsi="Times New Roman" w:cs="Times New Roman"/>
                <w:b/>
                <w:sz w:val="20"/>
                <w:szCs w:val="20"/>
              </w:rPr>
            </w:pPr>
            <w:r w:rsidRPr="005B0164">
              <w:rPr>
                <w:rFonts w:ascii="Times New Roman" w:hAnsi="Times New Roman" w:cs="Times New Roman"/>
                <w:b/>
                <w:sz w:val="20"/>
                <w:szCs w:val="20"/>
              </w:rPr>
              <w:t>Отпуск тепловой энергии от источника,</w:t>
            </w:r>
          </w:p>
          <w:p w:rsidR="005B0164" w:rsidRPr="005B0164" w:rsidRDefault="005B0164">
            <w:pPr>
              <w:autoSpaceDE w:val="0"/>
              <w:autoSpaceDN w:val="0"/>
              <w:adjustRightInd w:val="0"/>
              <w:ind w:left="-25" w:right="-17"/>
              <w:jc w:val="center"/>
              <w:rPr>
                <w:rFonts w:ascii="Times New Roman" w:hAnsi="Times New Roman" w:cs="Times New Roman"/>
                <w:b/>
                <w:sz w:val="20"/>
                <w:szCs w:val="20"/>
              </w:rPr>
            </w:pPr>
            <w:r w:rsidRPr="005B0164">
              <w:rPr>
                <w:rFonts w:ascii="Times New Roman" w:hAnsi="Times New Roman" w:cs="Times New Roman"/>
                <w:b/>
                <w:sz w:val="20"/>
                <w:szCs w:val="20"/>
              </w:rPr>
              <w:t>Гкал/год</w:t>
            </w:r>
          </w:p>
        </w:tc>
        <w:tc>
          <w:tcPr>
            <w:tcW w:w="672" w:type="pct"/>
            <w:vMerge w:val="restar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Нормативный удельный расход условного топлива на отпуск тепловой энергии,</w:t>
            </w:r>
          </w:p>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 xml:space="preserve">т </w:t>
            </w:r>
            <w:proofErr w:type="spellStart"/>
            <w:r w:rsidRPr="005B0164">
              <w:rPr>
                <w:rFonts w:ascii="Times New Roman" w:hAnsi="Times New Roman" w:cs="Times New Roman"/>
                <w:b/>
                <w:sz w:val="20"/>
                <w:szCs w:val="20"/>
              </w:rPr>
              <w:t>у.т</w:t>
            </w:r>
            <w:proofErr w:type="spellEnd"/>
            <w:r w:rsidRPr="005B0164">
              <w:rPr>
                <w:rFonts w:ascii="Times New Roman" w:hAnsi="Times New Roman" w:cs="Times New Roman"/>
                <w:b/>
                <w:sz w:val="20"/>
                <w:szCs w:val="20"/>
              </w:rPr>
              <w:t>./Гкал</w:t>
            </w:r>
          </w:p>
        </w:tc>
        <w:tc>
          <w:tcPr>
            <w:tcW w:w="959" w:type="pct"/>
            <w:gridSpan w:val="2"/>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Расчётный годовой</w:t>
            </w:r>
          </w:p>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расход основного</w:t>
            </w:r>
          </w:p>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топлива</w:t>
            </w:r>
          </w:p>
          <w:p w:rsidR="005B0164" w:rsidRPr="005B0164" w:rsidRDefault="005B0164">
            <w:pPr>
              <w:autoSpaceDE w:val="0"/>
              <w:autoSpaceDN w:val="0"/>
              <w:adjustRightInd w:val="0"/>
              <w:jc w:val="center"/>
              <w:rPr>
                <w:rFonts w:ascii="Times New Roman" w:hAnsi="Times New Roman" w:cs="Times New Roman"/>
                <w:b/>
                <w:sz w:val="20"/>
                <w:szCs w:val="20"/>
              </w:rPr>
            </w:pPr>
          </w:p>
        </w:tc>
        <w:tc>
          <w:tcPr>
            <w:tcW w:w="866" w:type="pct"/>
            <w:gridSpan w:val="2"/>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Расчётный годовой</w:t>
            </w:r>
          </w:p>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 xml:space="preserve">запас </w:t>
            </w:r>
            <w:proofErr w:type="gramStart"/>
            <w:r w:rsidRPr="005B0164">
              <w:rPr>
                <w:rFonts w:ascii="Times New Roman" w:hAnsi="Times New Roman" w:cs="Times New Roman"/>
                <w:b/>
                <w:sz w:val="20"/>
                <w:szCs w:val="20"/>
              </w:rPr>
              <w:t>резервного</w:t>
            </w:r>
            <w:proofErr w:type="gramEnd"/>
          </w:p>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топлива</w:t>
            </w:r>
          </w:p>
        </w:tc>
      </w:tr>
      <w:tr w:rsidR="005B0164" w:rsidRPr="005B0164" w:rsidTr="005B01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rPr>
                <w:rFonts w:ascii="Times New Roman" w:hAnsi="Times New Roman" w:cs="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rPr>
                <w:rFonts w:ascii="Times New Roman" w:hAnsi="Times New Roman" w:cs="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rPr>
                <w:rFonts w:ascii="Times New Roman" w:hAnsi="Times New Roman" w:cs="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rPr>
                <w:rFonts w:ascii="Times New Roman" w:hAnsi="Times New Roman" w:cs="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rPr>
                <w:rFonts w:ascii="Times New Roman" w:hAnsi="Times New Roman" w:cs="Times New Roman"/>
                <w:b/>
                <w:sz w:val="20"/>
                <w:szCs w:val="20"/>
              </w:rPr>
            </w:pPr>
          </w:p>
        </w:tc>
        <w:tc>
          <w:tcPr>
            <w:tcW w:w="444"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96" w:right="-89"/>
              <w:jc w:val="center"/>
              <w:rPr>
                <w:rFonts w:ascii="Times New Roman" w:hAnsi="Times New Roman" w:cs="Times New Roman"/>
                <w:b/>
                <w:sz w:val="20"/>
                <w:szCs w:val="20"/>
              </w:rPr>
            </w:pPr>
            <w:r w:rsidRPr="005B0164">
              <w:rPr>
                <w:rFonts w:ascii="Times New Roman" w:hAnsi="Times New Roman" w:cs="Times New Roman"/>
                <w:b/>
                <w:sz w:val="20"/>
                <w:szCs w:val="20"/>
              </w:rPr>
              <w:t>Условного топлива,</w:t>
            </w:r>
          </w:p>
          <w:p w:rsidR="005B0164" w:rsidRPr="005B0164" w:rsidRDefault="005B0164">
            <w:pPr>
              <w:autoSpaceDE w:val="0"/>
              <w:autoSpaceDN w:val="0"/>
              <w:adjustRightInd w:val="0"/>
              <w:ind w:left="-96" w:right="-89"/>
              <w:jc w:val="center"/>
              <w:rPr>
                <w:rFonts w:ascii="Times New Roman" w:hAnsi="Times New Roman" w:cs="Times New Roman"/>
                <w:b/>
                <w:sz w:val="20"/>
                <w:szCs w:val="20"/>
              </w:rPr>
            </w:pPr>
            <w:r w:rsidRPr="005B0164">
              <w:rPr>
                <w:rFonts w:ascii="Times New Roman" w:hAnsi="Times New Roman" w:cs="Times New Roman"/>
                <w:b/>
                <w:sz w:val="20"/>
                <w:szCs w:val="20"/>
              </w:rPr>
              <w:t xml:space="preserve">т </w:t>
            </w:r>
            <w:proofErr w:type="spellStart"/>
            <w:r w:rsidRPr="005B0164">
              <w:rPr>
                <w:rFonts w:ascii="Times New Roman" w:hAnsi="Times New Roman" w:cs="Times New Roman"/>
                <w:b/>
                <w:sz w:val="20"/>
                <w:szCs w:val="20"/>
              </w:rPr>
              <w:t>у.</w:t>
            </w:r>
            <w:proofErr w:type="gramStart"/>
            <w:r w:rsidRPr="005B0164">
              <w:rPr>
                <w:rFonts w:ascii="Times New Roman" w:hAnsi="Times New Roman" w:cs="Times New Roman"/>
                <w:b/>
                <w:sz w:val="20"/>
                <w:szCs w:val="20"/>
              </w:rPr>
              <w:t>т</w:t>
            </w:r>
            <w:proofErr w:type="spellEnd"/>
            <w:proofErr w:type="gramEnd"/>
            <w:r w:rsidRPr="005B0164">
              <w:rPr>
                <w:rFonts w:ascii="Times New Roman" w:hAnsi="Times New Roman" w:cs="Times New Roman"/>
                <w:b/>
                <w:sz w:val="20"/>
                <w:szCs w:val="20"/>
              </w:rPr>
              <w:t>.</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143" w:right="-16"/>
              <w:jc w:val="center"/>
              <w:rPr>
                <w:rFonts w:ascii="Times New Roman" w:hAnsi="Times New Roman" w:cs="Times New Roman"/>
                <w:b/>
                <w:sz w:val="20"/>
                <w:szCs w:val="20"/>
              </w:rPr>
            </w:pPr>
            <w:r w:rsidRPr="005B0164">
              <w:rPr>
                <w:rFonts w:ascii="Times New Roman" w:hAnsi="Times New Roman" w:cs="Times New Roman"/>
                <w:b/>
                <w:sz w:val="20"/>
                <w:szCs w:val="20"/>
              </w:rPr>
              <w:t xml:space="preserve"> Природного газа,</w:t>
            </w:r>
          </w:p>
          <w:p w:rsidR="005B0164" w:rsidRPr="005B0164" w:rsidRDefault="005B0164">
            <w:pPr>
              <w:autoSpaceDE w:val="0"/>
              <w:autoSpaceDN w:val="0"/>
              <w:adjustRightInd w:val="0"/>
              <w:ind w:left="-143" w:right="-16"/>
              <w:jc w:val="center"/>
              <w:rPr>
                <w:rFonts w:ascii="Times New Roman" w:hAnsi="Times New Roman" w:cs="Times New Roman"/>
                <w:b/>
                <w:sz w:val="20"/>
                <w:szCs w:val="20"/>
              </w:rPr>
            </w:pPr>
            <w:r w:rsidRPr="005B0164">
              <w:rPr>
                <w:rFonts w:ascii="Times New Roman" w:hAnsi="Times New Roman" w:cs="Times New Roman"/>
                <w:b/>
                <w:sz w:val="20"/>
                <w:szCs w:val="20"/>
              </w:rPr>
              <w:t>тыс. м3</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right="-68"/>
              <w:jc w:val="center"/>
              <w:rPr>
                <w:rFonts w:ascii="Times New Roman" w:hAnsi="Times New Roman" w:cs="Times New Roman"/>
                <w:b/>
                <w:sz w:val="20"/>
                <w:szCs w:val="20"/>
              </w:rPr>
            </w:pPr>
            <w:r w:rsidRPr="005B0164">
              <w:rPr>
                <w:rFonts w:ascii="Times New Roman" w:hAnsi="Times New Roman" w:cs="Times New Roman"/>
                <w:b/>
                <w:sz w:val="20"/>
                <w:szCs w:val="20"/>
              </w:rPr>
              <w:t>Условного топлива,</w:t>
            </w:r>
          </w:p>
          <w:p w:rsidR="005B0164" w:rsidRPr="005B0164" w:rsidRDefault="005B0164">
            <w:pPr>
              <w:autoSpaceDE w:val="0"/>
              <w:autoSpaceDN w:val="0"/>
              <w:adjustRightInd w:val="0"/>
              <w:ind w:left="-58" w:right="-68"/>
              <w:jc w:val="center"/>
              <w:rPr>
                <w:rFonts w:ascii="Times New Roman" w:hAnsi="Times New Roman" w:cs="Times New Roman"/>
                <w:b/>
                <w:sz w:val="20"/>
                <w:szCs w:val="20"/>
              </w:rPr>
            </w:pPr>
            <w:r w:rsidRPr="005B0164">
              <w:rPr>
                <w:rFonts w:ascii="Times New Roman" w:hAnsi="Times New Roman" w:cs="Times New Roman"/>
                <w:b/>
                <w:sz w:val="20"/>
                <w:szCs w:val="20"/>
              </w:rPr>
              <w:t xml:space="preserve">т </w:t>
            </w:r>
            <w:proofErr w:type="spellStart"/>
            <w:r w:rsidRPr="005B0164">
              <w:rPr>
                <w:rFonts w:ascii="Times New Roman" w:hAnsi="Times New Roman" w:cs="Times New Roman"/>
                <w:b/>
                <w:sz w:val="20"/>
                <w:szCs w:val="20"/>
              </w:rPr>
              <w:t>у.</w:t>
            </w:r>
            <w:proofErr w:type="gramStart"/>
            <w:r w:rsidRPr="005B0164">
              <w:rPr>
                <w:rFonts w:ascii="Times New Roman" w:hAnsi="Times New Roman" w:cs="Times New Roman"/>
                <w:b/>
                <w:sz w:val="20"/>
                <w:szCs w:val="20"/>
              </w:rPr>
              <w:t>т</w:t>
            </w:r>
            <w:proofErr w:type="spellEnd"/>
            <w:proofErr w:type="gramEnd"/>
            <w:r w:rsidRPr="005B0164">
              <w:rPr>
                <w:rFonts w:ascii="Times New Roman" w:hAnsi="Times New Roman" w:cs="Times New Roman"/>
                <w:b/>
                <w:sz w:val="20"/>
                <w:szCs w:val="20"/>
              </w:rPr>
              <w:t>.</w:t>
            </w:r>
          </w:p>
        </w:tc>
        <w:tc>
          <w:tcPr>
            <w:tcW w:w="397"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мазута,</w:t>
            </w:r>
          </w:p>
          <w:p w:rsidR="005B0164" w:rsidRPr="005B0164" w:rsidRDefault="005B0164">
            <w:pPr>
              <w:autoSpaceDE w:val="0"/>
              <w:autoSpaceDN w:val="0"/>
              <w:adjustRightInd w:val="0"/>
              <w:jc w:val="center"/>
              <w:rPr>
                <w:rFonts w:ascii="Times New Roman" w:hAnsi="Times New Roman" w:cs="Times New Roman"/>
                <w:b/>
                <w:sz w:val="20"/>
                <w:szCs w:val="20"/>
              </w:rPr>
            </w:pPr>
            <w:r w:rsidRPr="005B0164">
              <w:rPr>
                <w:rFonts w:ascii="Times New Roman" w:hAnsi="Times New Roman" w:cs="Times New Roman"/>
                <w:b/>
                <w:sz w:val="20"/>
                <w:szCs w:val="20"/>
              </w:rPr>
              <w:t>тонн</w:t>
            </w:r>
          </w:p>
        </w:tc>
      </w:tr>
      <w:tr w:rsidR="005B0164" w:rsidRPr="005B0164" w:rsidTr="005B0164">
        <w:tc>
          <w:tcPr>
            <w:tcW w:w="748"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0"/>
                <w:szCs w:val="20"/>
              </w:rPr>
            </w:pPr>
            <w:r w:rsidRPr="005B0164">
              <w:rPr>
                <w:rFonts w:ascii="Times New Roman" w:hAnsi="Times New Roman" w:cs="Times New Roman"/>
                <w:sz w:val="20"/>
                <w:szCs w:val="20"/>
              </w:rPr>
              <w:t xml:space="preserve">Котельная с. </w:t>
            </w:r>
            <w:proofErr w:type="gramStart"/>
            <w:r w:rsidRPr="005B0164">
              <w:rPr>
                <w:rFonts w:ascii="Times New Roman" w:hAnsi="Times New Roman" w:cs="Times New Roman"/>
                <w:sz w:val="20"/>
                <w:szCs w:val="20"/>
              </w:rPr>
              <w:t>Троицкое</w:t>
            </w:r>
            <w:proofErr w:type="gramEnd"/>
            <w:r w:rsidRPr="005B0164">
              <w:rPr>
                <w:rFonts w:ascii="Times New Roman" w:hAnsi="Times New Roman" w:cs="Times New Roman"/>
                <w:sz w:val="20"/>
                <w:szCs w:val="20"/>
              </w:rPr>
              <w:t>, ул. Набережная, 35, природный газ</w:t>
            </w:r>
          </w:p>
        </w:tc>
        <w:tc>
          <w:tcPr>
            <w:tcW w:w="654" w:type="pct"/>
            <w:tcBorders>
              <w:top w:val="single" w:sz="4" w:space="0" w:color="000000"/>
              <w:left w:val="single" w:sz="4" w:space="0" w:color="000000"/>
              <w:bottom w:val="single" w:sz="4" w:space="0" w:color="000000"/>
              <w:right w:val="single" w:sz="4" w:space="0" w:color="000000"/>
            </w:tcBorders>
            <w:vAlign w:val="center"/>
          </w:tcPr>
          <w:p w:rsidR="005B0164" w:rsidRPr="005B0164" w:rsidRDefault="005B0164">
            <w:pPr>
              <w:autoSpaceDE w:val="0"/>
              <w:autoSpaceDN w:val="0"/>
              <w:adjustRightInd w:val="0"/>
              <w:ind w:left="-48" w:right="-23" w:firstLine="48"/>
              <w:jc w:val="center"/>
              <w:rPr>
                <w:rFonts w:ascii="Times New Roman" w:hAnsi="Times New Roman" w:cs="Times New Roman"/>
                <w:color w:val="FF0000"/>
                <w:sz w:val="20"/>
                <w:szCs w:val="20"/>
              </w:rPr>
            </w:pPr>
          </w:p>
          <w:p w:rsidR="005B0164" w:rsidRPr="005B0164" w:rsidRDefault="005B0164">
            <w:pPr>
              <w:autoSpaceDE w:val="0"/>
              <w:autoSpaceDN w:val="0"/>
              <w:adjustRightInd w:val="0"/>
              <w:ind w:left="-48" w:right="-23" w:firstLine="48"/>
              <w:jc w:val="center"/>
              <w:rPr>
                <w:rFonts w:ascii="Times New Roman" w:hAnsi="Times New Roman" w:cs="Times New Roman"/>
                <w:sz w:val="20"/>
                <w:szCs w:val="20"/>
              </w:rPr>
            </w:pPr>
            <w:r w:rsidRPr="005B0164">
              <w:rPr>
                <w:rFonts w:ascii="Times New Roman" w:hAnsi="Times New Roman" w:cs="Times New Roman"/>
                <w:sz w:val="20"/>
                <w:szCs w:val="20"/>
              </w:rPr>
              <w:t>Котел «Факел 1Г» - 2 шт.</w:t>
            </w:r>
          </w:p>
          <w:p w:rsidR="005B0164" w:rsidRPr="005B0164" w:rsidRDefault="005B0164">
            <w:pPr>
              <w:autoSpaceDE w:val="0"/>
              <w:autoSpaceDN w:val="0"/>
              <w:adjustRightInd w:val="0"/>
              <w:ind w:left="-48" w:right="-23" w:firstLine="48"/>
              <w:jc w:val="center"/>
              <w:rPr>
                <w:rFonts w:ascii="Times New Roman" w:hAnsi="Times New Roman" w:cs="Times New Roman"/>
                <w:color w:val="FF0000"/>
                <w:sz w:val="20"/>
                <w:szCs w:val="20"/>
              </w:rPr>
            </w:pPr>
          </w:p>
        </w:tc>
        <w:tc>
          <w:tcPr>
            <w:tcW w:w="576"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122" w:right="-25"/>
              <w:jc w:val="center"/>
              <w:rPr>
                <w:rFonts w:ascii="Times New Roman" w:hAnsi="Times New Roman" w:cs="Times New Roman"/>
                <w:sz w:val="20"/>
                <w:szCs w:val="20"/>
                <w:lang w:val="en-US"/>
              </w:rPr>
            </w:pPr>
            <w:r w:rsidRPr="005B0164">
              <w:rPr>
                <w:rFonts w:ascii="Times New Roman" w:hAnsi="Times New Roman" w:cs="Times New Roman"/>
                <w:bCs/>
                <w:sz w:val="20"/>
                <w:szCs w:val="20"/>
              </w:rPr>
              <w:t>0,84392</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25" w:right="-17"/>
              <w:jc w:val="center"/>
              <w:rPr>
                <w:rFonts w:ascii="Times New Roman" w:hAnsi="Times New Roman" w:cs="Times New Roman"/>
                <w:sz w:val="20"/>
                <w:szCs w:val="20"/>
              </w:rPr>
            </w:pPr>
            <w:r w:rsidRPr="005B0164">
              <w:rPr>
                <w:rFonts w:ascii="Times New Roman" w:hAnsi="Times New Roman" w:cs="Times New Roman"/>
                <w:sz w:val="20"/>
                <w:szCs w:val="20"/>
              </w:rPr>
              <w:t>1805,11</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0"/>
                <w:szCs w:val="20"/>
              </w:rPr>
            </w:pPr>
            <w:r w:rsidRPr="005B0164">
              <w:rPr>
                <w:rFonts w:ascii="Times New Roman" w:hAnsi="Times New Roman" w:cs="Times New Roman"/>
                <w:sz w:val="20"/>
                <w:szCs w:val="20"/>
              </w:rPr>
              <w:t>0,16379</w:t>
            </w:r>
          </w:p>
        </w:tc>
        <w:tc>
          <w:tcPr>
            <w:tcW w:w="444"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96" w:right="-89"/>
              <w:jc w:val="center"/>
              <w:rPr>
                <w:rFonts w:ascii="Times New Roman" w:hAnsi="Times New Roman" w:cs="Times New Roman"/>
                <w:sz w:val="20"/>
                <w:szCs w:val="20"/>
              </w:rPr>
            </w:pPr>
            <w:r w:rsidRPr="005B0164">
              <w:rPr>
                <w:rFonts w:ascii="Times New Roman" w:hAnsi="Times New Roman" w:cs="Times New Roman"/>
                <w:sz w:val="20"/>
                <w:szCs w:val="20"/>
              </w:rPr>
              <w:t>295,665</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right="-21"/>
              <w:jc w:val="center"/>
              <w:rPr>
                <w:rFonts w:ascii="Times New Roman" w:hAnsi="Times New Roman" w:cs="Times New Roman"/>
              </w:rPr>
            </w:pPr>
            <w:r w:rsidRPr="005B0164">
              <w:rPr>
                <w:rFonts w:ascii="Times New Roman" w:hAnsi="Times New Roman" w:cs="Times New Roman"/>
              </w:rPr>
              <w:t>259,355</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ind w:left="-58" w:right="-68"/>
              <w:jc w:val="center"/>
              <w:rPr>
                <w:rFonts w:ascii="Times New Roman" w:hAnsi="Times New Roman" w:cs="Times New Roman"/>
                <w:sz w:val="20"/>
                <w:szCs w:val="20"/>
              </w:rPr>
            </w:pPr>
            <w:r w:rsidRPr="005B0164">
              <w:rPr>
                <w:rFonts w:ascii="Times New Roman" w:hAnsi="Times New Roman" w:cs="Times New Roman"/>
                <w:sz w:val="20"/>
                <w:szCs w:val="20"/>
              </w:rPr>
              <w:t>нет</w:t>
            </w:r>
          </w:p>
        </w:tc>
        <w:tc>
          <w:tcPr>
            <w:tcW w:w="397" w:type="pct"/>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0"/>
                <w:szCs w:val="20"/>
              </w:rPr>
            </w:pPr>
            <w:r w:rsidRPr="005B0164">
              <w:rPr>
                <w:rFonts w:ascii="Times New Roman" w:hAnsi="Times New Roman" w:cs="Times New Roman"/>
                <w:sz w:val="20"/>
                <w:szCs w:val="20"/>
              </w:rPr>
              <w:t>нет</w:t>
            </w:r>
          </w:p>
        </w:tc>
      </w:tr>
    </w:tbl>
    <w:p w:rsidR="005B0164" w:rsidRPr="005B0164" w:rsidRDefault="005B0164" w:rsidP="005B0164">
      <w:pPr>
        <w:autoSpaceDE w:val="0"/>
        <w:autoSpaceDN w:val="0"/>
        <w:adjustRightInd w:val="0"/>
        <w:rPr>
          <w:rFonts w:ascii="Times New Roman" w:hAnsi="Times New Roman" w:cs="Times New Roman"/>
          <w:color w:val="FF0000"/>
          <w:sz w:val="20"/>
          <w:szCs w:val="20"/>
        </w:rPr>
      </w:pPr>
    </w:p>
    <w:p w:rsidR="005B0164" w:rsidRPr="005B0164" w:rsidRDefault="005B0164" w:rsidP="005B0164">
      <w:pPr>
        <w:autoSpaceDE w:val="0"/>
        <w:autoSpaceDN w:val="0"/>
        <w:adjustRightInd w:val="0"/>
        <w:ind w:firstLine="851"/>
        <w:jc w:val="both"/>
        <w:rPr>
          <w:rFonts w:ascii="Times New Roman" w:hAnsi="Times New Roman" w:cs="Times New Roman"/>
          <w:b/>
          <w:bCs/>
          <w:sz w:val="28"/>
          <w:szCs w:val="28"/>
        </w:rPr>
      </w:pPr>
      <w:r w:rsidRPr="005B0164">
        <w:rPr>
          <w:rFonts w:ascii="Times New Roman" w:hAnsi="Times New Roman" w:cs="Times New Roman"/>
          <w:b/>
          <w:bCs/>
          <w:sz w:val="28"/>
          <w:szCs w:val="28"/>
        </w:rPr>
        <w:t>Раздел 7. Инвестиции в строительство, реконструкцию и техническое перевооружение</w:t>
      </w:r>
    </w:p>
    <w:p w:rsidR="005B0164" w:rsidRPr="005B0164" w:rsidRDefault="005B0164" w:rsidP="005B0164">
      <w:pPr>
        <w:autoSpaceDE w:val="0"/>
        <w:autoSpaceDN w:val="0"/>
        <w:adjustRightInd w:val="0"/>
        <w:ind w:firstLine="708"/>
        <w:rPr>
          <w:rFonts w:ascii="Times New Roman" w:hAnsi="Times New Roman" w:cs="Times New Roman"/>
          <w:b/>
          <w:bCs/>
          <w:color w:val="FF0000"/>
          <w:sz w:val="28"/>
          <w:szCs w:val="28"/>
        </w:rPr>
      </w:pPr>
    </w:p>
    <w:p w:rsidR="005B0164" w:rsidRPr="005B0164" w:rsidRDefault="005B0164" w:rsidP="005B0164">
      <w:pPr>
        <w:ind w:firstLine="851"/>
        <w:jc w:val="both"/>
        <w:rPr>
          <w:rFonts w:ascii="Times New Roman" w:hAnsi="Times New Roman" w:cs="Times New Roman"/>
          <w:i/>
          <w:sz w:val="28"/>
          <w:szCs w:val="28"/>
        </w:rPr>
      </w:pPr>
      <w:r w:rsidRPr="005B0164">
        <w:rPr>
          <w:rFonts w:ascii="Times New Roman" w:hAnsi="Times New Roman" w:cs="Times New Roman"/>
          <w:i/>
          <w:sz w:val="28"/>
          <w:szCs w:val="28"/>
        </w:rPr>
        <w:t>Предложения по величине необходимых инвестиций в строительство, реконструкцию и техническое перевооружение котельных, тепловых сетей, насосных станций и тепловых пунктов на каждом этапе.</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Насосные станции и тепловые пункты для передачи тепла в системе теплоснабжения поселения не используются.</w:t>
      </w:r>
    </w:p>
    <w:p w:rsidR="005B0164" w:rsidRPr="005B0164" w:rsidRDefault="005B0164" w:rsidP="005B0164">
      <w:pPr>
        <w:ind w:firstLine="851"/>
        <w:jc w:val="both"/>
        <w:rPr>
          <w:rFonts w:ascii="Times New Roman" w:hAnsi="Times New Roman" w:cs="Times New Roman"/>
          <w:color w:val="FF0000"/>
          <w:sz w:val="28"/>
          <w:szCs w:val="28"/>
        </w:rPr>
      </w:pPr>
      <w:r w:rsidRPr="005B0164">
        <w:rPr>
          <w:rFonts w:ascii="Times New Roman" w:hAnsi="Times New Roman" w:cs="Times New Roman"/>
          <w:sz w:val="28"/>
          <w:szCs w:val="28"/>
        </w:rPr>
        <w:t>Размер необходимых инвестиций в</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техническое перевооружение котельной и капитальный ремонт</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тепловых сетей  Троицкого сельского поселения, на каждом этапе рассматриваемого периода представлен в таблице 7.1.</w:t>
      </w:r>
    </w:p>
    <w:p w:rsidR="005B0164" w:rsidRPr="005B0164" w:rsidRDefault="005B0164" w:rsidP="005B0164">
      <w:pPr>
        <w:ind w:firstLine="851"/>
        <w:jc w:val="both"/>
        <w:rPr>
          <w:rFonts w:ascii="Times New Roman" w:hAnsi="Times New Roman" w:cs="Times New Roman"/>
          <w:i/>
          <w:color w:val="FF0000"/>
          <w:sz w:val="28"/>
          <w:szCs w:val="28"/>
        </w:rPr>
      </w:pP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b/>
          <w:sz w:val="28"/>
          <w:szCs w:val="28"/>
        </w:rPr>
        <w:t>Таблица 7.1</w:t>
      </w:r>
      <w:r w:rsidRPr="005B0164">
        <w:rPr>
          <w:rFonts w:ascii="Times New Roman" w:hAnsi="Times New Roman" w:cs="Times New Roman"/>
          <w:sz w:val="28"/>
          <w:szCs w:val="28"/>
        </w:rPr>
        <w:t xml:space="preserve"> Инвестиции в техническое перевооружение котельной и капитальный ремонт тепловых сетей,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922"/>
        <w:gridCol w:w="1038"/>
        <w:gridCol w:w="970"/>
        <w:gridCol w:w="979"/>
        <w:gridCol w:w="970"/>
        <w:gridCol w:w="1009"/>
        <w:gridCol w:w="1022"/>
        <w:gridCol w:w="993"/>
      </w:tblGrid>
      <w:tr w:rsidR="005B0164" w:rsidRPr="005B0164" w:rsidTr="005B0164">
        <w:tc>
          <w:tcPr>
            <w:tcW w:w="166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Котельная</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2014 г.</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2015 г.</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2016 г.</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2017г.</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2018 г.</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2019-2023 гг.</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bCs/>
              </w:rPr>
              <w:t>2024-2028 гг.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bCs/>
                <w:sz w:val="24"/>
                <w:szCs w:val="24"/>
              </w:rPr>
            </w:pPr>
            <w:r w:rsidRPr="005B0164">
              <w:rPr>
                <w:rFonts w:ascii="Times New Roman" w:hAnsi="Times New Roman" w:cs="Times New Roman"/>
                <w:bCs/>
              </w:rPr>
              <w:t>Общий итог</w:t>
            </w:r>
          </w:p>
        </w:tc>
      </w:tr>
      <w:tr w:rsidR="005B0164" w:rsidRPr="005B0164" w:rsidTr="005B0164">
        <w:tc>
          <w:tcPr>
            <w:tcW w:w="166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ind w:left="-51" w:right="-21" w:firstLine="51"/>
              <w:jc w:val="center"/>
              <w:rPr>
                <w:rFonts w:ascii="Times New Roman" w:hAnsi="Times New Roman" w:cs="Times New Roman"/>
                <w:b/>
                <w:color w:val="FF0000"/>
                <w:sz w:val="24"/>
                <w:szCs w:val="24"/>
              </w:rPr>
            </w:pPr>
            <w:r w:rsidRPr="005B0164">
              <w:rPr>
                <w:rFonts w:ascii="Times New Roman" w:hAnsi="Times New Roman" w:cs="Times New Roman"/>
              </w:rPr>
              <w:t xml:space="preserve">Котельная с. </w:t>
            </w:r>
            <w:proofErr w:type="gramStart"/>
            <w:r w:rsidRPr="005B0164">
              <w:rPr>
                <w:rFonts w:ascii="Times New Roman" w:hAnsi="Times New Roman" w:cs="Times New Roman"/>
              </w:rPr>
              <w:t>Троицкое</w:t>
            </w:r>
            <w:proofErr w:type="gramEnd"/>
            <w:r w:rsidRPr="005B0164">
              <w:rPr>
                <w:rFonts w:ascii="Times New Roman" w:hAnsi="Times New Roman" w:cs="Times New Roman"/>
              </w:rPr>
              <w:t>, ул. Набережная, 35, природный газ</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4500</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2000</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6500</w:t>
            </w:r>
          </w:p>
        </w:tc>
      </w:tr>
      <w:tr w:rsidR="005B0164" w:rsidRPr="005B0164" w:rsidTr="005B0164">
        <w:tc>
          <w:tcPr>
            <w:tcW w:w="166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jc w:val="center"/>
              <w:rPr>
                <w:rFonts w:ascii="Times New Roman" w:hAnsi="Times New Roman" w:cs="Times New Roman"/>
                <w:bCs/>
                <w:sz w:val="24"/>
                <w:szCs w:val="24"/>
              </w:rPr>
            </w:pPr>
            <w:r w:rsidRPr="005B0164">
              <w:rPr>
                <w:rFonts w:ascii="Times New Roman" w:hAnsi="Times New Roman" w:cs="Times New Roman"/>
                <w:bCs/>
              </w:rPr>
              <w:t>Общий итог</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4500</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2000</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0164" w:rsidRPr="005B0164" w:rsidRDefault="005B0164">
            <w:pPr>
              <w:autoSpaceDE w:val="0"/>
              <w:autoSpaceDN w:val="0"/>
              <w:adjustRightInd w:val="0"/>
              <w:jc w:val="center"/>
              <w:rPr>
                <w:rFonts w:ascii="Times New Roman" w:hAnsi="Times New Roman" w:cs="Times New Roman"/>
                <w:sz w:val="24"/>
                <w:szCs w:val="24"/>
              </w:rPr>
            </w:pPr>
            <w:r w:rsidRPr="005B0164">
              <w:rPr>
                <w:rFonts w:ascii="Times New Roman" w:hAnsi="Times New Roman" w:cs="Times New Roman"/>
              </w:rPr>
              <w:t>6500</w:t>
            </w:r>
          </w:p>
        </w:tc>
      </w:tr>
    </w:tbl>
    <w:p w:rsidR="005B0164" w:rsidRPr="005B0164" w:rsidRDefault="005B0164" w:rsidP="005B0164">
      <w:pPr>
        <w:rPr>
          <w:rFonts w:ascii="Times New Roman" w:hAnsi="Times New Roman" w:cs="Times New Roman"/>
          <w:color w:val="FF0000"/>
          <w:sz w:val="28"/>
          <w:szCs w:val="28"/>
        </w:rPr>
      </w:pP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Ориентировочный объем инвестиций определен в ценах 2014 года по укрупненным показателям и должен быть уточнен при разработке проектно-сметной документации.</w:t>
      </w:r>
    </w:p>
    <w:p w:rsidR="005B0164" w:rsidRPr="005B0164" w:rsidRDefault="005B0164" w:rsidP="005B0164">
      <w:pPr>
        <w:autoSpaceDE w:val="0"/>
        <w:autoSpaceDN w:val="0"/>
        <w:adjustRightInd w:val="0"/>
        <w:rPr>
          <w:rFonts w:ascii="Times New Roman" w:hAnsi="Times New Roman" w:cs="Times New Roman"/>
          <w:color w:val="FF0000"/>
          <w:sz w:val="28"/>
          <w:szCs w:val="28"/>
        </w:rPr>
      </w:pPr>
    </w:p>
    <w:p w:rsidR="005B0164" w:rsidRPr="005B0164" w:rsidRDefault="005B0164" w:rsidP="00103092">
      <w:pPr>
        <w:jc w:val="center"/>
        <w:rPr>
          <w:rFonts w:ascii="Times New Roman" w:hAnsi="Times New Roman" w:cs="Times New Roman"/>
          <w:b/>
          <w:bCs/>
          <w:sz w:val="28"/>
          <w:szCs w:val="28"/>
        </w:rPr>
      </w:pPr>
      <w:r w:rsidRPr="005B0164">
        <w:rPr>
          <w:rFonts w:ascii="Times New Roman" w:hAnsi="Times New Roman" w:cs="Times New Roman"/>
          <w:b/>
          <w:bCs/>
          <w:sz w:val="28"/>
          <w:szCs w:val="28"/>
        </w:rPr>
        <w:t xml:space="preserve">Раздел 8. Решение об определении </w:t>
      </w:r>
      <w:proofErr w:type="gramStart"/>
      <w:r w:rsidRPr="005B0164">
        <w:rPr>
          <w:rFonts w:ascii="Times New Roman" w:hAnsi="Times New Roman" w:cs="Times New Roman"/>
          <w:b/>
          <w:bCs/>
          <w:sz w:val="28"/>
          <w:szCs w:val="28"/>
        </w:rPr>
        <w:t>единой</w:t>
      </w:r>
      <w:proofErr w:type="gramEnd"/>
      <w:r w:rsidRPr="005B0164">
        <w:rPr>
          <w:rFonts w:ascii="Times New Roman" w:hAnsi="Times New Roman" w:cs="Times New Roman"/>
          <w:b/>
          <w:bCs/>
          <w:sz w:val="28"/>
          <w:szCs w:val="28"/>
        </w:rPr>
        <w:t xml:space="preserve"> теплоснабжающей</w:t>
      </w:r>
    </w:p>
    <w:p w:rsidR="005B0164" w:rsidRPr="005B0164" w:rsidRDefault="005B0164" w:rsidP="005B0164">
      <w:pPr>
        <w:ind w:firstLine="720"/>
        <w:jc w:val="both"/>
        <w:rPr>
          <w:rFonts w:ascii="Times New Roman" w:hAnsi="Times New Roman" w:cs="Times New Roman"/>
          <w:b/>
          <w:bCs/>
          <w:sz w:val="28"/>
          <w:szCs w:val="28"/>
        </w:rPr>
      </w:pPr>
      <w:r w:rsidRPr="005B0164">
        <w:rPr>
          <w:rFonts w:ascii="Times New Roman" w:hAnsi="Times New Roman" w:cs="Times New Roman"/>
          <w:b/>
          <w:bCs/>
          <w:sz w:val="28"/>
          <w:szCs w:val="28"/>
        </w:rPr>
        <w:t>организации</w:t>
      </w:r>
    </w:p>
    <w:p w:rsidR="005B0164" w:rsidRPr="005B0164" w:rsidRDefault="005B0164" w:rsidP="00103092">
      <w:pPr>
        <w:jc w:val="both"/>
        <w:rPr>
          <w:rFonts w:ascii="Times New Roman" w:hAnsi="Times New Roman" w:cs="Times New Roman"/>
          <w:b/>
          <w:bCs/>
          <w:color w:val="FF0000"/>
          <w:sz w:val="28"/>
          <w:szCs w:val="28"/>
        </w:rPr>
      </w:pP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В соответствии со статьей 2 п. 28 Федерального закона от 27 июля 2010 года №190-ФЗ «О теплоснабжении»:</w:t>
      </w:r>
    </w:p>
    <w:p w:rsidR="005B0164" w:rsidRPr="005B0164" w:rsidRDefault="005B0164" w:rsidP="005B0164">
      <w:pPr>
        <w:ind w:firstLine="851"/>
        <w:jc w:val="both"/>
        <w:rPr>
          <w:rFonts w:ascii="Times New Roman" w:hAnsi="Times New Roman" w:cs="Times New Roman"/>
          <w:sz w:val="28"/>
          <w:szCs w:val="28"/>
        </w:rPr>
      </w:pPr>
      <w:proofErr w:type="gramStart"/>
      <w:r w:rsidRPr="005B0164">
        <w:rPr>
          <w:rFonts w:ascii="Times New Roman" w:hAnsi="Times New Roman" w:cs="Times New Roman"/>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roofErr w:type="gramEnd"/>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В соответствии с требованиями документа:</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Статус единой теплоснабжающей организации присваивается теплоснабжающей и (или) </w:t>
      </w:r>
      <w:proofErr w:type="spellStart"/>
      <w:r w:rsidRPr="005B0164">
        <w:rPr>
          <w:rFonts w:ascii="Times New Roman" w:hAnsi="Times New Roman" w:cs="Times New Roman"/>
          <w:sz w:val="28"/>
          <w:szCs w:val="28"/>
        </w:rPr>
        <w:t>теплосетевой</w:t>
      </w:r>
      <w:proofErr w:type="spellEnd"/>
      <w:r w:rsidRPr="005B0164">
        <w:rPr>
          <w:rFonts w:ascii="Times New Roman" w:hAnsi="Times New Roman" w:cs="Times New Roman"/>
          <w:sz w:val="28"/>
          <w:szCs w:val="28"/>
        </w:rPr>
        <w:t xml:space="preserve">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5B0164" w:rsidRPr="005B0164" w:rsidRDefault="005B0164" w:rsidP="005B0164">
      <w:pPr>
        <w:ind w:firstLine="851"/>
        <w:jc w:val="both"/>
        <w:rPr>
          <w:rFonts w:ascii="Times New Roman" w:hAnsi="Times New Roman" w:cs="Times New Roman"/>
          <w:sz w:val="28"/>
          <w:szCs w:val="28"/>
        </w:rPr>
      </w:pPr>
      <w:proofErr w:type="gramStart"/>
      <w:r w:rsidRPr="005B0164">
        <w:rPr>
          <w:rFonts w:ascii="Times New Roman" w:hAnsi="Times New Roman" w:cs="Times New Roman"/>
          <w:sz w:val="28"/>
          <w:szCs w:val="28"/>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w:t>
      </w:r>
      <w:proofErr w:type="gramEnd"/>
      <w:r w:rsidRPr="005B0164">
        <w:rPr>
          <w:rFonts w:ascii="Times New Roman" w:hAnsi="Times New Roman" w:cs="Times New Roman"/>
          <w:sz w:val="28"/>
          <w:szCs w:val="28"/>
        </w:rPr>
        <w:t xml:space="preserve">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5B0164">
        <w:rPr>
          <w:rFonts w:ascii="Times New Roman" w:hAnsi="Times New Roman" w:cs="Times New Roman"/>
          <w:sz w:val="28"/>
          <w:szCs w:val="28"/>
        </w:rPr>
        <w:t>а о ее</w:t>
      </w:r>
      <w:proofErr w:type="gramEnd"/>
      <w:r w:rsidRPr="005B0164">
        <w:rPr>
          <w:rFonts w:ascii="Times New Roman" w:hAnsi="Times New Roman" w:cs="Times New Roman"/>
          <w:sz w:val="28"/>
          <w:szCs w:val="28"/>
        </w:rPr>
        <w:t xml:space="preserve"> принятии.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Уполномоченные органы обязаны в течение 3 рабочих дней </w:t>
      </w:r>
      <w:proofErr w:type="gramStart"/>
      <w:r w:rsidRPr="005B0164">
        <w:rPr>
          <w:rFonts w:ascii="Times New Roman" w:hAnsi="Times New Roman" w:cs="Times New Roman"/>
          <w:sz w:val="28"/>
          <w:szCs w:val="28"/>
        </w:rPr>
        <w:t>с даты окончания</w:t>
      </w:r>
      <w:proofErr w:type="gramEnd"/>
      <w:r w:rsidRPr="005B0164">
        <w:rPr>
          <w:rFonts w:ascii="Times New Roman" w:hAnsi="Times New Roman" w:cs="Times New Roman"/>
          <w:sz w:val="28"/>
          <w:szCs w:val="28"/>
        </w:rPr>
        <w:t xml:space="preserve"> срока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В случае если в отношении одной зоны деятельности единой теплоснабжающей организации подано несколько заявок от </w:t>
      </w:r>
      <w:proofErr w:type="gramStart"/>
      <w:r w:rsidRPr="005B0164">
        <w:rPr>
          <w:rFonts w:ascii="Times New Roman" w:hAnsi="Times New Roman" w:cs="Times New Roman"/>
          <w:sz w:val="28"/>
          <w:szCs w:val="28"/>
        </w:rPr>
        <w:t>лиц</w:t>
      </w:r>
      <w:proofErr w:type="gramEnd"/>
      <w:r w:rsidRPr="005B0164">
        <w:rPr>
          <w:rFonts w:ascii="Times New Roman" w:hAnsi="Times New Roman" w:cs="Times New Roman"/>
          <w:sz w:val="28"/>
          <w:szCs w:val="28"/>
        </w:rPr>
        <w:t xml:space="preserve">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Критерии определения единой теплоснабжающей организации: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размер собственного капитала;</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способность в лучшей мере обеспечить надежность теплоснабжения в соответствующей системе теплоснабжения.</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w:t>
      </w:r>
      <w:proofErr w:type="gramStart"/>
      <w:r w:rsidRPr="005B0164">
        <w:rPr>
          <w:rFonts w:ascii="Times New Roman" w:hAnsi="Times New Roman" w:cs="Times New Roman"/>
          <w:sz w:val="28"/>
          <w:szCs w:val="28"/>
        </w:rPr>
        <w:t>а о ее</w:t>
      </w:r>
      <w:proofErr w:type="gramEnd"/>
      <w:r w:rsidRPr="005B0164">
        <w:rPr>
          <w:rFonts w:ascii="Times New Roman" w:hAnsi="Times New Roman" w:cs="Times New Roman"/>
          <w:sz w:val="28"/>
          <w:szCs w:val="28"/>
        </w:rPr>
        <w:t xml:space="preserve"> принятии;</w:t>
      </w:r>
    </w:p>
    <w:p w:rsidR="005B0164" w:rsidRPr="005B0164" w:rsidRDefault="005B0164" w:rsidP="005B0164">
      <w:pPr>
        <w:ind w:firstLine="851"/>
        <w:jc w:val="both"/>
        <w:rPr>
          <w:rFonts w:ascii="Times New Roman" w:hAnsi="Times New Roman" w:cs="Times New Roman"/>
          <w:color w:val="FF0000"/>
          <w:sz w:val="28"/>
          <w:szCs w:val="28"/>
        </w:rPr>
      </w:pP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Единая теплоснабжающая организация обязана:</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надлежащим образом исполнять обязательства перед иными теплоснабжающими и </w:t>
      </w:r>
      <w:proofErr w:type="spellStart"/>
      <w:r w:rsidRPr="005B0164">
        <w:rPr>
          <w:rFonts w:ascii="Times New Roman" w:hAnsi="Times New Roman" w:cs="Times New Roman"/>
          <w:sz w:val="28"/>
          <w:szCs w:val="28"/>
        </w:rPr>
        <w:t>теплосетевыми</w:t>
      </w:r>
      <w:proofErr w:type="spellEnd"/>
      <w:r w:rsidRPr="005B0164">
        <w:rPr>
          <w:rFonts w:ascii="Times New Roman" w:hAnsi="Times New Roman" w:cs="Times New Roman"/>
          <w:sz w:val="28"/>
          <w:szCs w:val="28"/>
        </w:rPr>
        <w:t xml:space="preserve"> организациями в зоне своей деятельности;</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осуществлять контроль режимов потребления тепловой энергии в зоне своей деятельности.</w:t>
      </w:r>
    </w:p>
    <w:p w:rsidR="005B0164" w:rsidRPr="005B0164" w:rsidRDefault="005B0164" w:rsidP="005B0164">
      <w:pPr>
        <w:ind w:firstLine="851"/>
        <w:jc w:val="both"/>
        <w:rPr>
          <w:rFonts w:ascii="Times New Roman" w:hAnsi="Times New Roman" w:cs="Times New Roman"/>
          <w:sz w:val="28"/>
          <w:szCs w:val="28"/>
        </w:rPr>
      </w:pPr>
      <w:proofErr w:type="gramStart"/>
      <w:r w:rsidRPr="005B0164">
        <w:rPr>
          <w:rFonts w:ascii="Times New Roman" w:hAnsi="Times New Roman" w:cs="Times New Roman"/>
          <w:sz w:val="28"/>
          <w:szCs w:val="28"/>
        </w:rPr>
        <w:t xml:space="preserve">Рассмотрев и проанализировав, при разработке Схемы теплоснабжения, информацию по организациям осуществляющим выработку тепла на территории населенных пунктов Троицкого  сельсовета, и проведя оценку их деятельности на соответствие критериям, установленным для единой теплоснабжающей организации, предлагаем Администрации Троицкого  сельсовета рассмотреть и утвердить в качестве единой теплоснабжающей организации на территории Троицкого сельского поселения  - </w:t>
      </w:r>
      <w:r w:rsidRPr="005B0164">
        <w:rPr>
          <w:rFonts w:ascii="Times New Roman" w:eastAsia="Times New Roman,Bold" w:hAnsi="Times New Roman" w:cs="Times New Roman"/>
          <w:sz w:val="28"/>
          <w:szCs w:val="28"/>
        </w:rPr>
        <w:t xml:space="preserve">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w:t>
      </w:r>
      <w:r w:rsidRPr="005B0164">
        <w:rPr>
          <w:rFonts w:ascii="Times New Roman" w:hAnsi="Times New Roman" w:cs="Times New Roman"/>
          <w:sz w:val="28"/>
          <w:szCs w:val="28"/>
        </w:rPr>
        <w:t xml:space="preserve">, </w:t>
      </w:r>
      <w:proofErr w:type="gramEnd"/>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w:t>
      </w:r>
      <w:r w:rsidRPr="005B0164">
        <w:rPr>
          <w:rFonts w:ascii="Times New Roman" w:eastAsia="Times New Roman,Bold" w:hAnsi="Times New Roman" w:cs="Times New Roman"/>
          <w:sz w:val="28"/>
          <w:szCs w:val="28"/>
        </w:rPr>
        <w:t xml:space="preserve">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w:t>
      </w:r>
      <w:r w:rsidRPr="005B0164">
        <w:rPr>
          <w:rFonts w:ascii="Times New Roman" w:hAnsi="Times New Roman" w:cs="Times New Roman"/>
          <w:sz w:val="28"/>
          <w:szCs w:val="28"/>
        </w:rPr>
        <w:t xml:space="preserve"> в полном объеме отвечает критериям, установленным для организации, претендующей на статус единой теплоснабжающей организации, а именно:</w:t>
      </w:r>
    </w:p>
    <w:p w:rsidR="005B0164" w:rsidRPr="005B0164" w:rsidRDefault="005B0164" w:rsidP="005B0164">
      <w:pPr>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 </w:t>
      </w:r>
      <w:r w:rsidRPr="005B0164">
        <w:rPr>
          <w:rFonts w:ascii="Times New Roman" w:eastAsia="Times New Roman,Bold" w:hAnsi="Times New Roman" w:cs="Times New Roman"/>
          <w:sz w:val="28"/>
          <w:szCs w:val="28"/>
        </w:rPr>
        <w:t xml:space="preserve">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w:t>
      </w:r>
      <w:r w:rsidRPr="005B0164">
        <w:rPr>
          <w:rFonts w:ascii="Times New Roman" w:hAnsi="Times New Roman" w:cs="Times New Roman"/>
          <w:sz w:val="28"/>
          <w:szCs w:val="28"/>
        </w:rPr>
        <w:t xml:space="preserve"> владеет на законном основании источниками тепла с наибольшей рабочей тепловой мощностью и тепловыми сетями с наибольшей емкостью в границах Троицкого сельсовета;</w:t>
      </w:r>
    </w:p>
    <w:p w:rsidR="005B0164" w:rsidRPr="005B0164" w:rsidRDefault="005B0164" w:rsidP="005B0164">
      <w:pPr>
        <w:ind w:firstLine="851"/>
        <w:jc w:val="both"/>
        <w:rPr>
          <w:rFonts w:ascii="Times New Roman" w:hAnsi="Times New Roman" w:cs="Times New Roman"/>
          <w:b/>
          <w:bCs/>
          <w:sz w:val="28"/>
          <w:szCs w:val="28"/>
        </w:rPr>
      </w:pPr>
      <w:r w:rsidRPr="005B0164">
        <w:rPr>
          <w:rFonts w:ascii="Times New Roman" w:hAnsi="Times New Roman" w:cs="Times New Roman"/>
          <w:sz w:val="28"/>
          <w:szCs w:val="28"/>
        </w:rPr>
        <w:t xml:space="preserve">- </w:t>
      </w:r>
      <w:r w:rsidRPr="005B0164">
        <w:rPr>
          <w:rFonts w:ascii="Times New Roman" w:eastAsia="Times New Roman,Bold" w:hAnsi="Times New Roman" w:cs="Times New Roman"/>
          <w:sz w:val="28"/>
          <w:szCs w:val="28"/>
        </w:rPr>
        <w:t xml:space="preserve">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w:t>
      </w:r>
      <w:r w:rsidRPr="005B0164">
        <w:rPr>
          <w:rFonts w:ascii="Times New Roman" w:hAnsi="Times New Roman" w:cs="Times New Roman"/>
          <w:sz w:val="28"/>
          <w:szCs w:val="28"/>
        </w:rPr>
        <w:t xml:space="preserve"> имеет способность в лучшей мере обеспечить надежность теплоснабжения в системе теплоснабжения Троицкого сельского поселения. У данной организации имеется квалифицированный персонал для ремонта и обслуживания котельного оборудования и тепловых сетей, техника необходимая для проведения ремонтно-строительных работ на источниках тепла и </w:t>
      </w:r>
      <w:proofErr w:type="spellStart"/>
      <w:r w:rsidRPr="005B0164">
        <w:rPr>
          <w:rFonts w:ascii="Times New Roman" w:hAnsi="Times New Roman" w:cs="Times New Roman"/>
          <w:sz w:val="28"/>
          <w:szCs w:val="28"/>
        </w:rPr>
        <w:t>теплосетевых</w:t>
      </w:r>
      <w:proofErr w:type="spellEnd"/>
      <w:r w:rsidRPr="005B0164">
        <w:rPr>
          <w:rFonts w:ascii="Times New Roman" w:hAnsi="Times New Roman" w:cs="Times New Roman"/>
          <w:sz w:val="28"/>
          <w:szCs w:val="28"/>
        </w:rPr>
        <w:t xml:space="preserve"> объектах.</w:t>
      </w:r>
      <w:r w:rsidRPr="005B0164">
        <w:rPr>
          <w:rFonts w:ascii="Times New Roman" w:hAnsi="Times New Roman" w:cs="Times New Roman"/>
          <w:b/>
          <w:bCs/>
          <w:sz w:val="28"/>
          <w:szCs w:val="28"/>
        </w:rPr>
        <w:t xml:space="preserve"> </w:t>
      </w:r>
    </w:p>
    <w:p w:rsidR="005B0164" w:rsidRPr="005B0164" w:rsidRDefault="005B0164" w:rsidP="005B0164">
      <w:pPr>
        <w:ind w:firstLine="851"/>
        <w:jc w:val="both"/>
        <w:rPr>
          <w:rFonts w:ascii="Times New Roman" w:hAnsi="Times New Roman" w:cs="Times New Roman"/>
          <w:color w:val="FF0000"/>
          <w:sz w:val="28"/>
          <w:szCs w:val="28"/>
        </w:rPr>
      </w:pPr>
    </w:p>
    <w:p w:rsidR="005B0164" w:rsidRPr="005B0164" w:rsidRDefault="005B0164" w:rsidP="005B0164">
      <w:pPr>
        <w:spacing w:line="232" w:lineRule="auto"/>
        <w:ind w:firstLine="851"/>
        <w:jc w:val="both"/>
        <w:rPr>
          <w:rFonts w:ascii="Times New Roman" w:hAnsi="Times New Roman" w:cs="Times New Roman"/>
          <w:b/>
          <w:bCs/>
          <w:sz w:val="28"/>
          <w:szCs w:val="28"/>
        </w:rPr>
      </w:pPr>
      <w:r w:rsidRPr="005B0164">
        <w:rPr>
          <w:rFonts w:ascii="Times New Roman" w:hAnsi="Times New Roman" w:cs="Times New Roman"/>
          <w:b/>
          <w:bCs/>
          <w:sz w:val="28"/>
          <w:szCs w:val="28"/>
        </w:rPr>
        <w:t>Раздел 9.   Решения по бесхозяйным тепловым сетям</w:t>
      </w:r>
    </w:p>
    <w:p w:rsidR="005B0164" w:rsidRPr="005B0164" w:rsidRDefault="005B0164" w:rsidP="005B0164">
      <w:pPr>
        <w:spacing w:line="232" w:lineRule="auto"/>
        <w:ind w:firstLine="720"/>
        <w:jc w:val="both"/>
        <w:rPr>
          <w:rFonts w:ascii="Times New Roman" w:hAnsi="Times New Roman" w:cs="Times New Roman"/>
          <w:color w:val="FF0000"/>
          <w:sz w:val="28"/>
          <w:szCs w:val="28"/>
        </w:rPr>
      </w:pP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В соответствии с информацией предоставленной Администрацией Троицкого сельсовета бесхозяйные тепловые сети, на территории Троицкого сельского поселения, отсутствуют.</w:t>
      </w:r>
    </w:p>
    <w:p w:rsidR="005B0164" w:rsidRPr="005B0164" w:rsidRDefault="005B0164" w:rsidP="005B0164">
      <w:pPr>
        <w:spacing w:line="232" w:lineRule="auto"/>
        <w:ind w:firstLine="720"/>
        <w:rPr>
          <w:rFonts w:ascii="Times New Roman" w:hAnsi="Times New Roman" w:cs="Times New Roman"/>
          <w:sz w:val="28"/>
          <w:szCs w:val="28"/>
        </w:rPr>
      </w:pPr>
    </w:p>
    <w:p w:rsidR="005B0164" w:rsidRPr="005B0164" w:rsidRDefault="005B0164" w:rsidP="005B0164">
      <w:pPr>
        <w:spacing w:line="232" w:lineRule="auto"/>
        <w:ind w:firstLine="851"/>
        <w:jc w:val="center"/>
        <w:rPr>
          <w:rFonts w:ascii="Times New Roman" w:hAnsi="Times New Roman" w:cs="Times New Roman"/>
          <w:b/>
          <w:bCs/>
          <w:sz w:val="28"/>
          <w:szCs w:val="28"/>
        </w:rPr>
      </w:pPr>
      <w:r w:rsidRPr="005B0164">
        <w:rPr>
          <w:rFonts w:ascii="Times New Roman" w:hAnsi="Times New Roman" w:cs="Times New Roman"/>
          <w:b/>
          <w:bCs/>
          <w:sz w:val="28"/>
          <w:szCs w:val="28"/>
        </w:rPr>
        <w:t>Заключение</w:t>
      </w:r>
    </w:p>
    <w:p w:rsidR="005B0164" w:rsidRPr="005B0164" w:rsidRDefault="005B0164" w:rsidP="005B0164">
      <w:pPr>
        <w:spacing w:line="232" w:lineRule="auto"/>
        <w:ind w:firstLine="720"/>
        <w:rPr>
          <w:rFonts w:ascii="Times New Roman" w:hAnsi="Times New Roman" w:cs="Times New Roman"/>
          <w:b/>
          <w:bCs/>
          <w:color w:val="FF0000"/>
          <w:sz w:val="28"/>
          <w:szCs w:val="28"/>
        </w:rPr>
      </w:pP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В государственной стратегии Российской Федерации развитию систем теплоснабжения поселений, городских округов определено, что в городах с высокой плотностью застройки следует модернизировать и развивать системы централизованного теплоснабжения от крупных котельных и теплоцентралей.</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обеспечение надежности теплоснабжения потребителей;</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минимизация затрат на теплоснабжения в расчете на каждого потребителя в долгосрочной перспективе;</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приоритет комбинированной выработки электрической и тепловой энергии с учетом экономической обоснованности;</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согласование схем теплоснабжения с иными программами развития сетей инженерно-технического обеспечения, а также программами газификации.</w:t>
      </w:r>
    </w:p>
    <w:p w:rsidR="005B0164" w:rsidRPr="005B0164" w:rsidRDefault="005B0164" w:rsidP="005B0164">
      <w:pPr>
        <w:shd w:val="clear" w:color="auto" w:fill="FFFFFF"/>
        <w:spacing w:before="10"/>
        <w:ind w:right="101" w:firstLine="851"/>
        <w:jc w:val="both"/>
        <w:rPr>
          <w:rFonts w:ascii="Times New Roman" w:hAnsi="Times New Roman" w:cs="Times New Roman"/>
          <w:b/>
          <w:color w:val="FF0000"/>
          <w:sz w:val="32"/>
          <w:szCs w:val="32"/>
        </w:rPr>
      </w:pPr>
      <w:r w:rsidRPr="005B0164">
        <w:rPr>
          <w:rFonts w:ascii="Times New Roman" w:hAnsi="Times New Roman" w:cs="Times New Roman"/>
          <w:sz w:val="28"/>
          <w:szCs w:val="28"/>
        </w:rPr>
        <w:t>Возможные и оптимальные пути решения этих задач в системе теплоснабжения Троицкого сельсовета, а также объем необходимых для реализации данного варианта инвестиций отражены в разработанном документе -</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rPr>
        <w:t>«Схема теплоснабжения</w:t>
      </w:r>
      <w:r w:rsidRPr="005B0164">
        <w:rPr>
          <w:rFonts w:ascii="Times New Roman" w:hAnsi="Times New Roman" w:cs="Times New Roman"/>
          <w:color w:val="FF0000"/>
          <w:sz w:val="28"/>
          <w:szCs w:val="28"/>
        </w:rPr>
        <w:t xml:space="preserve"> </w:t>
      </w:r>
      <w:r w:rsidRPr="005B0164">
        <w:rPr>
          <w:rFonts w:ascii="Times New Roman" w:hAnsi="Times New Roman" w:cs="Times New Roman"/>
          <w:sz w:val="28"/>
          <w:szCs w:val="28"/>
          <w:shd w:val="clear" w:color="auto" w:fill="FFFFFF"/>
        </w:rPr>
        <w:t xml:space="preserve">села </w:t>
      </w:r>
      <w:proofErr w:type="gramStart"/>
      <w:r w:rsidRPr="005B0164">
        <w:rPr>
          <w:rFonts w:ascii="Times New Roman" w:hAnsi="Times New Roman" w:cs="Times New Roman"/>
          <w:sz w:val="28"/>
          <w:szCs w:val="28"/>
          <w:shd w:val="clear" w:color="auto" w:fill="FFFFFF"/>
        </w:rPr>
        <w:t>Троицкое</w:t>
      </w:r>
      <w:proofErr w:type="gramEnd"/>
      <w:r w:rsidRPr="005B0164">
        <w:rPr>
          <w:rFonts w:ascii="Times New Roman" w:hAnsi="Times New Roman" w:cs="Times New Roman"/>
          <w:sz w:val="28"/>
          <w:szCs w:val="28"/>
        </w:rPr>
        <w:t xml:space="preserve">, </w:t>
      </w:r>
      <w:r w:rsidRPr="005B0164">
        <w:rPr>
          <w:rFonts w:ascii="Times New Roman" w:hAnsi="Times New Roman" w:cs="Times New Roman"/>
          <w:sz w:val="28"/>
          <w:szCs w:val="28"/>
          <w:shd w:val="clear" w:color="auto" w:fill="FFFFFF"/>
        </w:rPr>
        <w:t xml:space="preserve">деревни </w:t>
      </w:r>
      <w:proofErr w:type="spellStart"/>
      <w:r w:rsidRPr="005B0164">
        <w:rPr>
          <w:rFonts w:ascii="Times New Roman" w:hAnsi="Times New Roman" w:cs="Times New Roman"/>
          <w:sz w:val="28"/>
          <w:szCs w:val="28"/>
          <w:shd w:val="clear" w:color="auto" w:fill="FFFFFF"/>
        </w:rPr>
        <w:t>Мотовилово</w:t>
      </w:r>
      <w:proofErr w:type="spellEnd"/>
      <w:r w:rsidRPr="005B0164">
        <w:rPr>
          <w:rFonts w:ascii="Times New Roman" w:hAnsi="Times New Roman" w:cs="Times New Roman"/>
          <w:sz w:val="28"/>
          <w:szCs w:val="28"/>
          <w:shd w:val="clear" w:color="auto" w:fill="FFFFFF"/>
        </w:rPr>
        <w:t>,</w:t>
      </w:r>
      <w:r w:rsidRPr="005B0164">
        <w:rPr>
          <w:rFonts w:ascii="Times New Roman" w:hAnsi="Times New Roman" w:cs="Times New Roman"/>
          <w:sz w:val="28"/>
          <w:szCs w:val="28"/>
        </w:rPr>
        <w:t xml:space="preserve"> </w:t>
      </w:r>
      <w:r w:rsidRPr="005B0164">
        <w:rPr>
          <w:rFonts w:ascii="Times New Roman" w:hAnsi="Times New Roman" w:cs="Times New Roman"/>
          <w:sz w:val="28"/>
          <w:szCs w:val="28"/>
          <w:shd w:val="clear" w:color="auto" w:fill="FFFFFF"/>
        </w:rPr>
        <w:t>поселка Подгорный</w:t>
      </w:r>
      <w:r w:rsidRPr="005B0164">
        <w:rPr>
          <w:rFonts w:ascii="Times New Roman" w:hAnsi="Times New Roman" w:cs="Times New Roman"/>
          <w:sz w:val="28"/>
          <w:szCs w:val="28"/>
        </w:rPr>
        <w:t xml:space="preserve"> и </w:t>
      </w:r>
      <w:r w:rsidRPr="005B0164">
        <w:rPr>
          <w:rFonts w:ascii="Times New Roman" w:hAnsi="Times New Roman" w:cs="Times New Roman"/>
          <w:sz w:val="28"/>
          <w:szCs w:val="28"/>
          <w:shd w:val="clear" w:color="auto" w:fill="FFFFFF"/>
        </w:rPr>
        <w:t>поселка Боровский,</w:t>
      </w:r>
      <w:r w:rsidRPr="005B0164">
        <w:rPr>
          <w:rFonts w:ascii="Times New Roman" w:hAnsi="Times New Roman" w:cs="Times New Roman"/>
          <w:sz w:val="28"/>
          <w:szCs w:val="28"/>
        </w:rPr>
        <w:t xml:space="preserve"> Троицкого сельсовета».</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Уровень централизованного теплоснабжения в Троицком сельском поселении не достаточно высок – к тепловым сетям от котельных подключены лишь  общественные и производственные здания, это </w:t>
      </w:r>
      <w:proofErr w:type="gramStart"/>
      <w:r w:rsidRPr="005B0164">
        <w:rPr>
          <w:rFonts w:ascii="Times New Roman" w:hAnsi="Times New Roman" w:cs="Times New Roman"/>
          <w:sz w:val="28"/>
          <w:szCs w:val="28"/>
        </w:rPr>
        <w:t>в</w:t>
      </w:r>
      <w:proofErr w:type="gramEnd"/>
      <w:r w:rsidRPr="005B0164">
        <w:rPr>
          <w:rFonts w:ascii="Times New Roman" w:hAnsi="Times New Roman" w:cs="Times New Roman"/>
          <w:sz w:val="28"/>
          <w:szCs w:val="28"/>
        </w:rPr>
        <w:t xml:space="preserve"> с. Троицкое: Здание администрации, детского сада, почты и ФАП, здание СДК, здание школы, здание интерната, пожарное депо.</w:t>
      </w:r>
    </w:p>
    <w:p w:rsidR="005B0164" w:rsidRPr="005B0164" w:rsidRDefault="005B0164" w:rsidP="005B0164">
      <w:pPr>
        <w:spacing w:line="232" w:lineRule="auto"/>
        <w:ind w:firstLine="851"/>
        <w:jc w:val="both"/>
        <w:rPr>
          <w:rFonts w:ascii="Times New Roman" w:hAnsi="Times New Roman" w:cs="Times New Roman"/>
          <w:color w:val="FF0000"/>
          <w:sz w:val="28"/>
          <w:szCs w:val="28"/>
        </w:rPr>
      </w:pPr>
      <w:r w:rsidRPr="005B0164">
        <w:rPr>
          <w:rFonts w:ascii="Times New Roman" w:hAnsi="Times New Roman" w:cs="Times New Roman"/>
          <w:sz w:val="28"/>
          <w:szCs w:val="28"/>
        </w:rPr>
        <w:t xml:space="preserve">Развитие системы теплоснабжения Троицкого сельского поселения предлагается базировать на преимущественном использовании существующих муниципальных котельных находящихся в ведении </w:t>
      </w:r>
      <w:r w:rsidRPr="005B0164">
        <w:rPr>
          <w:rFonts w:ascii="Times New Roman" w:eastAsia="Times New Roman,Bold" w:hAnsi="Times New Roman" w:cs="Times New Roman"/>
          <w:sz w:val="28"/>
          <w:szCs w:val="28"/>
        </w:rPr>
        <w:t xml:space="preserve">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w:t>
      </w:r>
      <w:r w:rsidRPr="005B0164">
        <w:rPr>
          <w:rFonts w:ascii="Times New Roman" w:hAnsi="Times New Roman" w:cs="Times New Roman"/>
          <w:sz w:val="28"/>
          <w:szCs w:val="28"/>
        </w:rPr>
        <w:t>. При этом в схеме теплоснабжения предлагается оптимальный вариант развития системы теплоснабжения на рассматриваемый период.</w:t>
      </w:r>
      <w:r w:rsidRPr="005B0164">
        <w:rPr>
          <w:rFonts w:ascii="Times New Roman" w:hAnsi="Times New Roman" w:cs="Times New Roman"/>
          <w:color w:val="FF0000"/>
          <w:sz w:val="28"/>
          <w:szCs w:val="28"/>
        </w:rPr>
        <w:t xml:space="preserve"> </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Удовлетворение спроса на теплоснабжение и устойчивую работу </w:t>
      </w:r>
      <w:r w:rsidRPr="005B0164">
        <w:rPr>
          <w:rFonts w:ascii="Times New Roman" w:eastAsia="Times New Roman,Bold" w:hAnsi="Times New Roman" w:cs="Times New Roman"/>
          <w:sz w:val="28"/>
          <w:szCs w:val="28"/>
        </w:rPr>
        <w:t xml:space="preserve">МУП «ЖКХ </w:t>
      </w:r>
      <w:proofErr w:type="spellStart"/>
      <w:r w:rsidRPr="005B0164">
        <w:rPr>
          <w:rFonts w:ascii="Times New Roman" w:eastAsia="Times New Roman,Bold" w:hAnsi="Times New Roman" w:cs="Times New Roman"/>
          <w:sz w:val="28"/>
          <w:szCs w:val="28"/>
        </w:rPr>
        <w:t>Бузулукского</w:t>
      </w:r>
      <w:proofErr w:type="spellEnd"/>
      <w:r w:rsidRPr="005B0164">
        <w:rPr>
          <w:rFonts w:ascii="Times New Roman" w:eastAsia="Times New Roman,Bold" w:hAnsi="Times New Roman" w:cs="Times New Roman"/>
          <w:sz w:val="28"/>
          <w:szCs w:val="28"/>
        </w:rPr>
        <w:t xml:space="preserve"> района»</w:t>
      </w:r>
      <w:r w:rsidRPr="005B0164">
        <w:rPr>
          <w:rFonts w:ascii="Times New Roman" w:hAnsi="Times New Roman" w:cs="Times New Roman"/>
          <w:sz w:val="28"/>
          <w:szCs w:val="28"/>
        </w:rPr>
        <w:t xml:space="preserve"> определит предлагаемое органам местного самоуправления установление для этой организации статуса единой теплоснабжающей организации.</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№154 «О требованиях к схемам теплоснабжения, порядку их разработки и утверждения» схема теплоснабжения подлежит ежегодно актуализации в отношении следующих данных:</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а) распределение тепловой нагрузки между источниками тепловой энергии, на </w:t>
      </w:r>
      <w:proofErr w:type="gramStart"/>
      <w:r w:rsidRPr="005B0164">
        <w:rPr>
          <w:rFonts w:ascii="Times New Roman" w:hAnsi="Times New Roman" w:cs="Times New Roman"/>
          <w:sz w:val="28"/>
          <w:szCs w:val="28"/>
        </w:rPr>
        <w:t>который</w:t>
      </w:r>
      <w:proofErr w:type="gramEnd"/>
      <w:r w:rsidRPr="005B0164">
        <w:rPr>
          <w:rFonts w:ascii="Times New Roman" w:hAnsi="Times New Roman" w:cs="Times New Roman"/>
          <w:sz w:val="28"/>
          <w:szCs w:val="28"/>
        </w:rPr>
        <w:t xml:space="preserve"> распределяются нагрузки;</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системы теплоснабжения;</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д) переключение тепловой нагрузки от котельных на источники с комбинированной выработкой тепловой и электрической энергии, в том числе за счет вывода котельных в пиковый режим в отопительный период работы, холодный резерв, из эксплуатации;</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е) мероприятия по переоборудованию котельных в источники комбинированной выработки тепловой и электрической энергии;</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з) строительство и реконструкция тепловых сетей, включая их реконструкцию в связи с исчерпанием установленного и продленного ресурсов;</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и) баланс топливно-энергетических ресурсов для обеспечения теплоснабжения, в том числе расходов аварийных запасов топлива;</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к) финансовые потребности при изменении схемы теплоснабжения и источники их покрытия.</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Актуализация схем теплоснабжения осуществляется в соответствии с требованиями к порядку разработки и утверждения схем теплоснабжения.</w:t>
      </w:r>
    </w:p>
    <w:p w:rsidR="005B0164" w:rsidRPr="005B0164" w:rsidRDefault="005B0164" w:rsidP="005B0164">
      <w:pPr>
        <w:spacing w:line="232" w:lineRule="auto"/>
        <w:ind w:firstLine="851"/>
        <w:jc w:val="both"/>
        <w:rPr>
          <w:rFonts w:ascii="Times New Roman" w:hAnsi="Times New Roman" w:cs="Times New Roman"/>
          <w:sz w:val="28"/>
          <w:szCs w:val="28"/>
        </w:rPr>
      </w:pPr>
      <w:r w:rsidRPr="005B0164">
        <w:rPr>
          <w:rFonts w:ascii="Times New Roman" w:hAnsi="Times New Roman" w:cs="Times New Roman"/>
          <w:sz w:val="28"/>
          <w:szCs w:val="28"/>
        </w:rPr>
        <w:t xml:space="preserve">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w:t>
      </w:r>
      <w:proofErr w:type="spellStart"/>
      <w:r w:rsidRPr="005B0164">
        <w:rPr>
          <w:rFonts w:ascii="Times New Roman" w:hAnsi="Times New Roman" w:cs="Times New Roman"/>
          <w:sz w:val="28"/>
          <w:szCs w:val="28"/>
        </w:rPr>
        <w:t>теплосетевых</w:t>
      </w:r>
      <w:proofErr w:type="spellEnd"/>
      <w:r w:rsidRPr="005B0164">
        <w:rPr>
          <w:rFonts w:ascii="Times New Roman" w:hAnsi="Times New Roman" w:cs="Times New Roman"/>
          <w:sz w:val="28"/>
          <w:szCs w:val="28"/>
        </w:rPr>
        <w:t xml:space="preserve"> организаций и иных лиц по актуализации схемы теплоснабжения принимается до 1 марта.</w:t>
      </w:r>
    </w:p>
    <w:p w:rsidR="00B238AA" w:rsidRPr="005B0164" w:rsidRDefault="00B238AA">
      <w:pPr>
        <w:rPr>
          <w:rFonts w:ascii="Times New Roman" w:hAnsi="Times New Roman" w:cs="Times New Roman"/>
        </w:rPr>
      </w:pPr>
    </w:p>
    <w:sectPr w:rsidR="00B238AA" w:rsidRPr="005B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Bold">
    <w:altName w:val="Meiry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0BAF"/>
    <w:multiLevelType w:val="hybridMultilevel"/>
    <w:tmpl w:val="1DD018FE"/>
    <w:lvl w:ilvl="0" w:tplc="9482DB1A">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3537B0C"/>
    <w:multiLevelType w:val="hybridMultilevel"/>
    <w:tmpl w:val="B6624640"/>
    <w:lvl w:ilvl="0" w:tplc="ACE69118">
      <w:start w:val="1"/>
      <w:numFmt w:val="decimal"/>
      <w:lvlText w:val="%1)"/>
      <w:lvlJc w:val="left"/>
      <w:pPr>
        <w:ind w:left="2006" w:hanging="1155"/>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B3"/>
    <w:rsid w:val="000358F6"/>
    <w:rsid w:val="00103092"/>
    <w:rsid w:val="0024102B"/>
    <w:rsid w:val="005B0164"/>
    <w:rsid w:val="00643EB3"/>
    <w:rsid w:val="00AA78D2"/>
    <w:rsid w:val="00B238AA"/>
    <w:rsid w:val="00B618F5"/>
    <w:rsid w:val="00B6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8D2"/>
    <w:pPr>
      <w:ind w:left="720"/>
      <w:contextualSpacing/>
    </w:pPr>
  </w:style>
  <w:style w:type="paragraph" w:styleId="a4">
    <w:name w:val="Balloon Text"/>
    <w:basedOn w:val="a"/>
    <w:link w:val="a5"/>
    <w:uiPriority w:val="99"/>
    <w:semiHidden/>
    <w:unhideWhenUsed/>
    <w:rsid w:val="00AA78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8D2"/>
    <w:rPr>
      <w:rFonts w:ascii="Tahoma" w:hAnsi="Tahoma" w:cs="Tahoma"/>
      <w:sz w:val="16"/>
      <w:szCs w:val="16"/>
    </w:rPr>
  </w:style>
  <w:style w:type="character" w:styleId="a6">
    <w:name w:val="Hyperlink"/>
    <w:uiPriority w:val="99"/>
    <w:semiHidden/>
    <w:unhideWhenUsed/>
    <w:rsid w:val="005B0164"/>
    <w:rPr>
      <w:rFonts w:ascii="Times New Roman" w:hAnsi="Times New Roman" w:cs="Times New Roman" w:hint="default"/>
      <w:color w:val="0000FF"/>
      <w:u w:val="single"/>
    </w:rPr>
  </w:style>
  <w:style w:type="character" w:styleId="a7">
    <w:name w:val="FollowedHyperlink"/>
    <w:basedOn w:val="a0"/>
    <w:uiPriority w:val="99"/>
    <w:semiHidden/>
    <w:unhideWhenUsed/>
    <w:rsid w:val="005B0164"/>
    <w:rPr>
      <w:color w:val="800080" w:themeColor="followedHyperlink"/>
      <w:u w:val="single"/>
    </w:rPr>
  </w:style>
  <w:style w:type="paragraph" w:styleId="a8">
    <w:name w:val="Normal (Web)"/>
    <w:basedOn w:val="a"/>
    <w:uiPriority w:val="99"/>
    <w:semiHidden/>
    <w:unhideWhenUsed/>
    <w:rsid w:val="005B0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B016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semiHidden/>
    <w:rsid w:val="005B0164"/>
    <w:rPr>
      <w:rFonts w:ascii="Times New Roman" w:eastAsia="Times New Roman" w:hAnsi="Times New Roman" w:cs="Times New Roman"/>
      <w:sz w:val="24"/>
      <w:szCs w:val="24"/>
      <w:lang w:val="x-none" w:eastAsia="x-none"/>
    </w:rPr>
  </w:style>
  <w:style w:type="paragraph" w:styleId="ab">
    <w:name w:val="footer"/>
    <w:basedOn w:val="a"/>
    <w:link w:val="ac"/>
    <w:uiPriority w:val="99"/>
    <w:semiHidden/>
    <w:unhideWhenUsed/>
    <w:rsid w:val="005B016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semiHidden/>
    <w:rsid w:val="005B0164"/>
    <w:rPr>
      <w:rFonts w:ascii="Times New Roman" w:eastAsia="Times New Roman" w:hAnsi="Times New Roman" w:cs="Times New Roman"/>
      <w:sz w:val="24"/>
      <w:szCs w:val="24"/>
      <w:lang w:val="x-none" w:eastAsia="x-none"/>
    </w:rPr>
  </w:style>
  <w:style w:type="paragraph" w:styleId="ad">
    <w:name w:val="Body Text Indent"/>
    <w:basedOn w:val="a"/>
    <w:link w:val="ae"/>
    <w:uiPriority w:val="99"/>
    <w:semiHidden/>
    <w:unhideWhenUsed/>
    <w:rsid w:val="005B0164"/>
    <w:pPr>
      <w:widowControl w:val="0"/>
      <w:autoSpaceDE w:val="0"/>
      <w:autoSpaceDN w:val="0"/>
      <w:adjustRightInd w:val="0"/>
      <w:spacing w:after="0" w:line="240" w:lineRule="auto"/>
      <w:ind w:firstLine="567"/>
    </w:pPr>
    <w:rPr>
      <w:rFonts w:ascii="Arial" w:eastAsia="Times New Roman" w:hAnsi="Arial" w:cs="Times New Roman"/>
      <w:sz w:val="24"/>
      <w:szCs w:val="24"/>
      <w:lang w:val="x-none" w:eastAsia="ru-RU"/>
    </w:rPr>
  </w:style>
  <w:style w:type="character" w:customStyle="1" w:styleId="ae">
    <w:name w:val="Основной текст с отступом Знак"/>
    <w:basedOn w:val="a0"/>
    <w:link w:val="ad"/>
    <w:uiPriority w:val="99"/>
    <w:semiHidden/>
    <w:rsid w:val="005B0164"/>
    <w:rPr>
      <w:rFonts w:ascii="Arial" w:eastAsia="Times New Roman" w:hAnsi="Arial" w:cs="Times New Roman"/>
      <w:sz w:val="24"/>
      <w:szCs w:val="24"/>
      <w:lang w:val="x-none" w:eastAsia="ru-RU"/>
    </w:rPr>
  </w:style>
  <w:style w:type="paragraph" w:customStyle="1" w:styleId="Default">
    <w:name w:val="Default"/>
    <w:uiPriority w:val="99"/>
    <w:rsid w:val="005B01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uiPriority w:val="99"/>
    <w:rsid w:val="005B016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3">
    <w:name w:val="Style93"/>
    <w:basedOn w:val="a"/>
    <w:uiPriority w:val="99"/>
    <w:rsid w:val="005B0164"/>
    <w:pPr>
      <w:widowControl w:val="0"/>
      <w:autoSpaceDE w:val="0"/>
      <w:autoSpaceDN w:val="0"/>
      <w:adjustRightInd w:val="0"/>
      <w:spacing w:after="0" w:line="144" w:lineRule="exact"/>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B0164"/>
    <w:pPr>
      <w:widowControl w:val="0"/>
      <w:autoSpaceDE w:val="0"/>
      <w:autoSpaceDN w:val="0"/>
      <w:adjustRightInd w:val="0"/>
      <w:spacing w:after="0" w:line="482" w:lineRule="exact"/>
      <w:ind w:firstLine="566"/>
      <w:jc w:val="both"/>
    </w:pPr>
    <w:rPr>
      <w:rFonts w:ascii="Times New Roman" w:eastAsia="Times New Roman" w:hAnsi="Times New Roman" w:cs="Times New Roman"/>
      <w:sz w:val="24"/>
      <w:szCs w:val="24"/>
      <w:lang w:eastAsia="ru-RU"/>
    </w:rPr>
  </w:style>
  <w:style w:type="paragraph" w:customStyle="1" w:styleId="Style75">
    <w:name w:val="Style75"/>
    <w:basedOn w:val="a"/>
    <w:uiPriority w:val="99"/>
    <w:rsid w:val="005B0164"/>
    <w:pPr>
      <w:widowControl w:val="0"/>
      <w:autoSpaceDE w:val="0"/>
      <w:autoSpaceDN w:val="0"/>
      <w:adjustRightInd w:val="0"/>
      <w:spacing w:after="0" w:line="106" w:lineRule="exact"/>
      <w:jc w:val="both"/>
    </w:pPr>
    <w:rPr>
      <w:rFonts w:ascii="Times New Roman" w:eastAsia="Times New Roman" w:hAnsi="Times New Roman" w:cs="Times New Roman"/>
      <w:sz w:val="24"/>
      <w:szCs w:val="24"/>
      <w:lang w:eastAsia="ru-RU"/>
    </w:rPr>
  </w:style>
  <w:style w:type="paragraph" w:customStyle="1" w:styleId="af">
    <w:name w:val="Знак Знак Знак Знак"/>
    <w:basedOn w:val="a"/>
    <w:uiPriority w:val="99"/>
    <w:rsid w:val="005B016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19">
    <w:name w:val="Font Style219"/>
    <w:uiPriority w:val="99"/>
    <w:rsid w:val="005B0164"/>
    <w:rPr>
      <w:rFonts w:ascii="Times New Roman" w:hAnsi="Times New Roman" w:cs="Times New Roman" w:hint="default"/>
      <w:b/>
      <w:bCs/>
      <w:sz w:val="26"/>
      <w:szCs w:val="26"/>
    </w:rPr>
  </w:style>
  <w:style w:type="character" w:customStyle="1" w:styleId="FontStyle223">
    <w:name w:val="Font Style223"/>
    <w:uiPriority w:val="99"/>
    <w:rsid w:val="005B0164"/>
    <w:rPr>
      <w:rFonts w:ascii="Times New Roman" w:hAnsi="Times New Roman" w:cs="Times New Roman" w:hint="default"/>
      <w:sz w:val="26"/>
      <w:szCs w:val="26"/>
    </w:rPr>
  </w:style>
  <w:style w:type="character" w:customStyle="1" w:styleId="FontStyle216">
    <w:name w:val="Font Style216"/>
    <w:uiPriority w:val="99"/>
    <w:rsid w:val="005B0164"/>
    <w:rPr>
      <w:rFonts w:ascii="Times New Roman" w:hAnsi="Times New Roman" w:cs="Times New Roman" w:hint="default"/>
      <w:b/>
      <w:bCs/>
      <w:sz w:val="20"/>
      <w:szCs w:val="20"/>
    </w:rPr>
  </w:style>
  <w:style w:type="character" w:customStyle="1" w:styleId="FontStyle210">
    <w:name w:val="Font Style210"/>
    <w:uiPriority w:val="99"/>
    <w:rsid w:val="005B0164"/>
    <w:rPr>
      <w:rFonts w:ascii="Franklin Gothic Medium" w:hAnsi="Franklin Gothic Medium" w:cs="Franklin Gothic Medium" w:hint="default"/>
      <w:b/>
      <w:bCs/>
      <w:sz w:val="18"/>
      <w:szCs w:val="18"/>
    </w:rPr>
  </w:style>
  <w:style w:type="table" w:styleId="af0">
    <w:name w:val="Table Grid"/>
    <w:basedOn w:val="a1"/>
    <w:uiPriority w:val="59"/>
    <w:rsid w:val="005B01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8D2"/>
    <w:pPr>
      <w:ind w:left="720"/>
      <w:contextualSpacing/>
    </w:pPr>
  </w:style>
  <w:style w:type="paragraph" w:styleId="a4">
    <w:name w:val="Balloon Text"/>
    <w:basedOn w:val="a"/>
    <w:link w:val="a5"/>
    <w:uiPriority w:val="99"/>
    <w:semiHidden/>
    <w:unhideWhenUsed/>
    <w:rsid w:val="00AA78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8D2"/>
    <w:rPr>
      <w:rFonts w:ascii="Tahoma" w:hAnsi="Tahoma" w:cs="Tahoma"/>
      <w:sz w:val="16"/>
      <w:szCs w:val="16"/>
    </w:rPr>
  </w:style>
  <w:style w:type="character" w:styleId="a6">
    <w:name w:val="Hyperlink"/>
    <w:uiPriority w:val="99"/>
    <w:semiHidden/>
    <w:unhideWhenUsed/>
    <w:rsid w:val="005B0164"/>
    <w:rPr>
      <w:rFonts w:ascii="Times New Roman" w:hAnsi="Times New Roman" w:cs="Times New Roman" w:hint="default"/>
      <w:color w:val="0000FF"/>
      <w:u w:val="single"/>
    </w:rPr>
  </w:style>
  <w:style w:type="character" w:styleId="a7">
    <w:name w:val="FollowedHyperlink"/>
    <w:basedOn w:val="a0"/>
    <w:uiPriority w:val="99"/>
    <w:semiHidden/>
    <w:unhideWhenUsed/>
    <w:rsid w:val="005B0164"/>
    <w:rPr>
      <w:color w:val="800080" w:themeColor="followedHyperlink"/>
      <w:u w:val="single"/>
    </w:rPr>
  </w:style>
  <w:style w:type="paragraph" w:styleId="a8">
    <w:name w:val="Normal (Web)"/>
    <w:basedOn w:val="a"/>
    <w:uiPriority w:val="99"/>
    <w:semiHidden/>
    <w:unhideWhenUsed/>
    <w:rsid w:val="005B0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B016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semiHidden/>
    <w:rsid w:val="005B0164"/>
    <w:rPr>
      <w:rFonts w:ascii="Times New Roman" w:eastAsia="Times New Roman" w:hAnsi="Times New Roman" w:cs="Times New Roman"/>
      <w:sz w:val="24"/>
      <w:szCs w:val="24"/>
      <w:lang w:val="x-none" w:eastAsia="x-none"/>
    </w:rPr>
  </w:style>
  <w:style w:type="paragraph" w:styleId="ab">
    <w:name w:val="footer"/>
    <w:basedOn w:val="a"/>
    <w:link w:val="ac"/>
    <w:uiPriority w:val="99"/>
    <w:semiHidden/>
    <w:unhideWhenUsed/>
    <w:rsid w:val="005B016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semiHidden/>
    <w:rsid w:val="005B0164"/>
    <w:rPr>
      <w:rFonts w:ascii="Times New Roman" w:eastAsia="Times New Roman" w:hAnsi="Times New Roman" w:cs="Times New Roman"/>
      <w:sz w:val="24"/>
      <w:szCs w:val="24"/>
      <w:lang w:val="x-none" w:eastAsia="x-none"/>
    </w:rPr>
  </w:style>
  <w:style w:type="paragraph" w:styleId="ad">
    <w:name w:val="Body Text Indent"/>
    <w:basedOn w:val="a"/>
    <w:link w:val="ae"/>
    <w:uiPriority w:val="99"/>
    <w:semiHidden/>
    <w:unhideWhenUsed/>
    <w:rsid w:val="005B0164"/>
    <w:pPr>
      <w:widowControl w:val="0"/>
      <w:autoSpaceDE w:val="0"/>
      <w:autoSpaceDN w:val="0"/>
      <w:adjustRightInd w:val="0"/>
      <w:spacing w:after="0" w:line="240" w:lineRule="auto"/>
      <w:ind w:firstLine="567"/>
    </w:pPr>
    <w:rPr>
      <w:rFonts w:ascii="Arial" w:eastAsia="Times New Roman" w:hAnsi="Arial" w:cs="Times New Roman"/>
      <w:sz w:val="24"/>
      <w:szCs w:val="24"/>
      <w:lang w:val="x-none" w:eastAsia="ru-RU"/>
    </w:rPr>
  </w:style>
  <w:style w:type="character" w:customStyle="1" w:styleId="ae">
    <w:name w:val="Основной текст с отступом Знак"/>
    <w:basedOn w:val="a0"/>
    <w:link w:val="ad"/>
    <w:uiPriority w:val="99"/>
    <w:semiHidden/>
    <w:rsid w:val="005B0164"/>
    <w:rPr>
      <w:rFonts w:ascii="Arial" w:eastAsia="Times New Roman" w:hAnsi="Arial" w:cs="Times New Roman"/>
      <w:sz w:val="24"/>
      <w:szCs w:val="24"/>
      <w:lang w:val="x-none" w:eastAsia="ru-RU"/>
    </w:rPr>
  </w:style>
  <w:style w:type="paragraph" w:customStyle="1" w:styleId="Default">
    <w:name w:val="Default"/>
    <w:uiPriority w:val="99"/>
    <w:rsid w:val="005B01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uiPriority w:val="99"/>
    <w:rsid w:val="005B016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3">
    <w:name w:val="Style93"/>
    <w:basedOn w:val="a"/>
    <w:uiPriority w:val="99"/>
    <w:rsid w:val="005B0164"/>
    <w:pPr>
      <w:widowControl w:val="0"/>
      <w:autoSpaceDE w:val="0"/>
      <w:autoSpaceDN w:val="0"/>
      <w:adjustRightInd w:val="0"/>
      <w:spacing w:after="0" w:line="144" w:lineRule="exact"/>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B0164"/>
    <w:pPr>
      <w:widowControl w:val="0"/>
      <w:autoSpaceDE w:val="0"/>
      <w:autoSpaceDN w:val="0"/>
      <w:adjustRightInd w:val="0"/>
      <w:spacing w:after="0" w:line="482" w:lineRule="exact"/>
      <w:ind w:firstLine="566"/>
      <w:jc w:val="both"/>
    </w:pPr>
    <w:rPr>
      <w:rFonts w:ascii="Times New Roman" w:eastAsia="Times New Roman" w:hAnsi="Times New Roman" w:cs="Times New Roman"/>
      <w:sz w:val="24"/>
      <w:szCs w:val="24"/>
      <w:lang w:eastAsia="ru-RU"/>
    </w:rPr>
  </w:style>
  <w:style w:type="paragraph" w:customStyle="1" w:styleId="Style75">
    <w:name w:val="Style75"/>
    <w:basedOn w:val="a"/>
    <w:uiPriority w:val="99"/>
    <w:rsid w:val="005B0164"/>
    <w:pPr>
      <w:widowControl w:val="0"/>
      <w:autoSpaceDE w:val="0"/>
      <w:autoSpaceDN w:val="0"/>
      <w:adjustRightInd w:val="0"/>
      <w:spacing w:after="0" w:line="106" w:lineRule="exact"/>
      <w:jc w:val="both"/>
    </w:pPr>
    <w:rPr>
      <w:rFonts w:ascii="Times New Roman" w:eastAsia="Times New Roman" w:hAnsi="Times New Roman" w:cs="Times New Roman"/>
      <w:sz w:val="24"/>
      <w:szCs w:val="24"/>
      <w:lang w:eastAsia="ru-RU"/>
    </w:rPr>
  </w:style>
  <w:style w:type="paragraph" w:customStyle="1" w:styleId="af">
    <w:name w:val="Знак Знак Знак Знак"/>
    <w:basedOn w:val="a"/>
    <w:uiPriority w:val="99"/>
    <w:rsid w:val="005B016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19">
    <w:name w:val="Font Style219"/>
    <w:uiPriority w:val="99"/>
    <w:rsid w:val="005B0164"/>
    <w:rPr>
      <w:rFonts w:ascii="Times New Roman" w:hAnsi="Times New Roman" w:cs="Times New Roman" w:hint="default"/>
      <w:b/>
      <w:bCs/>
      <w:sz w:val="26"/>
      <w:szCs w:val="26"/>
    </w:rPr>
  </w:style>
  <w:style w:type="character" w:customStyle="1" w:styleId="FontStyle223">
    <w:name w:val="Font Style223"/>
    <w:uiPriority w:val="99"/>
    <w:rsid w:val="005B0164"/>
    <w:rPr>
      <w:rFonts w:ascii="Times New Roman" w:hAnsi="Times New Roman" w:cs="Times New Roman" w:hint="default"/>
      <w:sz w:val="26"/>
      <w:szCs w:val="26"/>
    </w:rPr>
  </w:style>
  <w:style w:type="character" w:customStyle="1" w:styleId="FontStyle216">
    <w:name w:val="Font Style216"/>
    <w:uiPriority w:val="99"/>
    <w:rsid w:val="005B0164"/>
    <w:rPr>
      <w:rFonts w:ascii="Times New Roman" w:hAnsi="Times New Roman" w:cs="Times New Roman" w:hint="default"/>
      <w:b/>
      <w:bCs/>
      <w:sz w:val="20"/>
      <w:szCs w:val="20"/>
    </w:rPr>
  </w:style>
  <w:style w:type="character" w:customStyle="1" w:styleId="FontStyle210">
    <w:name w:val="Font Style210"/>
    <w:uiPriority w:val="99"/>
    <w:rsid w:val="005B0164"/>
    <w:rPr>
      <w:rFonts w:ascii="Franklin Gothic Medium" w:hAnsi="Franklin Gothic Medium" w:cs="Franklin Gothic Medium" w:hint="default"/>
      <w:b/>
      <w:bCs/>
      <w:sz w:val="18"/>
      <w:szCs w:val="18"/>
    </w:rPr>
  </w:style>
  <w:style w:type="table" w:styleId="af0">
    <w:name w:val="Table Grid"/>
    <w:basedOn w:val="a1"/>
    <w:uiPriority w:val="59"/>
    <w:rsid w:val="005B01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7830</Words>
  <Characters>44633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Василий Сидоров</cp:lastModifiedBy>
  <cp:revision>2</cp:revision>
  <cp:lastPrinted>2016-04-28T04:30:00Z</cp:lastPrinted>
  <dcterms:created xsi:type="dcterms:W3CDTF">2016-09-05T09:46:00Z</dcterms:created>
  <dcterms:modified xsi:type="dcterms:W3CDTF">2016-09-05T09:46:00Z</dcterms:modified>
</cp:coreProperties>
</file>