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839C" w14:textId="716A9ED3" w:rsidR="00074B5F" w:rsidRPr="00074B5F" w:rsidRDefault="009911BD" w:rsidP="0007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1BD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 по вопросам соблюдения обязательных требований</w:t>
      </w:r>
      <w:bookmarkStart w:id="0" w:name="_GoBack"/>
      <w:bookmarkEnd w:id="0"/>
    </w:p>
    <w:p w14:paraId="6162F1CE" w14:textId="77777777" w:rsidR="00074B5F" w:rsidRDefault="00074B5F" w:rsidP="00074B5F">
      <w:pPr>
        <w:pStyle w:val="Default"/>
        <w:rPr>
          <w:color w:val="auto"/>
        </w:rPr>
      </w:pPr>
    </w:p>
    <w:p w14:paraId="2BE348AC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14:paraId="4967CA59" w14:textId="6972F184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14:paraId="2DCA8655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1) местонахождение, контактные телефоны, адрес официального сайта Бузулукского района в сети «Интернет» и адреса электронной почты;</w:t>
      </w:r>
    </w:p>
    <w:p w14:paraId="4D904817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2) график работы Уполномоченного органа, время приема посетителей;</w:t>
      </w:r>
    </w:p>
    <w:p w14:paraId="332A72B2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14:paraId="7E7EF66B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14:paraId="67C06C51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5) перечень актов, содержащих обязательные требования.</w:t>
      </w:r>
    </w:p>
    <w:p w14:paraId="5C084C98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Уполномоченный орган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456F5602" w14:textId="79A83A1A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проведенной в рамках контрольного мероприятия экспертизы.</w:t>
      </w:r>
    </w:p>
    <w:p w14:paraId="5B436F0E" w14:textId="45C9FFE4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14:paraId="45084E3E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14:paraId="6AAE7869" w14:textId="7777777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14:paraId="71CBC007" w14:textId="46CAB447" w:rsidR="00074B5F" w:rsidRPr="00074B5F" w:rsidRDefault="00074B5F" w:rsidP="0007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4B5F">
        <w:rPr>
          <w:color w:val="auto"/>
          <w:sz w:val="28"/>
          <w:szCs w:val="28"/>
        </w:rPr>
        <w:t>В случае поступления более трех однотипных запросов</w:t>
      </w:r>
      <w:r>
        <w:rPr>
          <w:color w:val="auto"/>
          <w:sz w:val="28"/>
          <w:szCs w:val="28"/>
        </w:rPr>
        <w:t xml:space="preserve"> </w:t>
      </w:r>
      <w:r w:rsidRPr="00074B5F">
        <w:rPr>
          <w:color w:val="auto"/>
          <w:sz w:val="28"/>
          <w:szCs w:val="28"/>
        </w:rPr>
        <w:t>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Бузулукского района в информационно-телекоммуникационной сети «Интернет» письменного разъяснения, подписанного уполномоченным должностным лицом органа муниципального контроля.</w:t>
      </w:r>
    </w:p>
    <w:p w14:paraId="0CCF548B" w14:textId="527E7849" w:rsidR="00074B5F" w:rsidRDefault="00074B5F" w:rsidP="00074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4B5F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14:paraId="42D900C0" w14:textId="77777777" w:rsidR="00074B5F" w:rsidRDefault="00074B5F" w:rsidP="0007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BD">
        <w:rPr>
          <w:rFonts w:ascii="Times New Roman" w:hAnsi="Times New Roman" w:cs="Times New Roman"/>
          <w:sz w:val="28"/>
          <w:szCs w:val="28"/>
        </w:rPr>
        <w:t>Номер телефона для консультирования:</w:t>
      </w:r>
      <w:r>
        <w:t xml:space="preserve"> </w:t>
      </w:r>
      <w:r w:rsidRPr="009911BD">
        <w:rPr>
          <w:rFonts w:ascii="Times New Roman" w:hAnsi="Times New Roman" w:cs="Times New Roman"/>
          <w:sz w:val="28"/>
          <w:szCs w:val="28"/>
        </w:rPr>
        <w:t>(35342) 74-173</w:t>
      </w:r>
    </w:p>
    <w:p w14:paraId="19FEB0D3" w14:textId="77777777" w:rsidR="00074B5F" w:rsidRPr="009911BD" w:rsidRDefault="00074B5F" w:rsidP="0007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9911BD">
        <w:rPr>
          <w:rFonts w:ascii="Times New Roman" w:hAnsi="Times New Roman" w:cs="Times New Roman"/>
          <w:sz w:val="28"/>
          <w:szCs w:val="28"/>
        </w:rPr>
        <w:t>г. Бузулук, ул. Ленина, 67</w:t>
      </w:r>
    </w:p>
    <w:p w14:paraId="5AD257C8" w14:textId="77777777" w:rsidR="00074B5F" w:rsidRDefault="00074B5F" w:rsidP="0007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BD">
        <w:rPr>
          <w:rFonts w:ascii="Times New Roman" w:hAnsi="Times New Roman" w:cs="Times New Roman"/>
          <w:sz w:val="28"/>
          <w:szCs w:val="28"/>
        </w:rPr>
        <w:t>График личного приёма граждан и организаци</w:t>
      </w:r>
      <w:r>
        <w:rPr>
          <w:rFonts w:ascii="Times New Roman" w:hAnsi="Times New Roman" w:cs="Times New Roman"/>
          <w:sz w:val="28"/>
          <w:szCs w:val="28"/>
        </w:rPr>
        <w:t>й осуществляется г</w:t>
      </w:r>
      <w:r w:rsidRPr="009911BD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11B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11BD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пн.-ср. с 8:00 до 17:00 (обеденный перерыв с 13:00 до 14:00), пт. с 8:00 до 17:00 (обеденный перерыв с 13:00 до 14:00), чт. не приёмный день. </w:t>
      </w:r>
    </w:p>
    <w:p w14:paraId="47A3FAC0" w14:textId="77777777" w:rsidR="00074B5F" w:rsidRPr="00074B5F" w:rsidRDefault="00074B5F" w:rsidP="00074B5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74B5F" w:rsidRPr="0007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61"/>
    <w:rsid w:val="000572DA"/>
    <w:rsid w:val="00074B5F"/>
    <w:rsid w:val="00167A52"/>
    <w:rsid w:val="001D3161"/>
    <w:rsid w:val="002A43BE"/>
    <w:rsid w:val="002B2027"/>
    <w:rsid w:val="002B215D"/>
    <w:rsid w:val="00357F7B"/>
    <w:rsid w:val="004D03F0"/>
    <w:rsid w:val="006A100F"/>
    <w:rsid w:val="00787E1F"/>
    <w:rsid w:val="009432AE"/>
    <w:rsid w:val="0098125F"/>
    <w:rsid w:val="009911BD"/>
    <w:rsid w:val="00AA7A4E"/>
    <w:rsid w:val="00C0110E"/>
    <w:rsid w:val="00C35AFC"/>
    <w:rsid w:val="00DD075E"/>
    <w:rsid w:val="00E11AD2"/>
    <w:rsid w:val="00E444B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2E9"/>
  <w15:chartTrackingRefBased/>
  <w15:docId w15:val="{EEDE3AD5-BEF8-429D-83B9-2039832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4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</dc:creator>
  <cp:keywords/>
  <dc:description/>
  <cp:lastModifiedBy>Ксения Барсукова</cp:lastModifiedBy>
  <cp:revision>6</cp:revision>
  <dcterms:created xsi:type="dcterms:W3CDTF">2022-03-04T06:08:00Z</dcterms:created>
  <dcterms:modified xsi:type="dcterms:W3CDTF">2022-03-04T06:20:00Z</dcterms:modified>
</cp:coreProperties>
</file>