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1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</w:t>
      </w:r>
      <w:r w:rsidR="00F9093C">
        <w:rPr>
          <w:rFonts w:ascii="Times New Roman" w:hAnsi="Times New Roman" w:cs="Times New Roman"/>
          <w:sz w:val="28"/>
          <w:szCs w:val="28"/>
        </w:rPr>
        <w:t>ом контрольном мероприятии</w:t>
      </w:r>
    </w:p>
    <w:p w:rsidR="00633D89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0BC" w:rsidRDefault="009C20BC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внеплановой п</w:t>
      </w:r>
      <w:r w:rsidRPr="00F47728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</w:t>
      </w:r>
      <w:r w:rsidRPr="00F47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 использования денежных средств, поступивших от ООО «НКНП» в виде пожертвования на ремонт Березовского филиала МОБУ «Троицкая СОШ им. Ткаченко А.П.»</w:t>
      </w:r>
      <w:r w:rsidR="00917DAF">
        <w:rPr>
          <w:rFonts w:ascii="Times New Roman" w:hAnsi="Times New Roman"/>
          <w:sz w:val="28"/>
          <w:szCs w:val="28"/>
        </w:rPr>
        <w:t xml:space="preserve">, в соответствии с информацией, изложенной в обращении гражданина, проведенной </w:t>
      </w:r>
      <w:r w:rsidR="005D7866">
        <w:rPr>
          <w:rFonts w:ascii="Times New Roman" w:hAnsi="Times New Roman"/>
          <w:sz w:val="28"/>
          <w:szCs w:val="28"/>
        </w:rPr>
        <w:t xml:space="preserve">в январе 2023г. </w:t>
      </w:r>
      <w:r>
        <w:rPr>
          <w:rFonts w:ascii="Times New Roman" w:hAnsi="Times New Roman"/>
          <w:sz w:val="28"/>
          <w:szCs w:val="28"/>
        </w:rPr>
        <w:t xml:space="preserve">в отделе образования администрации Бузулукского района за 2021г., </w:t>
      </w:r>
      <w:r w:rsidR="00917DAF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9C20BC" w:rsidRDefault="009C20BC" w:rsidP="009C20BC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C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10449C"/>
    <w:rsid w:val="003F6A11"/>
    <w:rsid w:val="005D7866"/>
    <w:rsid w:val="00633D89"/>
    <w:rsid w:val="00917DAF"/>
    <w:rsid w:val="009C20BC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4</cp:revision>
  <dcterms:created xsi:type="dcterms:W3CDTF">2024-07-03T08:08:00Z</dcterms:created>
  <dcterms:modified xsi:type="dcterms:W3CDTF">2024-07-04T08:03:00Z</dcterms:modified>
</cp:coreProperties>
</file>