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15" w:rsidRPr="00224A8D" w:rsidRDefault="002C7604" w:rsidP="00224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04">
        <w:rPr>
          <w:rFonts w:ascii="Times New Roman" w:hAnsi="Times New Roman" w:cs="Times New Roman"/>
          <w:b/>
          <w:sz w:val="28"/>
          <w:szCs w:val="28"/>
        </w:rPr>
        <w:t>Перечень основных законов и иных нормативно правовых актов, определяющих полномочия, задачи и функции отдела по делам ГО и ЧС</w:t>
      </w:r>
    </w:p>
    <w:p w:rsidR="00656515" w:rsidRDefault="00656515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6515" w:rsidRPr="00656515" w:rsidRDefault="00656515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56515">
        <w:rPr>
          <w:rFonts w:ascii="Times New Roman" w:hAnsi="Times New Roman" w:cs="Times New Roman"/>
          <w:sz w:val="28"/>
          <w:szCs w:val="28"/>
        </w:rPr>
        <w:t>Федеральный закон от 12 февраля 1998 г. N 28-ФЗ "О гражданской обороне";</w:t>
      </w:r>
    </w:p>
    <w:p w:rsidR="00656515" w:rsidRPr="00656515" w:rsidRDefault="00656515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6515" w:rsidRPr="00656515" w:rsidRDefault="00656515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6515">
        <w:rPr>
          <w:rFonts w:ascii="Times New Roman" w:hAnsi="Times New Roman" w:cs="Times New Roman"/>
          <w:sz w:val="28"/>
          <w:szCs w:val="28"/>
        </w:rPr>
        <w:t>Постановление Правительства РФ от 30 декабря 2003 г. N 794 "О единой государственной системе предупреждения и ликвидации чрезвычайных ситуаций" (в редакции Постановления Правительства РФ от 27.05.2005 №335);</w:t>
      </w:r>
    </w:p>
    <w:p w:rsidR="00656515" w:rsidRPr="00656515" w:rsidRDefault="00656515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6515" w:rsidRPr="00656515" w:rsidRDefault="00656515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56515">
        <w:rPr>
          <w:rFonts w:ascii="Times New Roman" w:hAnsi="Times New Roman" w:cs="Times New Roman"/>
          <w:sz w:val="28"/>
          <w:szCs w:val="28"/>
        </w:rPr>
        <w:t>Постановление Правительства РФ от 2 ноября 2000 г. N 841 "Об утверждении Положения об организации обучения населения в области гражданской обороны";</w:t>
      </w:r>
    </w:p>
    <w:p w:rsidR="00656515" w:rsidRPr="00656515" w:rsidRDefault="00656515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6515" w:rsidRPr="00656515" w:rsidRDefault="00656515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56515">
        <w:rPr>
          <w:rFonts w:ascii="Times New Roman" w:hAnsi="Times New Roman" w:cs="Times New Roman"/>
          <w:sz w:val="28"/>
          <w:szCs w:val="28"/>
        </w:rPr>
        <w:t>Постановление Правительства РФ от 4 сентября 2003 г. N 547"О подготовке населения в области защиты от чрезвычайных ситуаций природного и техногенного характера";</w:t>
      </w:r>
    </w:p>
    <w:p w:rsidR="00656515" w:rsidRPr="00656515" w:rsidRDefault="00656515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6515" w:rsidRPr="00656515" w:rsidRDefault="00656515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56515">
        <w:rPr>
          <w:rFonts w:ascii="Times New Roman" w:hAnsi="Times New Roman" w:cs="Times New Roman"/>
          <w:sz w:val="28"/>
          <w:szCs w:val="28"/>
        </w:rPr>
        <w:t>Федеральный закон от 21 декабря 1994 г. N 68-ФЗ "О защите населения и территорий от чрезвычайных ситуаций природного и техногенного характера";</w:t>
      </w:r>
    </w:p>
    <w:p w:rsidR="00656515" w:rsidRPr="00656515" w:rsidRDefault="00656515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6515" w:rsidRPr="00656515" w:rsidRDefault="00656515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56515">
        <w:rPr>
          <w:rFonts w:ascii="Times New Roman" w:hAnsi="Times New Roman" w:cs="Times New Roman"/>
          <w:sz w:val="28"/>
          <w:szCs w:val="28"/>
        </w:rPr>
        <w:t>Федеральный закон от 21 июля 1997 г. N 116-ФЗ "О промышленной безопасности опасных производственных объектов";</w:t>
      </w:r>
    </w:p>
    <w:p w:rsidR="00656515" w:rsidRPr="00656515" w:rsidRDefault="00656515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6515" w:rsidRPr="00656515" w:rsidRDefault="00656515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56515">
        <w:rPr>
          <w:rFonts w:ascii="Times New Roman" w:hAnsi="Times New Roman" w:cs="Times New Roman"/>
          <w:sz w:val="28"/>
          <w:szCs w:val="28"/>
        </w:rPr>
        <w:t>Постановление Правительства РФ от 21 мая 2007 г. N 304 "О классификации чрезвычайных ситуаций природного и техногенного характера";</w:t>
      </w:r>
    </w:p>
    <w:p w:rsidR="00656515" w:rsidRPr="00656515" w:rsidRDefault="00656515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6515" w:rsidRPr="00656515" w:rsidRDefault="00224A8D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24A8D">
        <w:rPr>
          <w:rFonts w:ascii="Times New Roman" w:hAnsi="Times New Roman" w:cs="Times New Roman"/>
          <w:sz w:val="28"/>
          <w:szCs w:val="28"/>
        </w:rPr>
        <w:t>Постановление Правительства РФ от 25 июля 2020 г. N 1119 "Об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характера"</w:t>
      </w:r>
    </w:p>
    <w:p w:rsidR="00656515" w:rsidRPr="00656515" w:rsidRDefault="00656515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6515" w:rsidRPr="00656515" w:rsidRDefault="00224A8D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56515" w:rsidRPr="00656515">
        <w:rPr>
          <w:rFonts w:ascii="Times New Roman" w:hAnsi="Times New Roman" w:cs="Times New Roman"/>
          <w:sz w:val="28"/>
          <w:szCs w:val="28"/>
        </w:rPr>
        <w:t>Федеральный закон от 21 декабря 1994 г. N 6</w:t>
      </w:r>
      <w:r>
        <w:rPr>
          <w:rFonts w:ascii="Times New Roman" w:hAnsi="Times New Roman" w:cs="Times New Roman"/>
          <w:sz w:val="28"/>
          <w:szCs w:val="28"/>
        </w:rPr>
        <w:t>9-ФЗ "О пожарной безопасности"</w:t>
      </w:r>
      <w:bookmarkStart w:id="0" w:name="_GoBack"/>
      <w:bookmarkEnd w:id="0"/>
      <w:r w:rsidR="00656515" w:rsidRPr="00656515">
        <w:rPr>
          <w:rFonts w:ascii="Times New Roman" w:hAnsi="Times New Roman" w:cs="Times New Roman"/>
          <w:sz w:val="28"/>
          <w:szCs w:val="28"/>
        </w:rPr>
        <w:t>;</w:t>
      </w:r>
    </w:p>
    <w:p w:rsidR="00656515" w:rsidRPr="00656515" w:rsidRDefault="00656515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6515" w:rsidRDefault="00224A8D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56515" w:rsidRPr="00656515">
        <w:rPr>
          <w:rFonts w:ascii="Times New Roman" w:hAnsi="Times New Roman" w:cs="Times New Roman"/>
          <w:sz w:val="28"/>
          <w:szCs w:val="28"/>
        </w:rPr>
        <w:t>Постановление Правительства РФ от 24 марта 1997 г.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характера";</w:t>
      </w:r>
    </w:p>
    <w:p w:rsidR="00224A8D" w:rsidRDefault="00224A8D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4A8D" w:rsidRPr="00656515" w:rsidRDefault="00224A8D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224A8D">
        <w:rPr>
          <w:rFonts w:ascii="Times New Roman" w:hAnsi="Times New Roman" w:cs="Times New Roman"/>
          <w:sz w:val="28"/>
          <w:szCs w:val="28"/>
        </w:rPr>
        <w:t xml:space="preserve"> Федеральный закон  от 06.10.2003 года № 131-ФЗ «Об общих принципах организации местного самоуправления в Российской Федерации»</w:t>
      </w:r>
    </w:p>
    <w:p w:rsidR="00656515" w:rsidRPr="00656515" w:rsidRDefault="00656515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6515" w:rsidRPr="002C7604" w:rsidRDefault="00656515" w:rsidP="006565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56515" w:rsidRPr="002C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9"/>
    <w:rsid w:val="000B4999"/>
    <w:rsid w:val="00224A8D"/>
    <w:rsid w:val="002C7604"/>
    <w:rsid w:val="006226D2"/>
    <w:rsid w:val="00656515"/>
    <w:rsid w:val="009A3059"/>
    <w:rsid w:val="00D2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Мордасов А А</dc:creator>
  <cp:keywords/>
  <dc:description/>
  <cp:lastModifiedBy>Мордасов А А</cp:lastModifiedBy>
  <cp:revision>2</cp:revision>
  <dcterms:created xsi:type="dcterms:W3CDTF">2022-08-23T04:50:00Z</dcterms:created>
  <dcterms:modified xsi:type="dcterms:W3CDTF">2022-08-23T05:26:00Z</dcterms:modified>
</cp:coreProperties>
</file>