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D0" w:rsidRPr="00040A61" w:rsidRDefault="008873D0" w:rsidP="009C1C1C">
      <w:pPr>
        <w:rPr>
          <w:b/>
          <w:sz w:val="28"/>
          <w:szCs w:val="28"/>
        </w:rPr>
      </w:pPr>
      <w:r w:rsidRPr="009C1C1C">
        <w:t xml:space="preserve">        </w:t>
      </w:r>
      <w:r w:rsidR="005F0BB3" w:rsidRPr="009C1C1C">
        <w:t xml:space="preserve"> </w:t>
      </w:r>
      <w:r w:rsidR="00B54B9E">
        <w:t xml:space="preserve">   </w:t>
      </w:r>
      <w:r w:rsidR="005F0BB3" w:rsidRPr="009C1C1C">
        <w:t xml:space="preserve"> </w:t>
      </w:r>
      <w:r w:rsidRPr="00040A61">
        <w:rPr>
          <w:b/>
          <w:sz w:val="28"/>
          <w:szCs w:val="28"/>
        </w:rPr>
        <w:t>Совет депутатов</w:t>
      </w:r>
    </w:p>
    <w:p w:rsidR="008873D0" w:rsidRPr="00040A61" w:rsidRDefault="008873D0" w:rsidP="009C1C1C">
      <w:pPr>
        <w:rPr>
          <w:b/>
          <w:sz w:val="28"/>
          <w:szCs w:val="28"/>
        </w:rPr>
      </w:pPr>
      <w:r w:rsidRPr="00040A61">
        <w:rPr>
          <w:b/>
          <w:sz w:val="28"/>
          <w:szCs w:val="28"/>
        </w:rPr>
        <w:t>муниципального образования</w:t>
      </w:r>
    </w:p>
    <w:p w:rsidR="008873D0" w:rsidRPr="00040A61" w:rsidRDefault="008873D0" w:rsidP="009C1C1C">
      <w:pPr>
        <w:rPr>
          <w:b/>
          <w:sz w:val="28"/>
          <w:szCs w:val="28"/>
        </w:rPr>
      </w:pPr>
      <w:r w:rsidRPr="00040A61">
        <w:rPr>
          <w:b/>
          <w:sz w:val="28"/>
          <w:szCs w:val="28"/>
        </w:rPr>
        <w:t>Верхневязовский     сельсовет</w:t>
      </w:r>
      <w:r w:rsidR="00BC1A56" w:rsidRPr="00040A61">
        <w:rPr>
          <w:b/>
          <w:sz w:val="28"/>
          <w:szCs w:val="28"/>
        </w:rPr>
        <w:t xml:space="preserve">                    </w:t>
      </w:r>
    </w:p>
    <w:p w:rsidR="008873D0" w:rsidRPr="00040A61" w:rsidRDefault="008873D0" w:rsidP="009C1C1C">
      <w:pPr>
        <w:rPr>
          <w:b/>
          <w:sz w:val="28"/>
          <w:szCs w:val="28"/>
        </w:rPr>
      </w:pPr>
      <w:r w:rsidRPr="00040A61">
        <w:rPr>
          <w:b/>
          <w:sz w:val="28"/>
          <w:szCs w:val="28"/>
        </w:rPr>
        <w:t xml:space="preserve">       </w:t>
      </w:r>
      <w:r w:rsidR="00B54B9E">
        <w:rPr>
          <w:b/>
          <w:sz w:val="28"/>
          <w:szCs w:val="28"/>
        </w:rPr>
        <w:t xml:space="preserve"> </w:t>
      </w:r>
      <w:r w:rsidRPr="00040A61">
        <w:rPr>
          <w:b/>
          <w:sz w:val="28"/>
          <w:szCs w:val="28"/>
        </w:rPr>
        <w:t>Бузулукского района</w:t>
      </w:r>
    </w:p>
    <w:p w:rsidR="008873D0" w:rsidRPr="00040A61" w:rsidRDefault="008873D0" w:rsidP="009C1C1C">
      <w:pPr>
        <w:rPr>
          <w:sz w:val="28"/>
          <w:szCs w:val="28"/>
        </w:rPr>
      </w:pPr>
      <w:r w:rsidRPr="00040A61">
        <w:rPr>
          <w:b/>
          <w:sz w:val="28"/>
          <w:szCs w:val="28"/>
        </w:rPr>
        <w:t xml:space="preserve">     </w:t>
      </w:r>
      <w:r w:rsidR="00B54B9E">
        <w:rPr>
          <w:b/>
          <w:sz w:val="28"/>
          <w:szCs w:val="28"/>
        </w:rPr>
        <w:t xml:space="preserve"> </w:t>
      </w:r>
      <w:r w:rsidRPr="00040A61">
        <w:rPr>
          <w:b/>
          <w:sz w:val="28"/>
          <w:szCs w:val="28"/>
        </w:rPr>
        <w:t>Оренбургской области</w:t>
      </w:r>
    </w:p>
    <w:p w:rsidR="008873D0" w:rsidRPr="00040A61" w:rsidRDefault="008873D0" w:rsidP="009C1C1C">
      <w:pPr>
        <w:rPr>
          <w:sz w:val="28"/>
          <w:szCs w:val="28"/>
        </w:rPr>
      </w:pPr>
    </w:p>
    <w:p w:rsidR="008873D0" w:rsidRPr="00040A61" w:rsidRDefault="005F0BB3" w:rsidP="009C1C1C">
      <w:pPr>
        <w:rPr>
          <w:b/>
          <w:sz w:val="28"/>
          <w:szCs w:val="28"/>
        </w:rPr>
      </w:pPr>
      <w:r w:rsidRPr="00040A61">
        <w:rPr>
          <w:b/>
          <w:sz w:val="28"/>
          <w:szCs w:val="28"/>
        </w:rPr>
        <w:t xml:space="preserve">        </w:t>
      </w:r>
      <w:r w:rsidR="00040A61">
        <w:rPr>
          <w:b/>
          <w:sz w:val="28"/>
          <w:szCs w:val="28"/>
        </w:rPr>
        <w:t xml:space="preserve">     </w:t>
      </w:r>
      <w:r w:rsidR="00B54B9E">
        <w:rPr>
          <w:b/>
          <w:sz w:val="28"/>
          <w:szCs w:val="28"/>
        </w:rPr>
        <w:t xml:space="preserve"> </w:t>
      </w:r>
      <w:r w:rsidR="00040A61">
        <w:rPr>
          <w:b/>
          <w:sz w:val="28"/>
          <w:szCs w:val="28"/>
        </w:rPr>
        <w:t xml:space="preserve"> </w:t>
      </w:r>
      <w:r w:rsidR="007A4DCC">
        <w:rPr>
          <w:b/>
          <w:sz w:val="28"/>
          <w:szCs w:val="28"/>
        </w:rPr>
        <w:t xml:space="preserve"> </w:t>
      </w:r>
      <w:r w:rsidR="008873D0" w:rsidRPr="00040A61">
        <w:rPr>
          <w:b/>
          <w:sz w:val="28"/>
          <w:szCs w:val="28"/>
        </w:rPr>
        <w:t>РЕШЕНИЕ</w:t>
      </w:r>
    </w:p>
    <w:p w:rsidR="00040A61" w:rsidRDefault="00040A61" w:rsidP="009C1C1C">
      <w:pPr>
        <w:rPr>
          <w:sz w:val="28"/>
          <w:szCs w:val="28"/>
        </w:rPr>
      </w:pPr>
    </w:p>
    <w:p w:rsidR="008873D0" w:rsidRPr="005B1003" w:rsidRDefault="00C93C15" w:rsidP="009C1C1C">
      <w:pPr>
        <w:rPr>
          <w:b/>
          <w:sz w:val="28"/>
          <w:szCs w:val="28"/>
        </w:rPr>
      </w:pPr>
      <w:r>
        <w:rPr>
          <w:sz w:val="28"/>
          <w:szCs w:val="28"/>
        </w:rPr>
        <w:t xml:space="preserve">           </w:t>
      </w:r>
      <w:r w:rsidR="00C46A83" w:rsidRPr="005B1003">
        <w:rPr>
          <w:b/>
          <w:sz w:val="28"/>
          <w:szCs w:val="28"/>
        </w:rPr>
        <w:t>02.02.2024</w:t>
      </w:r>
      <w:r w:rsidR="00B54B9E" w:rsidRPr="005B1003">
        <w:rPr>
          <w:b/>
          <w:sz w:val="28"/>
          <w:szCs w:val="28"/>
        </w:rPr>
        <w:t xml:space="preserve"> </w:t>
      </w:r>
      <w:r w:rsidR="008873D0" w:rsidRPr="005B1003">
        <w:rPr>
          <w:b/>
          <w:sz w:val="28"/>
          <w:szCs w:val="28"/>
        </w:rPr>
        <w:t>№</w:t>
      </w:r>
      <w:r w:rsidR="00B54B9E" w:rsidRPr="005B1003">
        <w:rPr>
          <w:b/>
          <w:sz w:val="28"/>
          <w:szCs w:val="28"/>
        </w:rPr>
        <w:t xml:space="preserve"> </w:t>
      </w:r>
      <w:r w:rsidR="00C46A83" w:rsidRPr="005B1003">
        <w:rPr>
          <w:b/>
          <w:sz w:val="28"/>
          <w:szCs w:val="28"/>
        </w:rPr>
        <w:t>139</w:t>
      </w:r>
    </w:p>
    <w:p w:rsidR="00662D98" w:rsidRPr="007A4DCC" w:rsidRDefault="00B54B9E" w:rsidP="009C1C1C">
      <w:r>
        <w:rPr>
          <w:sz w:val="28"/>
          <w:szCs w:val="28"/>
        </w:rPr>
        <w:t xml:space="preserve">         </w:t>
      </w:r>
      <w:r w:rsidR="007A4DCC">
        <w:rPr>
          <w:sz w:val="28"/>
          <w:szCs w:val="28"/>
        </w:rPr>
        <w:t xml:space="preserve">   </w:t>
      </w:r>
      <w:r w:rsidR="00662D98" w:rsidRPr="007A4DCC">
        <w:t>с. Верхняя Вязовка</w:t>
      </w:r>
    </w:p>
    <w:p w:rsidR="008873D0" w:rsidRPr="00040A61" w:rsidRDefault="008873D0" w:rsidP="009C1C1C">
      <w:pPr>
        <w:rPr>
          <w:sz w:val="28"/>
          <w:szCs w:val="28"/>
        </w:rPr>
      </w:pPr>
    </w:p>
    <w:p w:rsidR="00E76D9F" w:rsidRDefault="00E76D9F" w:rsidP="009C1C1C">
      <w:pPr>
        <w:rPr>
          <w:sz w:val="28"/>
          <w:szCs w:val="28"/>
        </w:rPr>
      </w:pPr>
      <w:r>
        <w:rPr>
          <w:sz w:val="28"/>
          <w:szCs w:val="28"/>
        </w:rPr>
        <w:t xml:space="preserve">Об утверждении </w:t>
      </w:r>
      <w:r w:rsidR="00C93C15" w:rsidRPr="00040A61">
        <w:rPr>
          <w:sz w:val="28"/>
          <w:szCs w:val="28"/>
        </w:rPr>
        <w:t>Отчет</w:t>
      </w:r>
      <w:r w:rsidR="00C93C15">
        <w:rPr>
          <w:sz w:val="28"/>
          <w:szCs w:val="28"/>
        </w:rPr>
        <w:t>а</w:t>
      </w:r>
      <w:r w:rsidR="00C93C15" w:rsidRPr="00040A61">
        <w:rPr>
          <w:sz w:val="28"/>
          <w:szCs w:val="28"/>
        </w:rPr>
        <w:t xml:space="preserve"> главы</w:t>
      </w:r>
      <w:r w:rsidR="002D0C00" w:rsidRPr="00040A61">
        <w:rPr>
          <w:sz w:val="28"/>
          <w:szCs w:val="28"/>
        </w:rPr>
        <w:t xml:space="preserve"> </w:t>
      </w:r>
    </w:p>
    <w:p w:rsidR="00E76D9F" w:rsidRDefault="008873D0" w:rsidP="009C1C1C">
      <w:pPr>
        <w:rPr>
          <w:sz w:val="28"/>
          <w:szCs w:val="28"/>
        </w:rPr>
      </w:pPr>
      <w:r w:rsidRPr="00040A61">
        <w:rPr>
          <w:sz w:val="28"/>
          <w:szCs w:val="28"/>
        </w:rPr>
        <w:t>муниципального</w:t>
      </w:r>
      <w:r w:rsidR="00F449B6" w:rsidRPr="00040A61">
        <w:rPr>
          <w:sz w:val="28"/>
          <w:szCs w:val="28"/>
        </w:rPr>
        <w:t xml:space="preserve"> образования </w:t>
      </w:r>
    </w:p>
    <w:p w:rsidR="00E76D9F" w:rsidRDefault="008873D0" w:rsidP="009C1C1C">
      <w:pPr>
        <w:rPr>
          <w:sz w:val="28"/>
          <w:szCs w:val="28"/>
        </w:rPr>
      </w:pPr>
      <w:r w:rsidRPr="00040A61">
        <w:rPr>
          <w:sz w:val="28"/>
          <w:szCs w:val="28"/>
        </w:rPr>
        <w:t>Верхневязовский</w:t>
      </w:r>
      <w:r w:rsidR="00E76D9F">
        <w:rPr>
          <w:sz w:val="28"/>
          <w:szCs w:val="28"/>
        </w:rPr>
        <w:t xml:space="preserve"> </w:t>
      </w:r>
      <w:r w:rsidR="00D7223F" w:rsidRPr="00040A61">
        <w:rPr>
          <w:sz w:val="28"/>
          <w:szCs w:val="28"/>
        </w:rPr>
        <w:t>сельсовет</w:t>
      </w:r>
      <w:r w:rsidR="00E76D9F">
        <w:rPr>
          <w:sz w:val="28"/>
          <w:szCs w:val="28"/>
        </w:rPr>
        <w:t xml:space="preserve"> «О результатах </w:t>
      </w:r>
    </w:p>
    <w:p w:rsidR="008873D0" w:rsidRPr="00040A61" w:rsidRDefault="00E76D9F" w:rsidP="009C1C1C">
      <w:pPr>
        <w:rPr>
          <w:sz w:val="28"/>
          <w:szCs w:val="28"/>
        </w:rPr>
      </w:pPr>
      <w:r>
        <w:rPr>
          <w:sz w:val="28"/>
          <w:szCs w:val="28"/>
        </w:rPr>
        <w:t>деятельности администрации сельсовета</w:t>
      </w:r>
      <w:r w:rsidR="00D7223F" w:rsidRPr="00040A61">
        <w:rPr>
          <w:sz w:val="28"/>
          <w:szCs w:val="28"/>
        </w:rPr>
        <w:t xml:space="preserve"> </w:t>
      </w:r>
      <w:r w:rsidR="009C1C1C" w:rsidRPr="00040A61">
        <w:rPr>
          <w:sz w:val="28"/>
          <w:szCs w:val="28"/>
        </w:rPr>
        <w:t>за 202</w:t>
      </w:r>
      <w:r w:rsidR="00C46A83">
        <w:rPr>
          <w:sz w:val="28"/>
          <w:szCs w:val="28"/>
        </w:rPr>
        <w:t>3</w:t>
      </w:r>
      <w:r w:rsidR="008873D0" w:rsidRPr="00040A61">
        <w:rPr>
          <w:sz w:val="28"/>
          <w:szCs w:val="28"/>
        </w:rPr>
        <w:t>год</w:t>
      </w:r>
      <w:r>
        <w:rPr>
          <w:sz w:val="28"/>
          <w:szCs w:val="28"/>
        </w:rPr>
        <w:t>»</w:t>
      </w:r>
    </w:p>
    <w:p w:rsidR="008873D0" w:rsidRPr="00040A61" w:rsidRDefault="008873D0" w:rsidP="009C1C1C">
      <w:pPr>
        <w:rPr>
          <w:sz w:val="28"/>
          <w:szCs w:val="28"/>
        </w:rPr>
      </w:pPr>
    </w:p>
    <w:p w:rsidR="008873D0" w:rsidRPr="00040A61" w:rsidRDefault="008873D0" w:rsidP="00E76D9F">
      <w:pPr>
        <w:ind w:firstLine="567"/>
        <w:rPr>
          <w:sz w:val="28"/>
          <w:szCs w:val="28"/>
        </w:rPr>
      </w:pPr>
    </w:p>
    <w:p w:rsidR="00E76D9F" w:rsidRDefault="008873D0" w:rsidP="00E76D9F">
      <w:pPr>
        <w:ind w:firstLine="567"/>
        <w:jc w:val="both"/>
        <w:rPr>
          <w:sz w:val="28"/>
          <w:szCs w:val="28"/>
        </w:rPr>
      </w:pPr>
      <w:r w:rsidRPr="00040A61">
        <w:rPr>
          <w:sz w:val="28"/>
          <w:szCs w:val="28"/>
        </w:rPr>
        <w:t>В соответствии со статьей 36 Федер</w:t>
      </w:r>
      <w:r w:rsidR="00336D0A" w:rsidRPr="00040A61">
        <w:rPr>
          <w:sz w:val="28"/>
          <w:szCs w:val="28"/>
        </w:rPr>
        <w:t>ального закона от 06.10.2003г (</w:t>
      </w:r>
      <w:r w:rsidR="00E363DA">
        <w:rPr>
          <w:sz w:val="28"/>
          <w:szCs w:val="28"/>
        </w:rPr>
        <w:t>в редакции от</w:t>
      </w:r>
      <w:r w:rsidR="009C1C1C" w:rsidRPr="00040A61">
        <w:rPr>
          <w:sz w:val="28"/>
          <w:szCs w:val="28"/>
        </w:rPr>
        <w:t xml:space="preserve"> 29.12.2020 N 464-ФЗ</w:t>
      </w:r>
      <w:r w:rsidRPr="00040A61">
        <w:rPr>
          <w:sz w:val="28"/>
          <w:szCs w:val="28"/>
        </w:rPr>
        <w:t>.) № 131-ФЗ «Об общих принципах организации местного самоуправления в Российской Федерации», на основании статей 24,29 Устава муниципального образования Верхневязовский  сельсовет</w:t>
      </w:r>
      <w:r w:rsidR="002D0C00" w:rsidRPr="00040A61">
        <w:rPr>
          <w:sz w:val="28"/>
          <w:szCs w:val="28"/>
        </w:rPr>
        <w:t>, решением Совета депутатов от 16.12.2016 года № 59 «Об утверждении Положения о порядке предоставления и рассмотрения ежегодного отчета Главы муниципального образования»</w:t>
      </w:r>
      <w:r w:rsidR="00B367DE" w:rsidRPr="00040A61">
        <w:rPr>
          <w:sz w:val="28"/>
          <w:szCs w:val="28"/>
        </w:rPr>
        <w:t>, с изменениями и дополнениями от 09.02.2018 № 111</w:t>
      </w:r>
      <w:r w:rsidR="002D0C00" w:rsidRPr="00040A61">
        <w:rPr>
          <w:sz w:val="28"/>
          <w:szCs w:val="28"/>
        </w:rPr>
        <w:t>, и заслушав отчет</w:t>
      </w:r>
      <w:r w:rsidR="00D7223F" w:rsidRPr="00040A61">
        <w:rPr>
          <w:sz w:val="28"/>
          <w:szCs w:val="28"/>
        </w:rPr>
        <w:t xml:space="preserve"> </w:t>
      </w:r>
      <w:r w:rsidRPr="00040A61">
        <w:rPr>
          <w:sz w:val="28"/>
          <w:szCs w:val="28"/>
        </w:rPr>
        <w:t>главы муниципального образования Верхнев</w:t>
      </w:r>
      <w:r w:rsidR="00D7223F" w:rsidRPr="00040A61">
        <w:rPr>
          <w:sz w:val="28"/>
          <w:szCs w:val="28"/>
        </w:rPr>
        <w:t xml:space="preserve">язовский сельсовет </w:t>
      </w:r>
      <w:r w:rsidR="002019B0" w:rsidRPr="00040A61">
        <w:rPr>
          <w:sz w:val="28"/>
          <w:szCs w:val="28"/>
        </w:rPr>
        <w:t>Чернова В.В.</w:t>
      </w:r>
      <w:r w:rsidRPr="00040A61">
        <w:rPr>
          <w:sz w:val="28"/>
          <w:szCs w:val="28"/>
        </w:rPr>
        <w:t xml:space="preserve"> о результатах е</w:t>
      </w:r>
      <w:r w:rsidR="002019B0" w:rsidRPr="00040A61">
        <w:rPr>
          <w:sz w:val="28"/>
          <w:szCs w:val="28"/>
        </w:rPr>
        <w:t>го</w:t>
      </w:r>
      <w:r w:rsidRPr="00040A61">
        <w:rPr>
          <w:sz w:val="28"/>
          <w:szCs w:val="28"/>
        </w:rPr>
        <w:t xml:space="preserve"> деятельности и деятельности администрации сельсовета по решению во</w:t>
      </w:r>
      <w:r w:rsidR="002D0C00" w:rsidRPr="00040A61">
        <w:rPr>
          <w:sz w:val="28"/>
          <w:szCs w:val="28"/>
        </w:rPr>
        <w:t>просов местного значения за</w:t>
      </w:r>
      <w:r w:rsidR="001A6A19" w:rsidRPr="00040A61">
        <w:rPr>
          <w:sz w:val="28"/>
          <w:szCs w:val="28"/>
        </w:rPr>
        <w:t xml:space="preserve"> 20</w:t>
      </w:r>
      <w:r w:rsidR="00724B2E">
        <w:rPr>
          <w:sz w:val="28"/>
          <w:szCs w:val="28"/>
        </w:rPr>
        <w:t>2</w:t>
      </w:r>
      <w:r w:rsidR="009A4CD9">
        <w:rPr>
          <w:sz w:val="28"/>
          <w:szCs w:val="28"/>
        </w:rPr>
        <w:t>3</w:t>
      </w:r>
      <w:r w:rsidRPr="00040A61">
        <w:rPr>
          <w:sz w:val="28"/>
          <w:szCs w:val="28"/>
        </w:rPr>
        <w:t xml:space="preserve"> год Совет депутатов  муниципального образования Верхневязовский сельсовет </w:t>
      </w:r>
    </w:p>
    <w:p w:rsidR="008873D0" w:rsidRPr="00040A61" w:rsidRDefault="008873D0" w:rsidP="00E76D9F">
      <w:pPr>
        <w:ind w:firstLine="567"/>
        <w:jc w:val="center"/>
        <w:rPr>
          <w:sz w:val="28"/>
          <w:szCs w:val="28"/>
        </w:rPr>
      </w:pPr>
      <w:r w:rsidRPr="00040A61">
        <w:rPr>
          <w:sz w:val="28"/>
          <w:szCs w:val="28"/>
        </w:rPr>
        <w:t>РЕШИЛ:</w:t>
      </w:r>
    </w:p>
    <w:p w:rsidR="008873D0" w:rsidRPr="00040A61" w:rsidRDefault="008873D0" w:rsidP="00E76D9F">
      <w:pPr>
        <w:ind w:firstLine="567"/>
        <w:rPr>
          <w:sz w:val="28"/>
          <w:szCs w:val="28"/>
        </w:rPr>
      </w:pPr>
      <w:r w:rsidRPr="00040A61">
        <w:rPr>
          <w:sz w:val="28"/>
          <w:szCs w:val="28"/>
        </w:rPr>
        <w:t xml:space="preserve">1. </w:t>
      </w:r>
      <w:r w:rsidR="00C93C15" w:rsidRPr="00040A61">
        <w:rPr>
          <w:sz w:val="28"/>
          <w:szCs w:val="28"/>
        </w:rPr>
        <w:t>Отчет главы</w:t>
      </w:r>
      <w:r w:rsidRPr="00040A61">
        <w:rPr>
          <w:sz w:val="28"/>
          <w:szCs w:val="28"/>
        </w:rPr>
        <w:t xml:space="preserve"> муниципального образования Верхнев</w:t>
      </w:r>
      <w:r w:rsidR="0056773C" w:rsidRPr="00040A61">
        <w:rPr>
          <w:sz w:val="28"/>
          <w:szCs w:val="28"/>
        </w:rPr>
        <w:t xml:space="preserve">язовский сельсовет </w:t>
      </w:r>
      <w:r w:rsidR="00964F3C" w:rsidRPr="00040A61">
        <w:rPr>
          <w:sz w:val="28"/>
          <w:szCs w:val="28"/>
        </w:rPr>
        <w:t>В</w:t>
      </w:r>
      <w:r w:rsidR="0056773C" w:rsidRPr="00040A61">
        <w:rPr>
          <w:sz w:val="28"/>
          <w:szCs w:val="28"/>
        </w:rPr>
        <w:t xml:space="preserve">.В. </w:t>
      </w:r>
      <w:r w:rsidR="00964F3C" w:rsidRPr="00040A61">
        <w:rPr>
          <w:sz w:val="28"/>
          <w:szCs w:val="28"/>
        </w:rPr>
        <w:t>Чернова</w:t>
      </w:r>
      <w:r w:rsidRPr="00040A61">
        <w:rPr>
          <w:sz w:val="28"/>
          <w:szCs w:val="28"/>
        </w:rPr>
        <w:t xml:space="preserve"> принять к сведению согласно приложению.</w:t>
      </w:r>
    </w:p>
    <w:p w:rsidR="008873D0" w:rsidRPr="00040A61" w:rsidRDefault="008873D0" w:rsidP="00E76D9F">
      <w:pPr>
        <w:ind w:firstLine="567"/>
        <w:rPr>
          <w:sz w:val="28"/>
          <w:szCs w:val="28"/>
        </w:rPr>
      </w:pPr>
      <w:r w:rsidRPr="00040A61">
        <w:rPr>
          <w:sz w:val="28"/>
          <w:szCs w:val="28"/>
        </w:rPr>
        <w:t>2. Установить, что настоящее решение вступает в силу после его обнародования.</w:t>
      </w:r>
    </w:p>
    <w:p w:rsidR="00964F3C" w:rsidRPr="00040A61" w:rsidRDefault="00964F3C" w:rsidP="00E76D9F">
      <w:pPr>
        <w:ind w:firstLine="567"/>
        <w:rPr>
          <w:sz w:val="28"/>
          <w:szCs w:val="28"/>
        </w:rPr>
      </w:pPr>
    </w:p>
    <w:p w:rsidR="008873D0" w:rsidRPr="00040A61" w:rsidRDefault="008873D0" w:rsidP="00E76D9F">
      <w:pPr>
        <w:ind w:firstLine="567"/>
        <w:rPr>
          <w:sz w:val="28"/>
          <w:szCs w:val="28"/>
        </w:rPr>
      </w:pPr>
    </w:p>
    <w:p w:rsidR="008873D0" w:rsidRDefault="00E804BC" w:rsidP="00E804BC">
      <w:pPr>
        <w:tabs>
          <w:tab w:val="left" w:pos="8789"/>
          <w:tab w:val="left" w:pos="8931"/>
        </w:tabs>
        <w:rPr>
          <w:sz w:val="28"/>
          <w:szCs w:val="28"/>
        </w:rPr>
      </w:pPr>
      <w:r>
        <w:rPr>
          <w:sz w:val="28"/>
          <w:szCs w:val="28"/>
        </w:rPr>
        <w:t xml:space="preserve">Председатель Совета депутатов                                         </w:t>
      </w:r>
      <w:r w:rsidR="00724B2E">
        <w:rPr>
          <w:sz w:val="28"/>
          <w:szCs w:val="28"/>
        </w:rPr>
        <w:t>Е.П. Максимова</w:t>
      </w:r>
    </w:p>
    <w:p w:rsidR="00E76D9F" w:rsidRPr="00040A61" w:rsidRDefault="00E76D9F" w:rsidP="00E804BC">
      <w:pPr>
        <w:tabs>
          <w:tab w:val="left" w:pos="8789"/>
          <w:tab w:val="left" w:pos="8931"/>
        </w:tabs>
        <w:rPr>
          <w:sz w:val="28"/>
          <w:szCs w:val="28"/>
        </w:rPr>
      </w:pPr>
    </w:p>
    <w:p w:rsidR="008873D0" w:rsidRPr="00040A61" w:rsidRDefault="008873D0" w:rsidP="009C1C1C">
      <w:pPr>
        <w:rPr>
          <w:sz w:val="28"/>
          <w:szCs w:val="28"/>
        </w:rPr>
      </w:pPr>
    </w:p>
    <w:p w:rsidR="00306400" w:rsidRDefault="008873D0" w:rsidP="009C1C1C">
      <w:pPr>
        <w:rPr>
          <w:sz w:val="28"/>
          <w:szCs w:val="28"/>
        </w:rPr>
      </w:pPr>
      <w:r w:rsidRPr="00040A61">
        <w:rPr>
          <w:sz w:val="28"/>
          <w:szCs w:val="28"/>
        </w:rPr>
        <w:t>Разослано: в дело, администрации сельсовета, межрайпрокуратуре.</w:t>
      </w:r>
    </w:p>
    <w:p w:rsidR="00076548" w:rsidRDefault="00076548" w:rsidP="009C1C1C">
      <w:pPr>
        <w:rPr>
          <w:sz w:val="28"/>
          <w:szCs w:val="28"/>
        </w:rPr>
      </w:pPr>
    </w:p>
    <w:p w:rsidR="00076548" w:rsidRDefault="00076548" w:rsidP="009C1C1C">
      <w:pPr>
        <w:rPr>
          <w:sz w:val="28"/>
          <w:szCs w:val="28"/>
        </w:rPr>
      </w:pPr>
    </w:p>
    <w:p w:rsidR="00E97B79" w:rsidRDefault="00E97B79" w:rsidP="009C1C1C">
      <w:pPr>
        <w:rPr>
          <w:sz w:val="28"/>
          <w:szCs w:val="28"/>
        </w:rPr>
      </w:pPr>
    </w:p>
    <w:p w:rsidR="00E97B79" w:rsidRDefault="00E97B79" w:rsidP="009C1C1C">
      <w:pPr>
        <w:rPr>
          <w:sz w:val="28"/>
          <w:szCs w:val="28"/>
        </w:rPr>
      </w:pPr>
    </w:p>
    <w:p w:rsidR="00E97B79" w:rsidRDefault="00E97B79" w:rsidP="009C1C1C">
      <w:pPr>
        <w:rPr>
          <w:sz w:val="28"/>
          <w:szCs w:val="28"/>
        </w:rPr>
      </w:pPr>
      <w:bookmarkStart w:id="0" w:name="_GoBack"/>
      <w:bookmarkEnd w:id="0"/>
    </w:p>
    <w:p w:rsidR="00076548" w:rsidRPr="00040A61" w:rsidRDefault="00076548" w:rsidP="009C1C1C">
      <w:pPr>
        <w:rPr>
          <w:sz w:val="28"/>
          <w:szCs w:val="28"/>
        </w:rPr>
      </w:pPr>
    </w:p>
    <w:p w:rsidR="008873D0" w:rsidRPr="00040A61" w:rsidRDefault="00306400" w:rsidP="00C93C15">
      <w:pPr>
        <w:jc w:val="right"/>
        <w:rPr>
          <w:sz w:val="28"/>
          <w:szCs w:val="28"/>
        </w:rPr>
      </w:pPr>
      <w:r w:rsidRPr="00040A61">
        <w:rPr>
          <w:sz w:val="28"/>
          <w:szCs w:val="28"/>
        </w:rPr>
        <w:lastRenderedPageBreak/>
        <w:t xml:space="preserve">                                                                                </w:t>
      </w:r>
      <w:r w:rsidR="008873D0" w:rsidRPr="00040A61">
        <w:rPr>
          <w:sz w:val="28"/>
          <w:szCs w:val="28"/>
        </w:rPr>
        <w:t xml:space="preserve">Приложение </w:t>
      </w:r>
    </w:p>
    <w:p w:rsidR="008873D0" w:rsidRPr="00040A61" w:rsidRDefault="005E1BD4" w:rsidP="00C93C15">
      <w:pPr>
        <w:jc w:val="right"/>
        <w:rPr>
          <w:sz w:val="28"/>
          <w:szCs w:val="28"/>
        </w:rPr>
      </w:pPr>
      <w:r w:rsidRPr="00040A61">
        <w:rPr>
          <w:sz w:val="28"/>
          <w:szCs w:val="28"/>
        </w:rPr>
        <w:t xml:space="preserve">  </w:t>
      </w:r>
      <w:r w:rsidR="008873D0" w:rsidRPr="00040A61">
        <w:rPr>
          <w:sz w:val="28"/>
          <w:szCs w:val="28"/>
        </w:rPr>
        <w:t xml:space="preserve">к </w:t>
      </w:r>
      <w:r w:rsidR="008671C2" w:rsidRPr="00040A61">
        <w:rPr>
          <w:sz w:val="28"/>
          <w:szCs w:val="28"/>
        </w:rPr>
        <w:t>решению</w:t>
      </w:r>
      <w:r w:rsidR="008873D0" w:rsidRPr="00040A61">
        <w:rPr>
          <w:sz w:val="28"/>
          <w:szCs w:val="28"/>
        </w:rPr>
        <w:t xml:space="preserve"> Совета депутатов</w:t>
      </w:r>
    </w:p>
    <w:p w:rsidR="008873D0" w:rsidRPr="00040A61" w:rsidRDefault="00306400" w:rsidP="00C93C15">
      <w:pPr>
        <w:jc w:val="right"/>
        <w:rPr>
          <w:sz w:val="28"/>
          <w:szCs w:val="28"/>
        </w:rPr>
      </w:pPr>
      <w:r w:rsidRPr="00040A61">
        <w:rPr>
          <w:sz w:val="28"/>
          <w:szCs w:val="28"/>
        </w:rPr>
        <w:t xml:space="preserve">                                                                               </w:t>
      </w:r>
      <w:r w:rsidR="00B54B9E">
        <w:rPr>
          <w:sz w:val="28"/>
          <w:szCs w:val="28"/>
        </w:rPr>
        <w:t xml:space="preserve">                </w:t>
      </w:r>
      <w:r w:rsidR="008873D0" w:rsidRPr="00040A61">
        <w:rPr>
          <w:sz w:val="28"/>
          <w:szCs w:val="28"/>
        </w:rPr>
        <w:t xml:space="preserve">от </w:t>
      </w:r>
      <w:r w:rsidR="009A4CD9">
        <w:rPr>
          <w:sz w:val="28"/>
          <w:szCs w:val="28"/>
        </w:rPr>
        <w:t>02.02.2024</w:t>
      </w:r>
      <w:r w:rsidR="00B54B9E">
        <w:rPr>
          <w:sz w:val="28"/>
          <w:szCs w:val="28"/>
        </w:rPr>
        <w:t xml:space="preserve"> </w:t>
      </w:r>
      <w:r w:rsidR="00B54B9E" w:rsidRPr="00040A61">
        <w:rPr>
          <w:sz w:val="28"/>
          <w:szCs w:val="28"/>
        </w:rPr>
        <w:t>№</w:t>
      </w:r>
      <w:r w:rsidR="00B54B9E">
        <w:rPr>
          <w:sz w:val="28"/>
          <w:szCs w:val="28"/>
        </w:rPr>
        <w:t xml:space="preserve"> </w:t>
      </w:r>
      <w:r w:rsidR="009A4CD9">
        <w:rPr>
          <w:sz w:val="28"/>
          <w:szCs w:val="28"/>
        </w:rPr>
        <w:t>139</w:t>
      </w:r>
    </w:p>
    <w:p w:rsidR="008873D0" w:rsidRPr="00040A61" w:rsidRDefault="008873D0" w:rsidP="009C1C1C">
      <w:pPr>
        <w:rPr>
          <w:sz w:val="28"/>
          <w:szCs w:val="28"/>
        </w:rPr>
      </w:pPr>
    </w:p>
    <w:p w:rsidR="00BE4A90" w:rsidRPr="00626A92" w:rsidRDefault="00BE4A90" w:rsidP="003F5E1E">
      <w:pPr>
        <w:jc w:val="center"/>
        <w:rPr>
          <w:b/>
          <w:sz w:val="28"/>
          <w:szCs w:val="28"/>
        </w:rPr>
      </w:pPr>
      <w:r w:rsidRPr="00626A92">
        <w:rPr>
          <w:b/>
          <w:sz w:val="28"/>
          <w:szCs w:val="28"/>
        </w:rPr>
        <w:t>Отчет</w:t>
      </w:r>
    </w:p>
    <w:p w:rsidR="00BE4A90" w:rsidRPr="00626A92" w:rsidRDefault="009429BD" w:rsidP="009C1C1C">
      <w:pPr>
        <w:rPr>
          <w:b/>
          <w:sz w:val="28"/>
          <w:szCs w:val="28"/>
        </w:rPr>
      </w:pPr>
      <w:r w:rsidRPr="00626A92">
        <w:rPr>
          <w:b/>
          <w:sz w:val="28"/>
          <w:szCs w:val="28"/>
        </w:rPr>
        <w:t>Главы муниципального</w:t>
      </w:r>
      <w:r w:rsidR="00BE4A90" w:rsidRPr="00626A92">
        <w:rPr>
          <w:b/>
          <w:sz w:val="28"/>
          <w:szCs w:val="28"/>
        </w:rPr>
        <w:t xml:space="preserve"> образования Верхневязовский </w:t>
      </w:r>
      <w:r w:rsidRPr="00626A92">
        <w:rPr>
          <w:b/>
          <w:sz w:val="28"/>
          <w:szCs w:val="28"/>
        </w:rPr>
        <w:t>сельсовет о</w:t>
      </w:r>
      <w:r w:rsidR="00BE4A90" w:rsidRPr="00626A92">
        <w:rPr>
          <w:b/>
          <w:sz w:val="28"/>
          <w:szCs w:val="28"/>
        </w:rPr>
        <w:t xml:space="preserve"> результатах деятельности а</w:t>
      </w:r>
      <w:r w:rsidR="0056773C" w:rsidRPr="00626A92">
        <w:rPr>
          <w:b/>
          <w:sz w:val="28"/>
          <w:szCs w:val="28"/>
        </w:rPr>
        <w:t xml:space="preserve">дминистрации </w:t>
      </w:r>
      <w:r w:rsidRPr="00626A92">
        <w:rPr>
          <w:b/>
          <w:sz w:val="28"/>
          <w:szCs w:val="28"/>
        </w:rPr>
        <w:t>сельсовета за</w:t>
      </w:r>
      <w:r w:rsidR="0056773C" w:rsidRPr="00626A92">
        <w:rPr>
          <w:b/>
          <w:sz w:val="28"/>
          <w:szCs w:val="28"/>
        </w:rPr>
        <w:t xml:space="preserve"> </w:t>
      </w:r>
      <w:r w:rsidR="00306400" w:rsidRPr="00626A92">
        <w:rPr>
          <w:b/>
          <w:sz w:val="28"/>
          <w:szCs w:val="28"/>
        </w:rPr>
        <w:t>202</w:t>
      </w:r>
      <w:r w:rsidR="009A4CD9">
        <w:rPr>
          <w:b/>
          <w:sz w:val="28"/>
          <w:szCs w:val="28"/>
        </w:rPr>
        <w:t>3</w:t>
      </w:r>
      <w:r w:rsidR="00E8668A" w:rsidRPr="00626A92">
        <w:rPr>
          <w:b/>
          <w:sz w:val="28"/>
          <w:szCs w:val="28"/>
        </w:rPr>
        <w:t xml:space="preserve"> год</w:t>
      </w:r>
    </w:p>
    <w:p w:rsidR="00E8668A" w:rsidRPr="00040A61" w:rsidRDefault="00E8668A" w:rsidP="00F83984">
      <w:pPr>
        <w:ind w:firstLine="567"/>
        <w:rPr>
          <w:sz w:val="28"/>
          <w:szCs w:val="28"/>
        </w:rPr>
      </w:pPr>
    </w:p>
    <w:p w:rsidR="005B1003" w:rsidRPr="00040A61" w:rsidRDefault="005B1003" w:rsidP="005B1003">
      <w:pPr>
        <w:ind w:firstLine="567"/>
        <w:rPr>
          <w:sz w:val="28"/>
          <w:szCs w:val="28"/>
        </w:rPr>
      </w:pPr>
      <w:r w:rsidRPr="00040A61">
        <w:rPr>
          <w:sz w:val="28"/>
          <w:szCs w:val="28"/>
        </w:rPr>
        <w:t>В соответствии с пунктом 5.1 статьи 36 Федерального закона №131-ФЗ «Об общих принципах организации местного самоуправления в Российской Федерации», Уставом муниципального образования Верхневязовский сельсовет, глава сельсовета подотчётен и подконтролен населению и Совету депутатов, и сегодня я представляю Вам отчет о результатах деятельности администрации сельсовета за 202</w:t>
      </w:r>
      <w:r>
        <w:rPr>
          <w:sz w:val="28"/>
          <w:szCs w:val="28"/>
        </w:rPr>
        <w:t>3</w:t>
      </w:r>
      <w:r w:rsidRPr="00040A61">
        <w:rPr>
          <w:sz w:val="28"/>
          <w:szCs w:val="28"/>
        </w:rPr>
        <w:t xml:space="preserve"> год.</w:t>
      </w:r>
    </w:p>
    <w:p w:rsidR="005B1003" w:rsidRPr="00040A61" w:rsidRDefault="005B1003" w:rsidP="005B1003">
      <w:pPr>
        <w:rPr>
          <w:sz w:val="28"/>
          <w:szCs w:val="28"/>
        </w:rPr>
      </w:pPr>
    </w:p>
    <w:p w:rsidR="005B1003" w:rsidRPr="00626A92" w:rsidRDefault="005B1003" w:rsidP="005B1003">
      <w:pPr>
        <w:rPr>
          <w:b/>
          <w:sz w:val="28"/>
          <w:szCs w:val="28"/>
        </w:rPr>
      </w:pPr>
      <w:r w:rsidRPr="00626A92">
        <w:rPr>
          <w:b/>
          <w:sz w:val="28"/>
          <w:szCs w:val="28"/>
        </w:rPr>
        <w:t>Раздел 1. Оценка социально-экономического положения в муниципальном образовании, положительная и отрицательная динамика</w:t>
      </w:r>
    </w:p>
    <w:p w:rsidR="005B1003" w:rsidRDefault="005B1003" w:rsidP="005B1003">
      <w:pPr>
        <w:ind w:firstLine="567"/>
        <w:rPr>
          <w:sz w:val="28"/>
          <w:szCs w:val="28"/>
        </w:rPr>
      </w:pPr>
    </w:p>
    <w:p w:rsidR="005B1003" w:rsidRPr="00040A61" w:rsidRDefault="005B1003" w:rsidP="005B1003">
      <w:pPr>
        <w:ind w:firstLine="567"/>
        <w:rPr>
          <w:sz w:val="28"/>
          <w:szCs w:val="28"/>
        </w:rPr>
      </w:pPr>
      <w:r w:rsidRPr="00040A61">
        <w:rPr>
          <w:sz w:val="28"/>
          <w:szCs w:val="28"/>
        </w:rPr>
        <w:t>Администрация сельсовета совместно с Советом депутатов постоянно проводит работу по реализации на территории Верхневязовского сельсовета Федерального закона № 131- ФЗ «Об общих принципах организации местного самоуправления в Российской Федерации».</w:t>
      </w:r>
    </w:p>
    <w:p w:rsidR="005B1003" w:rsidRPr="00040A61" w:rsidRDefault="005B1003" w:rsidP="005B1003">
      <w:pPr>
        <w:ind w:firstLine="567"/>
        <w:rPr>
          <w:sz w:val="28"/>
          <w:szCs w:val="28"/>
        </w:rPr>
      </w:pPr>
      <w:r w:rsidRPr="00040A61">
        <w:rPr>
          <w:sz w:val="28"/>
          <w:szCs w:val="28"/>
        </w:rPr>
        <w:t>В истекшем году деятельность органов местного самоуправления муниципального образования Верхневязовский сельсовет была направлена на создание благоприятных условий жизнедеятельности населения через сохранение экономического потенциала, стабилизацию и развитие экономики, решение социальных проблем.</w:t>
      </w:r>
    </w:p>
    <w:p w:rsidR="005B1003" w:rsidRPr="00040A61" w:rsidRDefault="005B1003" w:rsidP="005B1003">
      <w:pPr>
        <w:rPr>
          <w:sz w:val="28"/>
          <w:szCs w:val="28"/>
        </w:rPr>
      </w:pPr>
    </w:p>
    <w:p w:rsidR="005B1003" w:rsidRPr="00A32872" w:rsidRDefault="005B1003" w:rsidP="005B1003">
      <w:pPr>
        <w:rPr>
          <w:b/>
          <w:sz w:val="28"/>
          <w:szCs w:val="28"/>
        </w:rPr>
      </w:pPr>
      <w:r w:rsidRPr="00626A92">
        <w:rPr>
          <w:b/>
          <w:sz w:val="28"/>
          <w:szCs w:val="28"/>
        </w:rPr>
        <w:t>1.1.</w:t>
      </w:r>
      <w:r w:rsidRPr="00A32872">
        <w:rPr>
          <w:b/>
          <w:sz w:val="28"/>
          <w:szCs w:val="28"/>
        </w:rPr>
        <w:t xml:space="preserve"> Демографическая ситуация</w:t>
      </w:r>
    </w:p>
    <w:p w:rsidR="005B1003" w:rsidRPr="00CD7C6D" w:rsidRDefault="005B1003" w:rsidP="005B1003">
      <w:pPr>
        <w:ind w:firstLine="567"/>
        <w:rPr>
          <w:b/>
          <w:sz w:val="28"/>
          <w:szCs w:val="28"/>
        </w:rPr>
      </w:pPr>
      <w:r w:rsidRPr="00040A61">
        <w:rPr>
          <w:sz w:val="28"/>
          <w:szCs w:val="28"/>
        </w:rPr>
        <w:t xml:space="preserve">Демографическая ситуация нашего сельсовета, характеризуется снижением численности населения по причине естественной (миграционной) убыли населения. </w:t>
      </w:r>
    </w:p>
    <w:p w:rsidR="005B1003" w:rsidRDefault="005B1003" w:rsidP="005B1003">
      <w:pPr>
        <w:shd w:val="clear" w:color="auto" w:fill="FFFFFF"/>
        <w:spacing w:before="100" w:beforeAutospacing="1"/>
        <w:ind w:firstLine="567"/>
        <w:rPr>
          <w:color w:val="202020"/>
          <w:sz w:val="28"/>
          <w:szCs w:val="28"/>
        </w:rPr>
      </w:pPr>
      <w:r w:rsidRPr="00937D51">
        <w:rPr>
          <w:sz w:val="28"/>
          <w:szCs w:val="28"/>
        </w:rPr>
        <w:t>В состав муниципального образования Верхневязовский сельсовет входят три населенных пункта: село Верхняя Вязовка, село Нижняя Вязовка, село Елшанка Вторая, в которых зарегистрировано 637 человек: с. Верхняя Вязовка –508</w:t>
      </w:r>
      <w:r>
        <w:rPr>
          <w:sz w:val="28"/>
          <w:szCs w:val="28"/>
        </w:rPr>
        <w:t xml:space="preserve"> </w:t>
      </w:r>
      <w:r w:rsidRPr="006900BB">
        <w:rPr>
          <w:sz w:val="28"/>
          <w:szCs w:val="28"/>
        </w:rPr>
        <w:t xml:space="preserve">(445 избирателей), </w:t>
      </w:r>
      <w:r w:rsidRPr="00937D51">
        <w:rPr>
          <w:sz w:val="28"/>
          <w:szCs w:val="28"/>
        </w:rPr>
        <w:t>с. Нижняя Вязовка – 99</w:t>
      </w:r>
      <w:r>
        <w:rPr>
          <w:sz w:val="28"/>
          <w:szCs w:val="28"/>
        </w:rPr>
        <w:t xml:space="preserve"> (91 избиратель)</w:t>
      </w:r>
      <w:r w:rsidRPr="00937D51">
        <w:rPr>
          <w:sz w:val="28"/>
          <w:szCs w:val="28"/>
        </w:rPr>
        <w:t>, с. Елшанка Вторая – 30</w:t>
      </w:r>
      <w:r>
        <w:rPr>
          <w:sz w:val="28"/>
          <w:szCs w:val="28"/>
        </w:rPr>
        <w:t xml:space="preserve"> (30 избирателей)</w:t>
      </w:r>
      <w:r w:rsidRPr="00937D51">
        <w:rPr>
          <w:sz w:val="28"/>
          <w:szCs w:val="28"/>
        </w:rPr>
        <w:t>.</w:t>
      </w:r>
    </w:p>
    <w:p w:rsidR="005B1003" w:rsidRDefault="005B1003" w:rsidP="005B1003">
      <w:pPr>
        <w:shd w:val="clear" w:color="auto" w:fill="FFFFFF"/>
        <w:spacing w:before="100" w:beforeAutospacing="1"/>
        <w:ind w:firstLine="567"/>
        <w:rPr>
          <w:color w:val="202020"/>
          <w:sz w:val="28"/>
          <w:szCs w:val="28"/>
        </w:rPr>
      </w:pPr>
    </w:p>
    <w:p w:rsidR="005B1003" w:rsidRDefault="005B1003" w:rsidP="005B1003">
      <w:pPr>
        <w:rPr>
          <w:sz w:val="28"/>
          <w:szCs w:val="28"/>
        </w:rPr>
      </w:pPr>
      <w:r w:rsidRPr="00040A61">
        <w:rPr>
          <w:sz w:val="28"/>
          <w:szCs w:val="28"/>
        </w:rPr>
        <w:t>Таблица № 1 Численность населения</w:t>
      </w:r>
    </w:p>
    <w:p w:rsidR="005B1003" w:rsidRPr="00040A61" w:rsidRDefault="005B1003" w:rsidP="005B1003">
      <w:pPr>
        <w:rPr>
          <w:sz w:val="28"/>
          <w:szCs w:val="28"/>
        </w:rPr>
      </w:pPr>
    </w:p>
    <w:tbl>
      <w:tblPr>
        <w:tblStyle w:val="a9"/>
        <w:tblW w:w="0" w:type="auto"/>
        <w:tblLayout w:type="fixed"/>
        <w:tblLook w:val="04A0" w:firstRow="1" w:lastRow="0" w:firstColumn="1" w:lastColumn="0" w:noHBand="0" w:noVBand="1"/>
      </w:tblPr>
      <w:tblGrid>
        <w:gridCol w:w="3883"/>
        <w:gridCol w:w="1418"/>
        <w:gridCol w:w="1417"/>
        <w:gridCol w:w="1417"/>
      </w:tblGrid>
      <w:tr w:rsidR="005B1003" w:rsidRPr="00040A61" w:rsidTr="00A577B3">
        <w:trPr>
          <w:trHeight w:val="633"/>
        </w:trPr>
        <w:tc>
          <w:tcPr>
            <w:tcW w:w="3883" w:type="dxa"/>
          </w:tcPr>
          <w:p w:rsidR="005B1003" w:rsidRPr="00040A61" w:rsidRDefault="005B1003" w:rsidP="00A577B3">
            <w:pPr>
              <w:rPr>
                <w:sz w:val="28"/>
                <w:szCs w:val="28"/>
              </w:rPr>
            </w:pPr>
            <w:r w:rsidRPr="00040A61">
              <w:rPr>
                <w:sz w:val="28"/>
                <w:szCs w:val="28"/>
              </w:rPr>
              <w:t>Наименование населенного пункта</w:t>
            </w:r>
          </w:p>
        </w:tc>
        <w:tc>
          <w:tcPr>
            <w:tcW w:w="1418" w:type="dxa"/>
          </w:tcPr>
          <w:p w:rsidR="005B1003" w:rsidRPr="00040A61" w:rsidRDefault="005B1003" w:rsidP="00A577B3">
            <w:pPr>
              <w:rPr>
                <w:sz w:val="28"/>
                <w:szCs w:val="28"/>
              </w:rPr>
            </w:pPr>
            <w:r>
              <w:rPr>
                <w:sz w:val="28"/>
                <w:szCs w:val="28"/>
              </w:rPr>
              <w:t>2022г. (человек)</w:t>
            </w:r>
          </w:p>
        </w:tc>
        <w:tc>
          <w:tcPr>
            <w:tcW w:w="1417" w:type="dxa"/>
          </w:tcPr>
          <w:p w:rsidR="005B1003" w:rsidRPr="00040A61" w:rsidRDefault="005B1003" w:rsidP="00A577B3">
            <w:pPr>
              <w:rPr>
                <w:sz w:val="28"/>
                <w:szCs w:val="28"/>
              </w:rPr>
            </w:pPr>
            <w:r>
              <w:rPr>
                <w:sz w:val="28"/>
                <w:szCs w:val="28"/>
              </w:rPr>
              <w:t xml:space="preserve">2023г. </w:t>
            </w:r>
            <w:r w:rsidRPr="00040A61">
              <w:rPr>
                <w:sz w:val="28"/>
                <w:szCs w:val="28"/>
              </w:rPr>
              <w:t>(человек)</w:t>
            </w:r>
          </w:p>
        </w:tc>
        <w:tc>
          <w:tcPr>
            <w:tcW w:w="1417" w:type="dxa"/>
          </w:tcPr>
          <w:p w:rsidR="005B1003" w:rsidRPr="00040A61" w:rsidRDefault="005B1003" w:rsidP="00A577B3">
            <w:pPr>
              <w:rPr>
                <w:sz w:val="28"/>
                <w:szCs w:val="28"/>
              </w:rPr>
            </w:pPr>
            <w:r>
              <w:rPr>
                <w:sz w:val="28"/>
                <w:szCs w:val="28"/>
              </w:rPr>
              <w:t>2022/2023 (человек)</w:t>
            </w:r>
          </w:p>
        </w:tc>
      </w:tr>
      <w:tr w:rsidR="005B1003" w:rsidRPr="00040A61" w:rsidTr="00A577B3">
        <w:tc>
          <w:tcPr>
            <w:tcW w:w="3883" w:type="dxa"/>
          </w:tcPr>
          <w:p w:rsidR="005B1003" w:rsidRPr="00040A61" w:rsidRDefault="005B1003" w:rsidP="00A577B3">
            <w:pPr>
              <w:rPr>
                <w:sz w:val="28"/>
                <w:szCs w:val="28"/>
              </w:rPr>
            </w:pPr>
            <w:r w:rsidRPr="00040A61">
              <w:rPr>
                <w:sz w:val="28"/>
                <w:szCs w:val="28"/>
              </w:rPr>
              <w:lastRenderedPageBreak/>
              <w:t>Верхняя Вязовка</w:t>
            </w:r>
          </w:p>
        </w:tc>
        <w:tc>
          <w:tcPr>
            <w:tcW w:w="1418" w:type="dxa"/>
          </w:tcPr>
          <w:p w:rsidR="005B1003" w:rsidRPr="00040A61" w:rsidRDefault="005B1003" w:rsidP="00A577B3">
            <w:pPr>
              <w:rPr>
                <w:sz w:val="28"/>
                <w:szCs w:val="28"/>
              </w:rPr>
            </w:pPr>
            <w:r>
              <w:rPr>
                <w:sz w:val="28"/>
                <w:szCs w:val="28"/>
              </w:rPr>
              <w:t>511</w:t>
            </w:r>
          </w:p>
        </w:tc>
        <w:tc>
          <w:tcPr>
            <w:tcW w:w="1417" w:type="dxa"/>
          </w:tcPr>
          <w:p w:rsidR="005B1003" w:rsidRPr="00040A61" w:rsidRDefault="005B1003" w:rsidP="00A577B3">
            <w:pPr>
              <w:rPr>
                <w:sz w:val="28"/>
                <w:szCs w:val="28"/>
              </w:rPr>
            </w:pPr>
            <w:r>
              <w:rPr>
                <w:sz w:val="28"/>
                <w:szCs w:val="28"/>
              </w:rPr>
              <w:t>508</w:t>
            </w:r>
          </w:p>
        </w:tc>
        <w:tc>
          <w:tcPr>
            <w:tcW w:w="1417" w:type="dxa"/>
          </w:tcPr>
          <w:p w:rsidR="005B1003" w:rsidRPr="00040A61" w:rsidRDefault="005B1003" w:rsidP="00A577B3">
            <w:pPr>
              <w:rPr>
                <w:sz w:val="28"/>
                <w:szCs w:val="28"/>
              </w:rPr>
            </w:pPr>
            <w:r w:rsidRPr="00040A61">
              <w:rPr>
                <w:sz w:val="28"/>
                <w:szCs w:val="28"/>
              </w:rPr>
              <w:t>-</w:t>
            </w:r>
            <w:r>
              <w:rPr>
                <w:sz w:val="28"/>
                <w:szCs w:val="28"/>
              </w:rPr>
              <w:t>3</w:t>
            </w:r>
          </w:p>
        </w:tc>
      </w:tr>
      <w:tr w:rsidR="005B1003" w:rsidRPr="00040A61" w:rsidTr="00A577B3">
        <w:tc>
          <w:tcPr>
            <w:tcW w:w="3883" w:type="dxa"/>
          </w:tcPr>
          <w:p w:rsidR="005B1003" w:rsidRPr="00040A61" w:rsidRDefault="005B1003" w:rsidP="00A577B3">
            <w:pPr>
              <w:rPr>
                <w:sz w:val="28"/>
                <w:szCs w:val="28"/>
              </w:rPr>
            </w:pPr>
            <w:r w:rsidRPr="00040A61">
              <w:rPr>
                <w:sz w:val="28"/>
                <w:szCs w:val="28"/>
              </w:rPr>
              <w:t>Нижняя Вязовка</w:t>
            </w:r>
          </w:p>
        </w:tc>
        <w:tc>
          <w:tcPr>
            <w:tcW w:w="1418" w:type="dxa"/>
          </w:tcPr>
          <w:p w:rsidR="005B1003" w:rsidRPr="00040A61" w:rsidRDefault="005B1003" w:rsidP="00A577B3">
            <w:pPr>
              <w:rPr>
                <w:sz w:val="28"/>
                <w:szCs w:val="28"/>
              </w:rPr>
            </w:pPr>
            <w:r>
              <w:rPr>
                <w:sz w:val="28"/>
                <w:szCs w:val="28"/>
              </w:rPr>
              <w:t>99</w:t>
            </w:r>
          </w:p>
        </w:tc>
        <w:tc>
          <w:tcPr>
            <w:tcW w:w="1417" w:type="dxa"/>
          </w:tcPr>
          <w:p w:rsidR="005B1003" w:rsidRPr="00040A61" w:rsidRDefault="005B1003" w:rsidP="00A577B3">
            <w:pPr>
              <w:rPr>
                <w:sz w:val="28"/>
                <w:szCs w:val="28"/>
              </w:rPr>
            </w:pPr>
            <w:r>
              <w:rPr>
                <w:sz w:val="28"/>
                <w:szCs w:val="28"/>
              </w:rPr>
              <w:t>99</w:t>
            </w:r>
          </w:p>
        </w:tc>
        <w:tc>
          <w:tcPr>
            <w:tcW w:w="1417" w:type="dxa"/>
          </w:tcPr>
          <w:p w:rsidR="005B1003" w:rsidRPr="00040A61" w:rsidRDefault="005B1003" w:rsidP="00A577B3">
            <w:pPr>
              <w:rPr>
                <w:sz w:val="28"/>
                <w:szCs w:val="28"/>
              </w:rPr>
            </w:pPr>
            <w:r>
              <w:rPr>
                <w:sz w:val="28"/>
                <w:szCs w:val="28"/>
              </w:rPr>
              <w:t>0</w:t>
            </w:r>
          </w:p>
        </w:tc>
      </w:tr>
      <w:tr w:rsidR="005B1003" w:rsidRPr="00040A61" w:rsidTr="00A577B3">
        <w:tc>
          <w:tcPr>
            <w:tcW w:w="3883" w:type="dxa"/>
          </w:tcPr>
          <w:p w:rsidR="005B1003" w:rsidRPr="00040A61" w:rsidRDefault="005B1003" w:rsidP="00A577B3">
            <w:pPr>
              <w:rPr>
                <w:sz w:val="28"/>
                <w:szCs w:val="28"/>
              </w:rPr>
            </w:pPr>
            <w:r w:rsidRPr="00040A61">
              <w:rPr>
                <w:sz w:val="28"/>
                <w:szCs w:val="28"/>
              </w:rPr>
              <w:t>Елшанка Вторая</w:t>
            </w:r>
          </w:p>
        </w:tc>
        <w:tc>
          <w:tcPr>
            <w:tcW w:w="1418" w:type="dxa"/>
          </w:tcPr>
          <w:p w:rsidR="005B1003" w:rsidRPr="00040A61" w:rsidRDefault="005B1003" w:rsidP="00A577B3">
            <w:pPr>
              <w:rPr>
                <w:sz w:val="28"/>
                <w:szCs w:val="28"/>
              </w:rPr>
            </w:pPr>
            <w:r>
              <w:rPr>
                <w:sz w:val="28"/>
                <w:szCs w:val="28"/>
              </w:rPr>
              <w:t>39</w:t>
            </w:r>
          </w:p>
        </w:tc>
        <w:tc>
          <w:tcPr>
            <w:tcW w:w="1417" w:type="dxa"/>
          </w:tcPr>
          <w:p w:rsidR="005B1003" w:rsidRPr="00040A61" w:rsidRDefault="005B1003" w:rsidP="00A577B3">
            <w:pPr>
              <w:rPr>
                <w:sz w:val="28"/>
                <w:szCs w:val="28"/>
              </w:rPr>
            </w:pPr>
            <w:r>
              <w:rPr>
                <w:sz w:val="28"/>
                <w:szCs w:val="28"/>
              </w:rPr>
              <w:t>30</w:t>
            </w:r>
          </w:p>
        </w:tc>
        <w:tc>
          <w:tcPr>
            <w:tcW w:w="1417" w:type="dxa"/>
          </w:tcPr>
          <w:p w:rsidR="005B1003" w:rsidRDefault="005B1003" w:rsidP="00A577B3">
            <w:pPr>
              <w:rPr>
                <w:sz w:val="28"/>
                <w:szCs w:val="28"/>
              </w:rPr>
            </w:pPr>
            <w:r>
              <w:rPr>
                <w:sz w:val="28"/>
                <w:szCs w:val="28"/>
              </w:rPr>
              <w:t>-9</w:t>
            </w:r>
          </w:p>
        </w:tc>
      </w:tr>
      <w:tr w:rsidR="005B1003" w:rsidRPr="00040A61" w:rsidTr="00A577B3">
        <w:tc>
          <w:tcPr>
            <w:tcW w:w="3883" w:type="dxa"/>
          </w:tcPr>
          <w:p w:rsidR="005B1003" w:rsidRPr="00040A61" w:rsidRDefault="005B1003" w:rsidP="00A577B3">
            <w:pPr>
              <w:rPr>
                <w:sz w:val="28"/>
                <w:szCs w:val="28"/>
              </w:rPr>
            </w:pPr>
            <w:r w:rsidRPr="00040A61">
              <w:rPr>
                <w:sz w:val="28"/>
                <w:szCs w:val="28"/>
              </w:rPr>
              <w:t>ИТОГО</w:t>
            </w:r>
          </w:p>
        </w:tc>
        <w:tc>
          <w:tcPr>
            <w:tcW w:w="1418" w:type="dxa"/>
          </w:tcPr>
          <w:p w:rsidR="005B1003" w:rsidRPr="00040A61" w:rsidRDefault="005B1003" w:rsidP="00A577B3">
            <w:pPr>
              <w:rPr>
                <w:sz w:val="28"/>
                <w:szCs w:val="28"/>
              </w:rPr>
            </w:pPr>
            <w:r>
              <w:rPr>
                <w:sz w:val="28"/>
                <w:szCs w:val="28"/>
              </w:rPr>
              <w:t>649</w:t>
            </w:r>
          </w:p>
        </w:tc>
        <w:tc>
          <w:tcPr>
            <w:tcW w:w="1417" w:type="dxa"/>
          </w:tcPr>
          <w:p w:rsidR="005B1003" w:rsidRPr="00040A61" w:rsidRDefault="005B1003" w:rsidP="00A577B3">
            <w:pPr>
              <w:rPr>
                <w:sz w:val="28"/>
                <w:szCs w:val="28"/>
              </w:rPr>
            </w:pPr>
            <w:r>
              <w:rPr>
                <w:sz w:val="28"/>
                <w:szCs w:val="28"/>
              </w:rPr>
              <w:t>637</w:t>
            </w:r>
          </w:p>
        </w:tc>
        <w:tc>
          <w:tcPr>
            <w:tcW w:w="1417" w:type="dxa"/>
          </w:tcPr>
          <w:p w:rsidR="005B1003" w:rsidRPr="00040A61" w:rsidRDefault="005B1003" w:rsidP="00A577B3">
            <w:pPr>
              <w:rPr>
                <w:sz w:val="28"/>
                <w:szCs w:val="28"/>
              </w:rPr>
            </w:pPr>
            <w:r w:rsidRPr="00040A61">
              <w:rPr>
                <w:sz w:val="28"/>
                <w:szCs w:val="28"/>
              </w:rPr>
              <w:t>-</w:t>
            </w:r>
            <w:r>
              <w:rPr>
                <w:sz w:val="28"/>
                <w:szCs w:val="28"/>
              </w:rPr>
              <w:t>12</w:t>
            </w:r>
          </w:p>
        </w:tc>
      </w:tr>
    </w:tbl>
    <w:p w:rsidR="005B1003" w:rsidRPr="00040A61" w:rsidRDefault="005B1003" w:rsidP="005B1003">
      <w:pPr>
        <w:rPr>
          <w:sz w:val="28"/>
          <w:szCs w:val="28"/>
        </w:rPr>
      </w:pPr>
      <w:r w:rsidRPr="00040A61">
        <w:rPr>
          <w:sz w:val="28"/>
          <w:szCs w:val="28"/>
        </w:rPr>
        <w:tab/>
      </w:r>
    </w:p>
    <w:p w:rsidR="005B1003" w:rsidRPr="00937D51" w:rsidRDefault="005B1003" w:rsidP="005B1003">
      <w:pPr>
        <w:ind w:firstLine="567"/>
        <w:rPr>
          <w:sz w:val="28"/>
          <w:szCs w:val="28"/>
        </w:rPr>
      </w:pPr>
      <w:r w:rsidRPr="00937D51">
        <w:rPr>
          <w:sz w:val="28"/>
          <w:szCs w:val="28"/>
        </w:rPr>
        <w:t xml:space="preserve">На территории сельсовета за отчетный период родился 1 ребенок, это на 2 </w:t>
      </w:r>
    </w:p>
    <w:p w:rsidR="005B1003" w:rsidRPr="00937D51" w:rsidRDefault="005B1003" w:rsidP="005B1003">
      <w:pPr>
        <w:ind w:firstLine="567"/>
        <w:rPr>
          <w:sz w:val="28"/>
          <w:szCs w:val="28"/>
        </w:rPr>
      </w:pPr>
      <w:r w:rsidRPr="00937D51">
        <w:rPr>
          <w:sz w:val="28"/>
          <w:szCs w:val="28"/>
        </w:rPr>
        <w:t>ребенка меньше, чем в 2022 году. Умерло –7 человек, что на 10 человек меньше, чем 2022 году, Миграция населения сложилась следующим образом: прибыло в поселение – 5 чел. убыло – 15 чел.</w:t>
      </w:r>
    </w:p>
    <w:p w:rsidR="005B1003" w:rsidRPr="00040A61" w:rsidRDefault="005B1003" w:rsidP="005B1003">
      <w:pPr>
        <w:rPr>
          <w:sz w:val="28"/>
          <w:szCs w:val="28"/>
        </w:rPr>
      </w:pPr>
    </w:p>
    <w:p w:rsidR="005B1003" w:rsidRPr="004531CA" w:rsidRDefault="005B1003" w:rsidP="005B1003">
      <w:pPr>
        <w:rPr>
          <w:b/>
          <w:sz w:val="28"/>
          <w:szCs w:val="28"/>
        </w:rPr>
      </w:pPr>
      <w:r w:rsidRPr="004531CA">
        <w:rPr>
          <w:b/>
          <w:sz w:val="28"/>
          <w:szCs w:val="28"/>
        </w:rPr>
        <w:t>1.2. Управление финансами, исполнение бюджета</w:t>
      </w:r>
    </w:p>
    <w:p w:rsidR="005B1003" w:rsidRPr="004531CA" w:rsidRDefault="005B1003" w:rsidP="005B1003">
      <w:pPr>
        <w:spacing w:line="360" w:lineRule="auto"/>
        <w:jc w:val="both"/>
        <w:rPr>
          <w:rStyle w:val="ad"/>
          <w:i w:val="0"/>
          <w:sz w:val="28"/>
          <w:szCs w:val="28"/>
        </w:rPr>
      </w:pPr>
      <w:r w:rsidRPr="004531CA">
        <w:rPr>
          <w:rStyle w:val="ad"/>
          <w:i w:val="0"/>
          <w:sz w:val="28"/>
          <w:szCs w:val="28"/>
        </w:rPr>
        <w:t>Бюджет муниципального образования В</w:t>
      </w:r>
      <w:r>
        <w:rPr>
          <w:rStyle w:val="ad"/>
          <w:i w:val="0"/>
          <w:sz w:val="28"/>
          <w:szCs w:val="28"/>
        </w:rPr>
        <w:t>ерхневязовский сельсовет за 2023</w:t>
      </w:r>
      <w:r w:rsidRPr="004531CA">
        <w:rPr>
          <w:rStyle w:val="ad"/>
          <w:i w:val="0"/>
          <w:sz w:val="28"/>
          <w:szCs w:val="28"/>
        </w:rPr>
        <w:t xml:space="preserve"> год по</w:t>
      </w:r>
      <w:r>
        <w:rPr>
          <w:rStyle w:val="ad"/>
          <w:i w:val="0"/>
          <w:sz w:val="28"/>
          <w:szCs w:val="28"/>
        </w:rPr>
        <w:t xml:space="preserve"> состоянию на 01 января 2024 года по доходам исполнен на 100,34</w:t>
      </w:r>
      <w:r w:rsidRPr="004531CA">
        <w:rPr>
          <w:rStyle w:val="ad"/>
          <w:i w:val="0"/>
          <w:sz w:val="28"/>
          <w:szCs w:val="28"/>
        </w:rPr>
        <w:t xml:space="preserve"> % к годовым назначениям или поступило доходов </w:t>
      </w:r>
      <w:r>
        <w:rPr>
          <w:rStyle w:val="ad"/>
          <w:i w:val="0"/>
          <w:sz w:val="28"/>
          <w:szCs w:val="28"/>
        </w:rPr>
        <w:t>9 890 251 рубль 32</w:t>
      </w:r>
      <w:r w:rsidRPr="004531CA">
        <w:rPr>
          <w:rStyle w:val="ad"/>
          <w:i w:val="0"/>
          <w:sz w:val="28"/>
          <w:szCs w:val="28"/>
        </w:rPr>
        <w:t xml:space="preserve"> копейки. Неналоговые и налоговые доходы исполнены на </w:t>
      </w:r>
      <w:r>
        <w:rPr>
          <w:rStyle w:val="ad"/>
          <w:i w:val="0"/>
          <w:sz w:val="28"/>
          <w:szCs w:val="28"/>
        </w:rPr>
        <w:t>3 679 951 рубль 32</w:t>
      </w:r>
      <w:r w:rsidRPr="004531CA">
        <w:rPr>
          <w:rStyle w:val="ad"/>
          <w:i w:val="0"/>
          <w:sz w:val="28"/>
          <w:szCs w:val="28"/>
        </w:rPr>
        <w:t xml:space="preserve"> </w:t>
      </w:r>
      <w:r>
        <w:rPr>
          <w:rStyle w:val="ad"/>
          <w:i w:val="0"/>
          <w:sz w:val="28"/>
          <w:szCs w:val="28"/>
        </w:rPr>
        <w:t>копейки</w:t>
      </w:r>
      <w:r w:rsidRPr="004531CA">
        <w:rPr>
          <w:rStyle w:val="ad"/>
          <w:i w:val="0"/>
          <w:sz w:val="28"/>
          <w:szCs w:val="28"/>
        </w:rPr>
        <w:t xml:space="preserve"> или</w:t>
      </w:r>
      <w:r>
        <w:rPr>
          <w:rStyle w:val="ad"/>
          <w:i w:val="0"/>
          <w:sz w:val="28"/>
          <w:szCs w:val="28"/>
        </w:rPr>
        <w:t xml:space="preserve"> на 106,3</w:t>
      </w:r>
      <w:r w:rsidRPr="004531CA">
        <w:rPr>
          <w:rStyle w:val="ad"/>
          <w:i w:val="0"/>
          <w:sz w:val="28"/>
          <w:szCs w:val="28"/>
        </w:rPr>
        <w:t>0 % к плановым назначениям, в том числе:</w:t>
      </w:r>
    </w:p>
    <w:p w:rsidR="005B1003" w:rsidRPr="004531CA" w:rsidRDefault="005B1003" w:rsidP="005B1003">
      <w:pPr>
        <w:spacing w:line="360" w:lineRule="auto"/>
        <w:rPr>
          <w:rStyle w:val="ad"/>
          <w:i w:val="0"/>
          <w:sz w:val="28"/>
          <w:szCs w:val="28"/>
        </w:rPr>
      </w:pPr>
      <w:r w:rsidRPr="004531CA">
        <w:rPr>
          <w:rStyle w:val="ad"/>
          <w:i w:val="0"/>
          <w:sz w:val="28"/>
          <w:szCs w:val="28"/>
        </w:rPr>
        <w:t xml:space="preserve">       налог на доходы с физических лиц исполнен на </w:t>
      </w:r>
      <w:r>
        <w:rPr>
          <w:rStyle w:val="ad"/>
          <w:i w:val="0"/>
          <w:sz w:val="28"/>
          <w:szCs w:val="28"/>
        </w:rPr>
        <w:t>795 229 рублей</w:t>
      </w:r>
      <w:r w:rsidRPr="004531CA">
        <w:rPr>
          <w:rStyle w:val="ad"/>
          <w:i w:val="0"/>
          <w:sz w:val="28"/>
          <w:szCs w:val="28"/>
        </w:rPr>
        <w:t xml:space="preserve"> </w:t>
      </w:r>
      <w:r>
        <w:rPr>
          <w:rStyle w:val="ad"/>
          <w:i w:val="0"/>
          <w:sz w:val="28"/>
          <w:szCs w:val="28"/>
        </w:rPr>
        <w:t>79 копеек или на 113</w:t>
      </w:r>
      <w:r w:rsidRPr="004531CA">
        <w:rPr>
          <w:rStyle w:val="ad"/>
          <w:i w:val="0"/>
          <w:sz w:val="28"/>
          <w:szCs w:val="28"/>
        </w:rPr>
        <w:t>,</w:t>
      </w:r>
      <w:r>
        <w:rPr>
          <w:rStyle w:val="ad"/>
          <w:i w:val="0"/>
          <w:sz w:val="28"/>
          <w:szCs w:val="28"/>
        </w:rPr>
        <w:t>86</w:t>
      </w:r>
      <w:r w:rsidRPr="004531CA">
        <w:rPr>
          <w:rStyle w:val="ad"/>
          <w:i w:val="0"/>
          <w:sz w:val="28"/>
          <w:szCs w:val="28"/>
        </w:rPr>
        <w:t xml:space="preserve"> %; </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доходы от уплаты акцизов поступили в сумме </w:t>
      </w:r>
      <w:r>
        <w:rPr>
          <w:rStyle w:val="ad"/>
          <w:i w:val="0"/>
          <w:sz w:val="28"/>
          <w:szCs w:val="28"/>
        </w:rPr>
        <w:t>934 943 рубля 63</w:t>
      </w:r>
      <w:r w:rsidRPr="004531CA">
        <w:rPr>
          <w:rStyle w:val="ad"/>
          <w:i w:val="0"/>
          <w:sz w:val="28"/>
          <w:szCs w:val="28"/>
        </w:rPr>
        <w:t xml:space="preserve"> копейки или исполнены на</w:t>
      </w:r>
      <w:r>
        <w:rPr>
          <w:rStyle w:val="ad"/>
          <w:i w:val="0"/>
          <w:sz w:val="28"/>
          <w:szCs w:val="28"/>
        </w:rPr>
        <w:t xml:space="preserve"> 116,40</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единый сельскохозяйственный налог поступил на сумму </w:t>
      </w:r>
      <w:r>
        <w:rPr>
          <w:rStyle w:val="ad"/>
          <w:i w:val="0"/>
          <w:sz w:val="28"/>
          <w:szCs w:val="28"/>
        </w:rPr>
        <w:t>380 509 рублей 60 копеек или на 116,29</w:t>
      </w:r>
      <w:r w:rsidRPr="004531CA">
        <w:rPr>
          <w:rStyle w:val="ad"/>
          <w:i w:val="0"/>
          <w:sz w:val="28"/>
          <w:szCs w:val="28"/>
        </w:rPr>
        <w:t xml:space="preserve"> %;</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налоги на имущество выполнены на сумму </w:t>
      </w:r>
      <w:r>
        <w:rPr>
          <w:rStyle w:val="ad"/>
          <w:i w:val="0"/>
          <w:sz w:val="28"/>
          <w:szCs w:val="28"/>
        </w:rPr>
        <w:t>813 481</w:t>
      </w:r>
      <w:r w:rsidRPr="004531CA">
        <w:rPr>
          <w:rStyle w:val="ad"/>
          <w:i w:val="0"/>
          <w:sz w:val="28"/>
          <w:szCs w:val="28"/>
        </w:rPr>
        <w:t xml:space="preserve"> </w:t>
      </w:r>
      <w:r>
        <w:rPr>
          <w:rStyle w:val="ad"/>
          <w:i w:val="0"/>
          <w:sz w:val="28"/>
          <w:szCs w:val="28"/>
        </w:rPr>
        <w:t>рубль 75</w:t>
      </w:r>
      <w:r w:rsidRPr="004531CA">
        <w:rPr>
          <w:rStyle w:val="ad"/>
          <w:i w:val="0"/>
          <w:sz w:val="28"/>
          <w:szCs w:val="28"/>
        </w:rPr>
        <w:t xml:space="preserve"> </w:t>
      </w:r>
      <w:r>
        <w:rPr>
          <w:rStyle w:val="ad"/>
          <w:i w:val="0"/>
          <w:sz w:val="28"/>
          <w:szCs w:val="28"/>
        </w:rPr>
        <w:t>копеек</w:t>
      </w:r>
      <w:r w:rsidRPr="004531CA">
        <w:rPr>
          <w:rStyle w:val="ad"/>
          <w:i w:val="0"/>
          <w:sz w:val="28"/>
          <w:szCs w:val="28"/>
        </w:rPr>
        <w:t xml:space="preserve"> или </w:t>
      </w:r>
      <w:r>
        <w:rPr>
          <w:rStyle w:val="ad"/>
          <w:i w:val="0"/>
          <w:sz w:val="28"/>
          <w:szCs w:val="28"/>
        </w:rPr>
        <w:t>на 92,67</w:t>
      </w:r>
      <w:r w:rsidRPr="004531CA">
        <w:rPr>
          <w:rStyle w:val="ad"/>
          <w:i w:val="0"/>
          <w:sz w:val="28"/>
          <w:szCs w:val="28"/>
        </w:rPr>
        <w:t xml:space="preserve"> %, в том числе налог на имущество физических лиц поступил в сумме </w:t>
      </w:r>
      <w:r>
        <w:rPr>
          <w:rStyle w:val="ad"/>
          <w:i w:val="0"/>
          <w:sz w:val="28"/>
          <w:szCs w:val="28"/>
        </w:rPr>
        <w:t>20 219 рублей 44</w:t>
      </w:r>
      <w:r w:rsidRPr="004531CA">
        <w:rPr>
          <w:rStyle w:val="ad"/>
          <w:i w:val="0"/>
          <w:sz w:val="28"/>
          <w:szCs w:val="28"/>
        </w:rPr>
        <w:t xml:space="preserve"> копеек или исполнен на </w:t>
      </w:r>
      <w:r>
        <w:rPr>
          <w:rStyle w:val="ad"/>
          <w:i w:val="0"/>
          <w:sz w:val="28"/>
          <w:szCs w:val="28"/>
        </w:rPr>
        <w:t>126,37</w:t>
      </w:r>
      <w:r w:rsidRPr="004531CA">
        <w:rPr>
          <w:rStyle w:val="ad"/>
          <w:i w:val="0"/>
          <w:sz w:val="28"/>
          <w:szCs w:val="28"/>
        </w:rPr>
        <w:t xml:space="preserve">%, земельный налог с организаций поступил </w:t>
      </w:r>
      <w:r>
        <w:rPr>
          <w:rStyle w:val="ad"/>
          <w:i w:val="0"/>
          <w:sz w:val="28"/>
          <w:szCs w:val="28"/>
        </w:rPr>
        <w:t>161 759 рублей 18 копеек или исполнен 99,97</w:t>
      </w:r>
      <w:r w:rsidRPr="004531CA">
        <w:rPr>
          <w:rStyle w:val="ad"/>
          <w:i w:val="0"/>
          <w:sz w:val="28"/>
          <w:szCs w:val="28"/>
        </w:rPr>
        <w:t xml:space="preserve">%, земельный налог с физических лиц поступил в сумме </w:t>
      </w:r>
      <w:r>
        <w:rPr>
          <w:rStyle w:val="ad"/>
          <w:i w:val="0"/>
          <w:sz w:val="28"/>
          <w:szCs w:val="28"/>
        </w:rPr>
        <w:t>631 503</w:t>
      </w:r>
      <w:r w:rsidRPr="004531CA">
        <w:rPr>
          <w:rStyle w:val="ad"/>
          <w:i w:val="0"/>
          <w:sz w:val="28"/>
          <w:szCs w:val="28"/>
        </w:rPr>
        <w:t xml:space="preserve"> </w:t>
      </w:r>
      <w:r>
        <w:rPr>
          <w:rStyle w:val="ad"/>
          <w:i w:val="0"/>
          <w:sz w:val="28"/>
          <w:szCs w:val="28"/>
        </w:rPr>
        <w:t>рублей 1</w:t>
      </w:r>
      <w:r w:rsidRPr="004531CA">
        <w:rPr>
          <w:rStyle w:val="ad"/>
          <w:i w:val="0"/>
          <w:sz w:val="28"/>
          <w:szCs w:val="28"/>
        </w:rPr>
        <w:t>3</w:t>
      </w:r>
      <w:r>
        <w:rPr>
          <w:rStyle w:val="ad"/>
          <w:i w:val="0"/>
          <w:sz w:val="28"/>
          <w:szCs w:val="28"/>
        </w:rPr>
        <w:t xml:space="preserve"> копеек или исполнен на 90,21</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Государственная пошлина поступила в сумме </w:t>
      </w:r>
      <w:r>
        <w:rPr>
          <w:rStyle w:val="ad"/>
          <w:i w:val="0"/>
          <w:sz w:val="28"/>
          <w:szCs w:val="28"/>
        </w:rPr>
        <w:t>2450 рублей или на 94,23</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Доходы от использования имущества, находящегося в государственной и муниципальной собственности поступили в сумме </w:t>
      </w:r>
      <w:r>
        <w:rPr>
          <w:rStyle w:val="ad"/>
          <w:i w:val="0"/>
          <w:sz w:val="28"/>
          <w:szCs w:val="28"/>
        </w:rPr>
        <w:t>63 276 рублей 55 копеек или исполнены на 101,40</w:t>
      </w:r>
      <w:r w:rsidRPr="004531CA">
        <w:rPr>
          <w:rStyle w:val="ad"/>
          <w:i w:val="0"/>
          <w:sz w:val="28"/>
          <w:szCs w:val="28"/>
        </w:rPr>
        <w:t xml:space="preserve"> % к плановым назначениям.</w:t>
      </w:r>
    </w:p>
    <w:p w:rsidR="005B1003" w:rsidRPr="004531CA" w:rsidRDefault="005B1003" w:rsidP="005B1003">
      <w:pPr>
        <w:spacing w:line="360" w:lineRule="auto"/>
        <w:jc w:val="both"/>
        <w:rPr>
          <w:rStyle w:val="ad"/>
          <w:i w:val="0"/>
          <w:sz w:val="28"/>
          <w:szCs w:val="28"/>
        </w:rPr>
      </w:pPr>
      <w:r w:rsidRPr="004531CA">
        <w:rPr>
          <w:rStyle w:val="ad"/>
          <w:i w:val="0"/>
          <w:sz w:val="28"/>
          <w:szCs w:val="28"/>
        </w:rPr>
        <w:lastRenderedPageBreak/>
        <w:t xml:space="preserve">      Доходы от оказания платных услуг и компенсации затрат государства поступили в сумме </w:t>
      </w:r>
      <w:r>
        <w:rPr>
          <w:rStyle w:val="ad"/>
          <w:i w:val="0"/>
          <w:sz w:val="28"/>
          <w:szCs w:val="28"/>
        </w:rPr>
        <w:t>0</w:t>
      </w:r>
      <w:r w:rsidRPr="004531CA">
        <w:rPr>
          <w:rStyle w:val="ad"/>
          <w:i w:val="0"/>
          <w:sz w:val="28"/>
          <w:szCs w:val="28"/>
        </w:rPr>
        <w:t xml:space="preserve"> рублей </w:t>
      </w:r>
      <w:r>
        <w:rPr>
          <w:rStyle w:val="ad"/>
          <w:i w:val="0"/>
          <w:sz w:val="28"/>
          <w:szCs w:val="28"/>
        </w:rPr>
        <w:t>00</w:t>
      </w:r>
      <w:r w:rsidRPr="004531CA">
        <w:rPr>
          <w:rStyle w:val="ad"/>
          <w:i w:val="0"/>
          <w:sz w:val="28"/>
          <w:szCs w:val="28"/>
        </w:rPr>
        <w:t xml:space="preserve"> копеек или исполнены на </w:t>
      </w:r>
      <w:r>
        <w:rPr>
          <w:rStyle w:val="ad"/>
          <w:i w:val="0"/>
          <w:sz w:val="28"/>
          <w:szCs w:val="28"/>
        </w:rPr>
        <w:t>0</w:t>
      </w:r>
      <w:r w:rsidRPr="004531CA">
        <w:rPr>
          <w:rStyle w:val="ad"/>
          <w:i w:val="0"/>
          <w:sz w:val="28"/>
          <w:szCs w:val="28"/>
        </w:rPr>
        <w:t xml:space="preserve"> % к плановым назначениям.</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Доходы от продажи материальных и нематериальных активов поступили в сумме </w:t>
      </w:r>
      <w:r>
        <w:rPr>
          <w:rStyle w:val="ad"/>
          <w:i w:val="0"/>
          <w:sz w:val="28"/>
          <w:szCs w:val="28"/>
        </w:rPr>
        <w:t>690 060</w:t>
      </w:r>
      <w:r w:rsidRPr="004531CA">
        <w:rPr>
          <w:rStyle w:val="ad"/>
          <w:i w:val="0"/>
          <w:sz w:val="28"/>
          <w:szCs w:val="28"/>
        </w:rPr>
        <w:t xml:space="preserve"> рубле</w:t>
      </w:r>
      <w:r>
        <w:rPr>
          <w:rStyle w:val="ad"/>
          <w:i w:val="0"/>
          <w:sz w:val="28"/>
          <w:szCs w:val="28"/>
        </w:rPr>
        <w:t>й 00 копеек или исполнены на 100,00</w:t>
      </w:r>
      <w:r w:rsidRPr="004531CA">
        <w:rPr>
          <w:rStyle w:val="ad"/>
          <w:i w:val="0"/>
          <w:sz w:val="28"/>
          <w:szCs w:val="28"/>
        </w:rPr>
        <w:t>% к плановым назначениям.</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Безвозмездные поступления поступили в общей сумме </w:t>
      </w:r>
      <w:r>
        <w:rPr>
          <w:rStyle w:val="ad"/>
          <w:i w:val="0"/>
          <w:sz w:val="28"/>
          <w:szCs w:val="28"/>
        </w:rPr>
        <w:t>6 210 300</w:t>
      </w:r>
      <w:r w:rsidRPr="004531CA">
        <w:rPr>
          <w:rStyle w:val="ad"/>
          <w:i w:val="0"/>
          <w:sz w:val="28"/>
          <w:szCs w:val="28"/>
        </w:rPr>
        <w:t xml:space="preserve"> рублей </w:t>
      </w:r>
      <w:r>
        <w:rPr>
          <w:rStyle w:val="ad"/>
          <w:i w:val="0"/>
          <w:sz w:val="28"/>
          <w:szCs w:val="28"/>
        </w:rPr>
        <w:t>00 копейки или на 97,10</w:t>
      </w:r>
      <w:r w:rsidRPr="004531CA">
        <w:rPr>
          <w:rStyle w:val="ad"/>
          <w:i w:val="0"/>
          <w:sz w:val="28"/>
          <w:szCs w:val="28"/>
        </w:rPr>
        <w:t>% к плановым назначениям, в том числе:</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дотация </w:t>
      </w:r>
      <w:r>
        <w:rPr>
          <w:rStyle w:val="ad"/>
          <w:i w:val="0"/>
          <w:sz w:val="28"/>
          <w:szCs w:val="28"/>
        </w:rPr>
        <w:t xml:space="preserve">бюджетам сельских поселений </w:t>
      </w:r>
      <w:r w:rsidRPr="004531CA">
        <w:rPr>
          <w:rStyle w:val="ad"/>
          <w:i w:val="0"/>
          <w:sz w:val="28"/>
          <w:szCs w:val="28"/>
        </w:rPr>
        <w:t xml:space="preserve">на выравнивание бюджетной обеспеченности </w:t>
      </w:r>
      <w:r>
        <w:rPr>
          <w:rStyle w:val="ad"/>
          <w:i w:val="0"/>
          <w:sz w:val="28"/>
          <w:szCs w:val="28"/>
        </w:rPr>
        <w:t>из бюджета субъекта Российской Федерации сельсовета в 2023 году поступила в сумме 2 58</w:t>
      </w:r>
      <w:r w:rsidRPr="004531CA">
        <w:rPr>
          <w:rStyle w:val="ad"/>
          <w:i w:val="0"/>
          <w:sz w:val="28"/>
          <w:szCs w:val="28"/>
        </w:rPr>
        <w:t>4 000 рублей 00 копеек или 100%</w:t>
      </w:r>
    </w:p>
    <w:p w:rsidR="005B1003" w:rsidRPr="004531CA" w:rsidRDefault="005B1003" w:rsidP="005B1003">
      <w:pPr>
        <w:spacing w:line="360" w:lineRule="auto"/>
        <w:jc w:val="both"/>
        <w:rPr>
          <w:rStyle w:val="ad"/>
          <w:rFonts w:eastAsia="Arial"/>
          <w:i w:val="0"/>
          <w:sz w:val="28"/>
          <w:szCs w:val="28"/>
        </w:rPr>
      </w:pPr>
      <w:r w:rsidRPr="004531CA">
        <w:rPr>
          <w:rStyle w:val="ad"/>
          <w:rFonts w:eastAsia="Arial"/>
          <w:i w:val="0"/>
          <w:sz w:val="28"/>
          <w:szCs w:val="28"/>
        </w:rPr>
        <w:t xml:space="preserve">       </w:t>
      </w:r>
      <w:r>
        <w:rPr>
          <w:rStyle w:val="ad"/>
          <w:rFonts w:eastAsia="Arial"/>
          <w:i w:val="0"/>
          <w:sz w:val="28"/>
          <w:szCs w:val="28"/>
        </w:rPr>
        <w:t>прочие дотации</w:t>
      </w:r>
      <w:r w:rsidRPr="004531CA">
        <w:rPr>
          <w:rStyle w:val="ad"/>
          <w:rFonts w:eastAsia="Arial"/>
          <w:i w:val="0"/>
          <w:sz w:val="28"/>
          <w:szCs w:val="28"/>
        </w:rPr>
        <w:t xml:space="preserve"> </w:t>
      </w:r>
      <w:r>
        <w:rPr>
          <w:rStyle w:val="ad"/>
          <w:rFonts w:eastAsia="Arial"/>
          <w:i w:val="0"/>
          <w:sz w:val="28"/>
          <w:szCs w:val="28"/>
        </w:rPr>
        <w:t>бюджетам сельских поселений</w:t>
      </w:r>
      <w:r w:rsidRPr="004531CA">
        <w:rPr>
          <w:rStyle w:val="ad"/>
          <w:rFonts w:eastAsia="Arial"/>
          <w:i w:val="0"/>
          <w:sz w:val="28"/>
          <w:szCs w:val="28"/>
        </w:rPr>
        <w:t xml:space="preserve"> в</w:t>
      </w:r>
      <w:r>
        <w:rPr>
          <w:rStyle w:val="ad"/>
          <w:rFonts w:eastAsia="Arial"/>
          <w:i w:val="0"/>
          <w:sz w:val="28"/>
          <w:szCs w:val="28"/>
        </w:rPr>
        <w:t xml:space="preserve"> 2023</w:t>
      </w:r>
      <w:r w:rsidRPr="004531CA">
        <w:rPr>
          <w:rStyle w:val="ad"/>
          <w:rFonts w:eastAsia="Arial"/>
          <w:i w:val="0"/>
          <w:sz w:val="28"/>
          <w:szCs w:val="28"/>
        </w:rPr>
        <w:t xml:space="preserve"> году поступила в сумме </w:t>
      </w:r>
      <w:r>
        <w:rPr>
          <w:rStyle w:val="ad"/>
          <w:rFonts w:eastAsia="Arial"/>
          <w:i w:val="0"/>
          <w:sz w:val="28"/>
          <w:szCs w:val="28"/>
        </w:rPr>
        <w:t>3 497 800 рубля 00</w:t>
      </w:r>
      <w:r w:rsidRPr="004531CA">
        <w:rPr>
          <w:rStyle w:val="ad"/>
          <w:rFonts w:eastAsia="Arial"/>
          <w:i w:val="0"/>
          <w:sz w:val="28"/>
          <w:szCs w:val="28"/>
        </w:rPr>
        <w:t xml:space="preserve"> копейки или</w:t>
      </w:r>
      <w:r>
        <w:rPr>
          <w:rStyle w:val="ad"/>
          <w:rFonts w:eastAsia="Arial"/>
          <w:i w:val="0"/>
          <w:sz w:val="28"/>
          <w:szCs w:val="28"/>
        </w:rPr>
        <w:t xml:space="preserve"> 94,97</w:t>
      </w:r>
      <w:r w:rsidRPr="004531CA">
        <w:rPr>
          <w:rStyle w:val="ad"/>
          <w:rFonts w:eastAsia="Arial"/>
          <w:i w:val="0"/>
          <w:sz w:val="28"/>
          <w:szCs w:val="28"/>
        </w:rPr>
        <w:t>%;</w:t>
      </w:r>
      <w:r w:rsidRPr="004531CA">
        <w:rPr>
          <w:rStyle w:val="ad"/>
          <w:rFonts w:eastAsia="Arial"/>
          <w:i w:val="0"/>
          <w:sz w:val="28"/>
          <w:szCs w:val="28"/>
        </w:rPr>
        <w:br/>
        <w:t xml:space="preserve">      субвенции на осуществление первичного воинского учета на территориях, где отсутствуют военные комиссариаты в  бюджет сельсовета в </w:t>
      </w:r>
      <w:r>
        <w:rPr>
          <w:rStyle w:val="ad"/>
          <w:rFonts w:eastAsia="Arial"/>
          <w:i w:val="0"/>
          <w:sz w:val="28"/>
          <w:szCs w:val="28"/>
        </w:rPr>
        <w:t>2023 году поступили в сумме 128 5</w:t>
      </w:r>
      <w:r w:rsidRPr="004531CA">
        <w:rPr>
          <w:rStyle w:val="ad"/>
          <w:rFonts w:eastAsia="Arial"/>
          <w:i w:val="0"/>
          <w:sz w:val="28"/>
          <w:szCs w:val="28"/>
        </w:rPr>
        <w:t>00  рублей 00 копеек   или исполнены на  100%;</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w:t>
      </w:r>
      <w:r w:rsidRPr="004531CA">
        <w:rPr>
          <w:rStyle w:val="ad"/>
          <w:rFonts w:eastAsia="Arial"/>
          <w:i w:val="0"/>
          <w:sz w:val="28"/>
          <w:szCs w:val="28"/>
        </w:rPr>
        <w:t xml:space="preserve">  </w:t>
      </w:r>
      <w:r w:rsidRPr="004531CA">
        <w:rPr>
          <w:rStyle w:val="ad"/>
          <w:i w:val="0"/>
          <w:sz w:val="28"/>
          <w:szCs w:val="28"/>
        </w:rPr>
        <w:t xml:space="preserve"> </w:t>
      </w:r>
      <w:r>
        <w:rPr>
          <w:rStyle w:val="ad"/>
          <w:i w:val="0"/>
          <w:sz w:val="28"/>
          <w:szCs w:val="28"/>
        </w:rPr>
        <w:t xml:space="preserve">   Бюджет по расходам за 2023</w:t>
      </w:r>
      <w:r w:rsidRPr="004531CA">
        <w:rPr>
          <w:rStyle w:val="ad"/>
          <w:i w:val="0"/>
          <w:sz w:val="28"/>
          <w:szCs w:val="28"/>
        </w:rPr>
        <w:t xml:space="preserve"> год исполнен в сумме </w:t>
      </w:r>
      <w:r>
        <w:rPr>
          <w:rStyle w:val="ad"/>
          <w:i w:val="0"/>
          <w:sz w:val="28"/>
          <w:szCs w:val="28"/>
        </w:rPr>
        <w:t>10 147 868</w:t>
      </w:r>
      <w:r w:rsidRPr="004531CA">
        <w:rPr>
          <w:rStyle w:val="ad"/>
          <w:i w:val="0"/>
          <w:sz w:val="28"/>
          <w:szCs w:val="28"/>
        </w:rPr>
        <w:t xml:space="preserve"> рублей </w:t>
      </w:r>
      <w:r>
        <w:rPr>
          <w:rStyle w:val="ad"/>
          <w:i w:val="0"/>
          <w:sz w:val="28"/>
          <w:szCs w:val="28"/>
        </w:rPr>
        <w:t>49 копеек или на 98,</w:t>
      </w:r>
      <w:r w:rsidRPr="004531CA">
        <w:rPr>
          <w:rStyle w:val="ad"/>
          <w:i w:val="0"/>
          <w:sz w:val="28"/>
          <w:szCs w:val="28"/>
        </w:rPr>
        <w:t>8</w:t>
      </w:r>
      <w:r>
        <w:rPr>
          <w:rStyle w:val="ad"/>
          <w:i w:val="0"/>
          <w:sz w:val="28"/>
          <w:szCs w:val="28"/>
        </w:rPr>
        <w:t>1</w:t>
      </w:r>
      <w:r w:rsidRPr="004531CA">
        <w:rPr>
          <w:rStyle w:val="ad"/>
          <w:i w:val="0"/>
          <w:sz w:val="28"/>
          <w:szCs w:val="28"/>
        </w:rPr>
        <w:t xml:space="preserve">%, в том числе: </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содержание главы составили </w:t>
      </w:r>
      <w:r>
        <w:rPr>
          <w:rStyle w:val="ad"/>
          <w:i w:val="0"/>
          <w:sz w:val="28"/>
          <w:szCs w:val="28"/>
        </w:rPr>
        <w:t>674 724 рубля 0</w:t>
      </w:r>
      <w:r w:rsidRPr="004531CA">
        <w:rPr>
          <w:rStyle w:val="ad"/>
          <w:i w:val="0"/>
          <w:sz w:val="28"/>
          <w:szCs w:val="28"/>
        </w:rPr>
        <w:t>0 копеек или исполнены</w:t>
      </w:r>
      <w:r>
        <w:rPr>
          <w:rStyle w:val="ad"/>
          <w:i w:val="0"/>
          <w:sz w:val="28"/>
          <w:szCs w:val="28"/>
        </w:rPr>
        <w:t xml:space="preserve"> на 99,83</w:t>
      </w:r>
      <w:r w:rsidRPr="004531CA">
        <w:rPr>
          <w:rStyle w:val="ad"/>
          <w:i w:val="0"/>
          <w:sz w:val="28"/>
          <w:szCs w:val="28"/>
        </w:rPr>
        <w:t>% к плановым назначениям;</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содержание аппарата управления составили 1</w:t>
      </w:r>
      <w:r>
        <w:rPr>
          <w:rStyle w:val="ad"/>
          <w:i w:val="0"/>
          <w:sz w:val="28"/>
          <w:szCs w:val="28"/>
        </w:rPr>
        <w:t xml:space="preserve"> 318 014 рублей </w:t>
      </w:r>
      <w:r w:rsidRPr="004531CA">
        <w:rPr>
          <w:rStyle w:val="ad"/>
          <w:i w:val="0"/>
          <w:sz w:val="28"/>
          <w:szCs w:val="28"/>
        </w:rPr>
        <w:t>7</w:t>
      </w:r>
      <w:r>
        <w:rPr>
          <w:rStyle w:val="ad"/>
          <w:i w:val="0"/>
          <w:sz w:val="28"/>
          <w:szCs w:val="28"/>
        </w:rPr>
        <w:t>2 копейки</w:t>
      </w:r>
      <w:r w:rsidRPr="004531CA">
        <w:rPr>
          <w:rStyle w:val="ad"/>
          <w:i w:val="0"/>
          <w:sz w:val="28"/>
          <w:szCs w:val="28"/>
        </w:rPr>
        <w:t xml:space="preserve"> или исполнены</w:t>
      </w:r>
      <w:r>
        <w:rPr>
          <w:rStyle w:val="ad"/>
          <w:i w:val="0"/>
          <w:sz w:val="28"/>
          <w:szCs w:val="28"/>
        </w:rPr>
        <w:t xml:space="preserve"> на 99,0</w:t>
      </w:r>
      <w:r w:rsidRPr="004531CA">
        <w:rPr>
          <w:rStyle w:val="ad"/>
          <w:i w:val="0"/>
          <w:sz w:val="28"/>
          <w:szCs w:val="28"/>
        </w:rPr>
        <w:t>1% к плановым назначениям;</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обеспечение деятельности финансовых, налоговых и таможенных органов и органов финансового (финансово-бюджетного) надзора составили</w:t>
      </w:r>
      <w:r>
        <w:rPr>
          <w:rStyle w:val="ad"/>
          <w:i w:val="0"/>
          <w:sz w:val="28"/>
          <w:szCs w:val="28"/>
        </w:rPr>
        <w:t xml:space="preserve"> 83</w:t>
      </w:r>
      <w:r w:rsidRPr="004531CA">
        <w:rPr>
          <w:rStyle w:val="ad"/>
          <w:i w:val="0"/>
          <w:sz w:val="28"/>
          <w:szCs w:val="28"/>
        </w:rPr>
        <w:t> 000 рублей 00 копеек и исполнены на 100%;</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другие общегосударственные вопросы составили </w:t>
      </w:r>
      <w:r>
        <w:rPr>
          <w:rStyle w:val="ad"/>
          <w:i w:val="0"/>
          <w:sz w:val="28"/>
          <w:szCs w:val="28"/>
        </w:rPr>
        <w:t>665 467 рублей 50 копеек и исполнены на 99,94</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lastRenderedPageBreak/>
        <w:t xml:space="preserve">   расходы на осуществление первичного воинского учета на территориях, где отсутствуют военные комиссариаты, составили </w:t>
      </w:r>
      <w:r>
        <w:rPr>
          <w:rStyle w:val="ad"/>
          <w:i w:val="0"/>
          <w:sz w:val="28"/>
          <w:szCs w:val="28"/>
        </w:rPr>
        <w:t>128 5</w:t>
      </w:r>
      <w:r w:rsidRPr="004531CA">
        <w:rPr>
          <w:rStyle w:val="ad"/>
          <w:i w:val="0"/>
          <w:sz w:val="28"/>
          <w:szCs w:val="28"/>
        </w:rPr>
        <w:t>00 рублей и исполнены на 100%;</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по защите населения и территории от чрезвычайных ситуаций природного и техногенного характера, </w:t>
      </w:r>
      <w:r>
        <w:rPr>
          <w:rStyle w:val="ad"/>
          <w:i w:val="0"/>
          <w:sz w:val="28"/>
          <w:szCs w:val="28"/>
        </w:rPr>
        <w:t>пожарная безопасность</w:t>
      </w:r>
      <w:r w:rsidRPr="004531CA">
        <w:rPr>
          <w:rStyle w:val="ad"/>
          <w:i w:val="0"/>
          <w:sz w:val="28"/>
          <w:szCs w:val="28"/>
        </w:rPr>
        <w:t xml:space="preserve"> составили 1</w:t>
      </w:r>
      <w:r>
        <w:rPr>
          <w:rStyle w:val="ad"/>
          <w:i w:val="0"/>
          <w:sz w:val="28"/>
          <w:szCs w:val="28"/>
        </w:rPr>
        <w:t> 212 958 рублей 13 копеек или на 98,68</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другие вопросы в области национальной безопасности и правоохранительной деятельности состав</w:t>
      </w:r>
      <w:r>
        <w:rPr>
          <w:rStyle w:val="ad"/>
          <w:i w:val="0"/>
          <w:sz w:val="28"/>
          <w:szCs w:val="28"/>
        </w:rPr>
        <w:t>или 2625 рублей и исполнены на 93,75</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дорожное хозяйство составили </w:t>
      </w:r>
      <w:r>
        <w:rPr>
          <w:rStyle w:val="ad"/>
          <w:i w:val="0"/>
          <w:sz w:val="28"/>
          <w:szCs w:val="28"/>
        </w:rPr>
        <w:t>1 168 480 рублей 46</w:t>
      </w:r>
      <w:r w:rsidRPr="004531CA">
        <w:rPr>
          <w:rStyle w:val="ad"/>
          <w:i w:val="0"/>
          <w:sz w:val="28"/>
          <w:szCs w:val="28"/>
        </w:rPr>
        <w:t xml:space="preserve"> копеек или</w:t>
      </w:r>
      <w:r>
        <w:rPr>
          <w:rStyle w:val="ad"/>
          <w:i w:val="0"/>
          <w:sz w:val="28"/>
          <w:szCs w:val="28"/>
        </w:rPr>
        <w:t xml:space="preserve"> исполнены на 92,43</w:t>
      </w:r>
      <w:r w:rsidRPr="004531CA">
        <w:rPr>
          <w:rStyle w:val="ad"/>
          <w:i w:val="0"/>
          <w:sz w:val="28"/>
          <w:szCs w:val="28"/>
        </w:rPr>
        <w:t xml:space="preserve">%, в том числе расходы на содержание дорог общего пользования составили </w:t>
      </w:r>
      <w:r>
        <w:rPr>
          <w:rStyle w:val="ad"/>
          <w:i w:val="0"/>
          <w:sz w:val="28"/>
          <w:szCs w:val="28"/>
        </w:rPr>
        <w:t>968 480 рублей 46 копеек и исполнены на 92,43</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коммунальное хозяйство составили </w:t>
      </w:r>
      <w:r>
        <w:rPr>
          <w:rStyle w:val="ad"/>
          <w:i w:val="0"/>
          <w:sz w:val="28"/>
          <w:szCs w:val="28"/>
        </w:rPr>
        <w:t>1 188 156 рублей 77 копеек или исполнены на 99,89</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благоустройство составили </w:t>
      </w:r>
      <w:r>
        <w:rPr>
          <w:rStyle w:val="ad"/>
          <w:i w:val="0"/>
          <w:sz w:val="28"/>
          <w:szCs w:val="28"/>
        </w:rPr>
        <w:t>551 253 рубля</w:t>
      </w:r>
      <w:r w:rsidRPr="004531CA">
        <w:rPr>
          <w:rStyle w:val="ad"/>
          <w:i w:val="0"/>
          <w:sz w:val="28"/>
          <w:szCs w:val="28"/>
        </w:rPr>
        <w:t xml:space="preserve"> </w:t>
      </w:r>
      <w:r>
        <w:rPr>
          <w:rStyle w:val="ad"/>
          <w:i w:val="0"/>
          <w:sz w:val="28"/>
          <w:szCs w:val="28"/>
        </w:rPr>
        <w:t>26</w:t>
      </w:r>
      <w:r w:rsidRPr="004531CA">
        <w:rPr>
          <w:rStyle w:val="ad"/>
          <w:i w:val="0"/>
          <w:sz w:val="28"/>
          <w:szCs w:val="28"/>
        </w:rPr>
        <w:t xml:space="preserve"> копеек или</w:t>
      </w:r>
      <w:r>
        <w:rPr>
          <w:rStyle w:val="ad"/>
          <w:i w:val="0"/>
          <w:sz w:val="28"/>
          <w:szCs w:val="28"/>
        </w:rPr>
        <w:t xml:space="preserve"> исполнены на 99,8</w:t>
      </w:r>
      <w:r w:rsidRPr="004531CA">
        <w:rPr>
          <w:rStyle w:val="ad"/>
          <w:i w:val="0"/>
          <w:sz w:val="28"/>
          <w:szCs w:val="28"/>
        </w:rPr>
        <w:t>6%;</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учреждения социально-культурной сферы профинансированы на сумму </w:t>
      </w:r>
      <w:r>
        <w:rPr>
          <w:rStyle w:val="ad"/>
          <w:i w:val="0"/>
          <w:sz w:val="28"/>
          <w:szCs w:val="28"/>
        </w:rPr>
        <w:t>3 109 882 рубля 35</w:t>
      </w:r>
      <w:r w:rsidRPr="004531CA">
        <w:rPr>
          <w:rStyle w:val="ad"/>
          <w:i w:val="0"/>
          <w:sz w:val="28"/>
          <w:szCs w:val="28"/>
        </w:rPr>
        <w:t xml:space="preserve"> копеек или</w:t>
      </w:r>
      <w:r>
        <w:rPr>
          <w:rStyle w:val="ad"/>
          <w:i w:val="0"/>
          <w:sz w:val="28"/>
          <w:szCs w:val="28"/>
        </w:rPr>
        <w:t xml:space="preserve"> исполнены на 99,70</w:t>
      </w:r>
      <w:r w:rsidRPr="004531CA">
        <w:rPr>
          <w:rStyle w:val="ad"/>
          <w:i w:val="0"/>
          <w:sz w:val="28"/>
          <w:szCs w:val="28"/>
        </w:rPr>
        <w:t xml:space="preserve">%, в том числе:  </w:t>
      </w:r>
    </w:p>
    <w:p w:rsidR="005B1003" w:rsidRPr="00DD7CAC" w:rsidRDefault="005B1003" w:rsidP="005B1003">
      <w:pPr>
        <w:spacing w:line="360" w:lineRule="auto"/>
        <w:jc w:val="both"/>
        <w:rPr>
          <w:rStyle w:val="ad"/>
          <w:i w:val="0"/>
          <w:sz w:val="28"/>
          <w:szCs w:val="28"/>
        </w:rPr>
      </w:pPr>
      <w:r w:rsidRPr="004531CA">
        <w:rPr>
          <w:rStyle w:val="ad"/>
          <w:i w:val="0"/>
          <w:sz w:val="28"/>
          <w:szCs w:val="28"/>
        </w:rPr>
        <w:t xml:space="preserve">   - </w:t>
      </w:r>
      <w:r w:rsidRPr="00DD7CAC">
        <w:rPr>
          <w:rStyle w:val="ad"/>
          <w:i w:val="0"/>
          <w:sz w:val="28"/>
          <w:szCs w:val="28"/>
        </w:rPr>
        <w:t>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 в сумме 1 138 000 рублей 00 копеек и исполнены на 100%,</w:t>
      </w:r>
    </w:p>
    <w:p w:rsidR="005B1003" w:rsidRPr="00DD7CAC" w:rsidRDefault="005B1003" w:rsidP="005B1003">
      <w:pPr>
        <w:spacing w:line="360" w:lineRule="auto"/>
        <w:jc w:val="both"/>
        <w:rPr>
          <w:rStyle w:val="ad"/>
          <w:i w:val="0"/>
          <w:iCs w:val="0"/>
          <w:sz w:val="28"/>
          <w:szCs w:val="28"/>
        </w:rPr>
      </w:pPr>
      <w:r w:rsidRPr="00DD7CAC">
        <w:rPr>
          <w:rStyle w:val="ad"/>
          <w:i w:val="0"/>
          <w:sz w:val="28"/>
          <w:szCs w:val="28"/>
        </w:rPr>
        <w:t>-</w:t>
      </w:r>
      <w:r w:rsidRPr="00DD7CAC">
        <w:rPr>
          <w:sz w:val="28"/>
          <w:szCs w:val="28"/>
        </w:rPr>
        <w:t>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 комплектование и обеспечение сохранности библиотечных фондов библиотек поселения</w:t>
      </w:r>
      <w:r>
        <w:rPr>
          <w:sz w:val="28"/>
          <w:szCs w:val="28"/>
        </w:rPr>
        <w:t xml:space="preserve"> </w:t>
      </w:r>
      <w:r w:rsidRPr="004531CA">
        <w:rPr>
          <w:rStyle w:val="ad"/>
          <w:i w:val="0"/>
          <w:sz w:val="28"/>
          <w:szCs w:val="28"/>
        </w:rPr>
        <w:t>в</w:t>
      </w:r>
      <w:r>
        <w:rPr>
          <w:rStyle w:val="ad"/>
          <w:i w:val="0"/>
          <w:sz w:val="28"/>
          <w:szCs w:val="28"/>
        </w:rPr>
        <w:t xml:space="preserve"> сумме 568</w:t>
      </w:r>
      <w:r w:rsidRPr="004531CA">
        <w:rPr>
          <w:rStyle w:val="ad"/>
          <w:i w:val="0"/>
          <w:sz w:val="28"/>
          <w:szCs w:val="28"/>
        </w:rPr>
        <w:t xml:space="preserve"> 000 рублей 00 копеек и исполнены на 100%;</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-расходы на </w:t>
      </w:r>
      <w:r w:rsidRPr="00DD7CAC">
        <w:rPr>
          <w:rStyle w:val="ad"/>
          <w:i w:val="0"/>
          <w:sz w:val="28"/>
          <w:szCs w:val="28"/>
        </w:rPr>
        <w:t>Обеспечение деятельности муниципальных клубных учреждений (поселения)</w:t>
      </w:r>
      <w:r>
        <w:rPr>
          <w:rStyle w:val="ad"/>
          <w:i w:val="0"/>
          <w:sz w:val="28"/>
          <w:szCs w:val="28"/>
        </w:rPr>
        <w:t xml:space="preserve"> </w:t>
      </w:r>
      <w:r w:rsidRPr="004531CA">
        <w:rPr>
          <w:rStyle w:val="ad"/>
          <w:i w:val="0"/>
          <w:sz w:val="28"/>
          <w:szCs w:val="28"/>
        </w:rPr>
        <w:t>за счет средств бюд</w:t>
      </w:r>
      <w:r>
        <w:rPr>
          <w:rStyle w:val="ad"/>
          <w:i w:val="0"/>
          <w:sz w:val="28"/>
          <w:szCs w:val="28"/>
        </w:rPr>
        <w:t>жета сельсовета составили в 2023</w:t>
      </w:r>
      <w:r w:rsidRPr="004531CA">
        <w:rPr>
          <w:rStyle w:val="ad"/>
          <w:i w:val="0"/>
          <w:sz w:val="28"/>
          <w:szCs w:val="28"/>
        </w:rPr>
        <w:t xml:space="preserve"> году </w:t>
      </w:r>
      <w:r>
        <w:rPr>
          <w:rStyle w:val="ad"/>
          <w:i w:val="0"/>
          <w:sz w:val="28"/>
          <w:szCs w:val="28"/>
        </w:rPr>
        <w:t>1 403 882</w:t>
      </w:r>
      <w:r w:rsidRPr="004531CA">
        <w:rPr>
          <w:rStyle w:val="ad"/>
          <w:i w:val="0"/>
          <w:sz w:val="28"/>
          <w:szCs w:val="28"/>
        </w:rPr>
        <w:t xml:space="preserve"> </w:t>
      </w:r>
      <w:r>
        <w:rPr>
          <w:rStyle w:val="ad"/>
          <w:i w:val="0"/>
          <w:sz w:val="28"/>
          <w:szCs w:val="28"/>
        </w:rPr>
        <w:t>рубля 35 копеек</w:t>
      </w:r>
      <w:r w:rsidRPr="004531CA">
        <w:rPr>
          <w:rStyle w:val="ad"/>
          <w:i w:val="0"/>
          <w:sz w:val="28"/>
          <w:szCs w:val="28"/>
        </w:rPr>
        <w:t xml:space="preserve"> или 99</w:t>
      </w:r>
      <w:r>
        <w:rPr>
          <w:rStyle w:val="ad"/>
          <w:i w:val="0"/>
          <w:sz w:val="28"/>
          <w:szCs w:val="28"/>
        </w:rPr>
        <w:t>,34</w:t>
      </w:r>
      <w:r w:rsidRPr="004531CA">
        <w:rPr>
          <w:rStyle w:val="ad"/>
          <w:i w:val="0"/>
          <w:sz w:val="28"/>
          <w:szCs w:val="28"/>
        </w:rPr>
        <w:t xml:space="preserve"> %,</w:t>
      </w:r>
    </w:p>
    <w:p w:rsidR="005B1003" w:rsidRPr="004531CA" w:rsidRDefault="005B1003" w:rsidP="005B1003">
      <w:pPr>
        <w:spacing w:line="360" w:lineRule="auto"/>
        <w:jc w:val="both"/>
        <w:rPr>
          <w:rStyle w:val="ad"/>
          <w:i w:val="0"/>
          <w:sz w:val="28"/>
          <w:szCs w:val="28"/>
        </w:rPr>
      </w:pPr>
      <w:r w:rsidRPr="004531CA">
        <w:rPr>
          <w:rStyle w:val="ad"/>
          <w:i w:val="0"/>
          <w:sz w:val="28"/>
          <w:szCs w:val="28"/>
        </w:rPr>
        <w:lastRenderedPageBreak/>
        <w:t xml:space="preserve">     Бюджет исполнен с </w:t>
      </w:r>
      <w:r>
        <w:rPr>
          <w:rStyle w:val="ad"/>
          <w:i w:val="0"/>
          <w:sz w:val="28"/>
          <w:szCs w:val="28"/>
        </w:rPr>
        <w:t>дефицитом</w:t>
      </w:r>
      <w:r w:rsidRPr="004531CA">
        <w:rPr>
          <w:rStyle w:val="ad"/>
          <w:i w:val="0"/>
          <w:sz w:val="28"/>
          <w:szCs w:val="28"/>
        </w:rPr>
        <w:t xml:space="preserve"> в сумме </w:t>
      </w:r>
      <w:r>
        <w:rPr>
          <w:rStyle w:val="ad"/>
          <w:i w:val="0"/>
          <w:sz w:val="28"/>
          <w:szCs w:val="28"/>
        </w:rPr>
        <w:t>257 617 рублей 17 копеек</w:t>
      </w:r>
      <w:r w:rsidRPr="004531CA">
        <w:rPr>
          <w:rStyle w:val="ad"/>
          <w:i w:val="0"/>
          <w:sz w:val="28"/>
          <w:szCs w:val="28"/>
        </w:rPr>
        <w:t>.</w:t>
      </w:r>
    </w:p>
    <w:p w:rsidR="005B1003" w:rsidRPr="004531CA" w:rsidRDefault="005B1003" w:rsidP="005B1003">
      <w:pPr>
        <w:spacing w:line="360" w:lineRule="auto"/>
        <w:jc w:val="both"/>
        <w:rPr>
          <w:rStyle w:val="ad"/>
          <w:i w:val="0"/>
          <w:sz w:val="28"/>
          <w:szCs w:val="28"/>
        </w:rPr>
      </w:pPr>
      <w:r w:rsidRPr="004531CA">
        <w:rPr>
          <w:rStyle w:val="ad"/>
          <w:i w:val="0"/>
          <w:sz w:val="28"/>
          <w:szCs w:val="28"/>
        </w:rPr>
        <w:t xml:space="preserve">     Остаток денежных средств на ед</w:t>
      </w:r>
      <w:r>
        <w:rPr>
          <w:rStyle w:val="ad"/>
          <w:i w:val="0"/>
          <w:sz w:val="28"/>
          <w:szCs w:val="28"/>
        </w:rPr>
        <w:t>ином счете бюджета на 01.01.2024</w:t>
      </w:r>
      <w:r w:rsidRPr="004531CA">
        <w:rPr>
          <w:rStyle w:val="ad"/>
          <w:i w:val="0"/>
          <w:sz w:val="28"/>
          <w:szCs w:val="28"/>
        </w:rPr>
        <w:t xml:space="preserve">г составляет </w:t>
      </w:r>
      <w:r>
        <w:rPr>
          <w:rStyle w:val="ad"/>
          <w:i w:val="0"/>
          <w:sz w:val="28"/>
          <w:szCs w:val="28"/>
        </w:rPr>
        <w:t>775 190 рублей 18</w:t>
      </w:r>
      <w:r w:rsidRPr="004531CA">
        <w:rPr>
          <w:rStyle w:val="ad"/>
          <w:i w:val="0"/>
          <w:sz w:val="28"/>
          <w:szCs w:val="28"/>
        </w:rPr>
        <w:t xml:space="preserve"> копеек, в том числе остаток средств дорожного фонда составляет </w:t>
      </w:r>
      <w:r>
        <w:rPr>
          <w:rStyle w:val="ad"/>
          <w:i w:val="0"/>
          <w:sz w:val="28"/>
          <w:szCs w:val="28"/>
        </w:rPr>
        <w:t>211 047 рублей</w:t>
      </w:r>
      <w:r w:rsidRPr="004531CA">
        <w:rPr>
          <w:rStyle w:val="ad"/>
          <w:i w:val="0"/>
          <w:sz w:val="28"/>
          <w:szCs w:val="28"/>
        </w:rPr>
        <w:t xml:space="preserve"> 00 копеек.</w:t>
      </w:r>
    </w:p>
    <w:p w:rsidR="005B1003" w:rsidRPr="004531CA" w:rsidRDefault="005B1003" w:rsidP="005B1003">
      <w:pPr>
        <w:spacing w:line="360" w:lineRule="auto"/>
        <w:ind w:firstLine="708"/>
        <w:jc w:val="both"/>
        <w:rPr>
          <w:iCs/>
          <w:color w:val="000000" w:themeColor="text1"/>
          <w:sz w:val="28"/>
          <w:szCs w:val="28"/>
        </w:rPr>
      </w:pPr>
      <w:r w:rsidRPr="004531CA">
        <w:rPr>
          <w:iCs/>
          <w:color w:val="000000" w:themeColor="text1"/>
          <w:sz w:val="28"/>
          <w:szCs w:val="28"/>
        </w:rPr>
        <w:t xml:space="preserve">Бюджетные кредиты из бюджета муниципального образования Верхневязовский сельсовет не предоставлялись. </w:t>
      </w:r>
    </w:p>
    <w:p w:rsidR="005B1003" w:rsidRPr="004531CA" w:rsidRDefault="005B1003" w:rsidP="005B1003">
      <w:pPr>
        <w:spacing w:line="360" w:lineRule="auto"/>
        <w:jc w:val="both"/>
        <w:rPr>
          <w:iCs/>
          <w:color w:val="000000" w:themeColor="text1"/>
          <w:sz w:val="28"/>
          <w:szCs w:val="28"/>
        </w:rPr>
      </w:pPr>
      <w:r w:rsidRPr="004531CA">
        <w:rPr>
          <w:iCs/>
          <w:color w:val="000000" w:themeColor="text1"/>
          <w:sz w:val="28"/>
          <w:szCs w:val="28"/>
        </w:rPr>
        <w:t xml:space="preserve">       Финансирование производилось в соответствии с бюджетной росписью и обеспечением финансирования первоочередных расходов. </w:t>
      </w:r>
    </w:p>
    <w:p w:rsidR="005B1003" w:rsidRPr="004531CA" w:rsidRDefault="005B1003" w:rsidP="005B1003">
      <w:pPr>
        <w:spacing w:line="360" w:lineRule="auto"/>
        <w:jc w:val="both"/>
        <w:rPr>
          <w:iCs/>
          <w:color w:val="000000" w:themeColor="text1"/>
          <w:sz w:val="28"/>
          <w:szCs w:val="28"/>
        </w:rPr>
      </w:pPr>
      <w:r w:rsidRPr="004531CA">
        <w:rPr>
          <w:iCs/>
          <w:color w:val="000000" w:themeColor="text1"/>
          <w:sz w:val="28"/>
          <w:szCs w:val="28"/>
        </w:rPr>
        <w:t xml:space="preserve">        Администрация муниципального образования Верхневязовский сельсовет проводила экономическую и контрольную работу по выполнению бюджетных обязательств, принятых </w:t>
      </w:r>
      <w:r>
        <w:rPr>
          <w:iCs/>
          <w:color w:val="000000" w:themeColor="text1"/>
          <w:sz w:val="28"/>
          <w:szCs w:val="28"/>
        </w:rPr>
        <w:t>на 2023</w:t>
      </w:r>
      <w:r w:rsidRPr="004531CA">
        <w:rPr>
          <w:iCs/>
          <w:color w:val="000000" w:themeColor="text1"/>
          <w:sz w:val="28"/>
          <w:szCs w:val="28"/>
        </w:rPr>
        <w:t xml:space="preserve"> год.</w:t>
      </w:r>
    </w:p>
    <w:p w:rsidR="005B1003" w:rsidRPr="004531CA" w:rsidRDefault="005B1003" w:rsidP="005B1003">
      <w:pPr>
        <w:spacing w:line="360" w:lineRule="auto"/>
        <w:jc w:val="both"/>
        <w:rPr>
          <w:iCs/>
          <w:color w:val="000000" w:themeColor="text1"/>
          <w:sz w:val="28"/>
          <w:szCs w:val="28"/>
        </w:rPr>
      </w:pPr>
      <w:r w:rsidRPr="004531CA">
        <w:rPr>
          <w:iCs/>
          <w:color w:val="000000" w:themeColor="text1"/>
          <w:sz w:val="28"/>
          <w:szCs w:val="28"/>
        </w:rPr>
        <w:t xml:space="preserve">        Также администрацией сельсовета проводились мероприятия, направленные на улучшение собираемости доходов, сокращение недоимки по платежам в бюджет, систематически анализировалось поступление налогов и сборов в бюджет сельсовета.</w:t>
      </w:r>
    </w:p>
    <w:p w:rsidR="005B1003" w:rsidRPr="006B7C22" w:rsidRDefault="005B1003" w:rsidP="005B1003">
      <w:pPr>
        <w:spacing w:line="360" w:lineRule="auto"/>
        <w:jc w:val="both"/>
        <w:rPr>
          <w:iCs/>
          <w:color w:val="FF0000"/>
          <w:sz w:val="28"/>
          <w:szCs w:val="28"/>
        </w:rPr>
      </w:pPr>
      <w:r w:rsidRPr="004531CA">
        <w:rPr>
          <w:iCs/>
          <w:color w:val="000000" w:themeColor="text1"/>
          <w:sz w:val="28"/>
          <w:szCs w:val="28"/>
        </w:rPr>
        <w:t xml:space="preserve">         Проводилось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w:t>
      </w:r>
    </w:p>
    <w:p w:rsidR="005B1003" w:rsidRPr="00CD7C6D" w:rsidRDefault="005B1003" w:rsidP="005B1003">
      <w:pPr>
        <w:rPr>
          <w:b/>
          <w:sz w:val="28"/>
          <w:szCs w:val="28"/>
        </w:rPr>
      </w:pPr>
      <w:r w:rsidRPr="009B295F">
        <w:rPr>
          <w:b/>
          <w:sz w:val="28"/>
          <w:szCs w:val="28"/>
        </w:rPr>
        <w:t>1.3. Социальная сфера</w:t>
      </w:r>
    </w:p>
    <w:p w:rsidR="005B1003" w:rsidRPr="00040A61" w:rsidRDefault="005B1003" w:rsidP="005B1003">
      <w:pPr>
        <w:ind w:firstLine="567"/>
        <w:rPr>
          <w:sz w:val="28"/>
          <w:szCs w:val="28"/>
        </w:rPr>
      </w:pPr>
      <w:r w:rsidRPr="00040A61">
        <w:rPr>
          <w:sz w:val="28"/>
          <w:szCs w:val="28"/>
        </w:rPr>
        <w:t>В течение 202</w:t>
      </w:r>
      <w:r>
        <w:rPr>
          <w:sz w:val="28"/>
          <w:szCs w:val="28"/>
        </w:rPr>
        <w:t>3</w:t>
      </w:r>
      <w:r w:rsidRPr="00040A61">
        <w:rPr>
          <w:sz w:val="28"/>
          <w:szCs w:val="28"/>
        </w:rPr>
        <w:t xml:space="preserve"> года оказывались меры социальной поддержки льготных категорий населения, малоимущих граждан.</w:t>
      </w:r>
      <w:r w:rsidRPr="00474720">
        <w:rPr>
          <w:sz w:val="28"/>
          <w:szCs w:val="28"/>
        </w:rPr>
        <w:t xml:space="preserve"> </w:t>
      </w:r>
      <w:r>
        <w:rPr>
          <w:sz w:val="28"/>
          <w:szCs w:val="28"/>
        </w:rPr>
        <w:t>Чему способствует сотрудничество Верхневязовского сельсовета с МАУ «МФЦ Бузулукского района».</w:t>
      </w:r>
    </w:p>
    <w:p w:rsidR="005B1003" w:rsidRPr="00FC651D" w:rsidRDefault="005B1003" w:rsidP="005B1003">
      <w:pPr>
        <w:ind w:firstLine="567"/>
        <w:rPr>
          <w:sz w:val="28"/>
          <w:szCs w:val="28"/>
        </w:rPr>
      </w:pPr>
      <w:r w:rsidRPr="00FC651D">
        <w:rPr>
          <w:sz w:val="28"/>
          <w:szCs w:val="28"/>
        </w:rPr>
        <w:t>Оказаны услуги:</w:t>
      </w:r>
    </w:p>
    <w:p w:rsidR="005B1003" w:rsidRPr="00FC651D" w:rsidRDefault="005B1003" w:rsidP="005B1003">
      <w:pPr>
        <w:ind w:firstLine="567"/>
        <w:rPr>
          <w:sz w:val="28"/>
          <w:szCs w:val="28"/>
        </w:rPr>
      </w:pPr>
      <w:r w:rsidRPr="00FC651D">
        <w:rPr>
          <w:sz w:val="28"/>
          <w:szCs w:val="28"/>
        </w:rPr>
        <w:t>- регистрация по месту жительства/пребывания граждан – 19;</w:t>
      </w:r>
    </w:p>
    <w:p w:rsidR="005B1003" w:rsidRPr="00FC651D" w:rsidRDefault="005B1003" w:rsidP="005B1003">
      <w:pPr>
        <w:ind w:firstLine="567"/>
        <w:rPr>
          <w:sz w:val="28"/>
          <w:szCs w:val="28"/>
        </w:rPr>
      </w:pPr>
      <w:r w:rsidRPr="00FC651D">
        <w:rPr>
          <w:sz w:val="28"/>
          <w:szCs w:val="28"/>
        </w:rPr>
        <w:t>- выдача/замена паспорта – 11;</w:t>
      </w:r>
    </w:p>
    <w:p w:rsidR="005B1003" w:rsidRPr="00FC651D" w:rsidRDefault="005B1003" w:rsidP="005B1003">
      <w:pPr>
        <w:ind w:firstLine="567"/>
        <w:rPr>
          <w:sz w:val="28"/>
          <w:szCs w:val="28"/>
        </w:rPr>
      </w:pPr>
      <w:r w:rsidRPr="00FC651D">
        <w:rPr>
          <w:sz w:val="28"/>
          <w:szCs w:val="28"/>
        </w:rPr>
        <w:t>- постановка на учет молодых семей в качестве нуждающихся в жилых помещениях – 1;</w:t>
      </w:r>
    </w:p>
    <w:p w:rsidR="005B1003" w:rsidRPr="00FC651D" w:rsidRDefault="005B1003" w:rsidP="005B1003">
      <w:pPr>
        <w:ind w:firstLine="567"/>
        <w:rPr>
          <w:sz w:val="28"/>
          <w:szCs w:val="28"/>
        </w:rPr>
      </w:pPr>
      <w:r w:rsidRPr="00FC651D">
        <w:rPr>
          <w:sz w:val="28"/>
          <w:szCs w:val="28"/>
        </w:rPr>
        <w:t>- назначения денежных выплат семьям, имеющим детей – 1;</w:t>
      </w:r>
    </w:p>
    <w:p w:rsidR="005B1003" w:rsidRPr="00FC651D" w:rsidRDefault="005B1003" w:rsidP="005B1003">
      <w:pPr>
        <w:ind w:firstLine="567"/>
        <w:rPr>
          <w:sz w:val="28"/>
          <w:szCs w:val="28"/>
        </w:rPr>
      </w:pPr>
      <w:r w:rsidRPr="00FC651D">
        <w:rPr>
          <w:sz w:val="28"/>
          <w:szCs w:val="28"/>
        </w:rPr>
        <w:t>- установление ЕДВ отдельным категориям граждан – 1;</w:t>
      </w:r>
    </w:p>
    <w:p w:rsidR="005B1003" w:rsidRPr="00FC651D" w:rsidRDefault="005B1003" w:rsidP="005B1003">
      <w:pPr>
        <w:ind w:firstLine="567"/>
        <w:rPr>
          <w:sz w:val="28"/>
          <w:szCs w:val="28"/>
        </w:rPr>
      </w:pPr>
      <w:r w:rsidRPr="00FC651D">
        <w:rPr>
          <w:sz w:val="28"/>
          <w:szCs w:val="28"/>
        </w:rPr>
        <w:t>- осуществление миграционного учета иностранных граждан – 1.</w:t>
      </w:r>
    </w:p>
    <w:p w:rsidR="005B1003" w:rsidRPr="00FC651D" w:rsidRDefault="005B1003" w:rsidP="005B1003">
      <w:pPr>
        <w:ind w:firstLine="567"/>
        <w:rPr>
          <w:color w:val="FF0000"/>
          <w:sz w:val="28"/>
          <w:szCs w:val="28"/>
        </w:rPr>
      </w:pPr>
    </w:p>
    <w:p w:rsidR="005B1003" w:rsidRPr="00040A61" w:rsidRDefault="005B1003" w:rsidP="005B1003">
      <w:pPr>
        <w:ind w:firstLine="567"/>
        <w:rPr>
          <w:sz w:val="28"/>
          <w:szCs w:val="28"/>
        </w:rPr>
      </w:pPr>
      <w:r w:rsidRPr="00040A61">
        <w:rPr>
          <w:sz w:val="28"/>
          <w:szCs w:val="28"/>
        </w:rPr>
        <w:t>На территории Верхневязовского сельсовета на социальном учете состоят следующие категории граждан:</w:t>
      </w:r>
    </w:p>
    <w:p w:rsidR="005B1003" w:rsidRPr="00616D27" w:rsidRDefault="005B1003" w:rsidP="005B1003">
      <w:pPr>
        <w:ind w:firstLine="567"/>
        <w:rPr>
          <w:sz w:val="28"/>
          <w:szCs w:val="28"/>
        </w:rPr>
      </w:pPr>
      <w:r w:rsidRPr="00E363DA">
        <w:rPr>
          <w:sz w:val="28"/>
          <w:szCs w:val="28"/>
        </w:rPr>
        <w:t xml:space="preserve">     </w:t>
      </w:r>
      <w:r w:rsidRPr="00616D27">
        <w:rPr>
          <w:sz w:val="28"/>
          <w:szCs w:val="28"/>
        </w:rPr>
        <w:t>- Малообеспеченные семьи – 3</w:t>
      </w:r>
      <w:r>
        <w:rPr>
          <w:sz w:val="28"/>
          <w:szCs w:val="28"/>
        </w:rPr>
        <w:t>5</w:t>
      </w:r>
      <w:r w:rsidRPr="00616D27">
        <w:rPr>
          <w:sz w:val="28"/>
          <w:szCs w:val="28"/>
        </w:rPr>
        <w:t xml:space="preserve"> семей;</w:t>
      </w:r>
    </w:p>
    <w:p w:rsidR="005B1003" w:rsidRPr="00616D27" w:rsidRDefault="005B1003" w:rsidP="005B1003">
      <w:pPr>
        <w:ind w:firstLine="567"/>
        <w:rPr>
          <w:sz w:val="28"/>
          <w:szCs w:val="28"/>
        </w:rPr>
      </w:pPr>
      <w:r w:rsidRPr="00616D27">
        <w:rPr>
          <w:sz w:val="28"/>
          <w:szCs w:val="28"/>
        </w:rPr>
        <w:t xml:space="preserve">     - Многодетные семьи – 19 семей;</w:t>
      </w:r>
    </w:p>
    <w:p w:rsidR="005B1003" w:rsidRPr="00616D27" w:rsidRDefault="005B1003" w:rsidP="005B1003">
      <w:pPr>
        <w:ind w:firstLine="567"/>
        <w:rPr>
          <w:sz w:val="28"/>
          <w:szCs w:val="28"/>
        </w:rPr>
      </w:pPr>
      <w:r w:rsidRPr="00616D27">
        <w:rPr>
          <w:sz w:val="28"/>
          <w:szCs w:val="28"/>
        </w:rPr>
        <w:lastRenderedPageBreak/>
        <w:t xml:space="preserve">     - Семьи опекунов (попечителей) – 5 семей;</w:t>
      </w:r>
    </w:p>
    <w:p w:rsidR="005B1003" w:rsidRPr="00616D27" w:rsidRDefault="005B1003" w:rsidP="005B1003">
      <w:pPr>
        <w:ind w:firstLine="567"/>
        <w:rPr>
          <w:sz w:val="28"/>
          <w:szCs w:val="28"/>
        </w:rPr>
      </w:pPr>
      <w:r w:rsidRPr="00616D27">
        <w:rPr>
          <w:sz w:val="28"/>
          <w:szCs w:val="28"/>
        </w:rPr>
        <w:t xml:space="preserve">     - Семьи </w:t>
      </w:r>
      <w:r>
        <w:rPr>
          <w:sz w:val="28"/>
          <w:szCs w:val="28"/>
        </w:rPr>
        <w:t>особого контроля</w:t>
      </w:r>
      <w:r w:rsidRPr="00616D27">
        <w:rPr>
          <w:sz w:val="28"/>
          <w:szCs w:val="28"/>
        </w:rPr>
        <w:t xml:space="preserve"> – </w:t>
      </w:r>
      <w:r>
        <w:rPr>
          <w:sz w:val="28"/>
          <w:szCs w:val="28"/>
        </w:rPr>
        <w:t>2</w:t>
      </w:r>
      <w:r w:rsidRPr="00616D27">
        <w:rPr>
          <w:sz w:val="28"/>
          <w:szCs w:val="28"/>
        </w:rPr>
        <w:t xml:space="preserve"> семь</w:t>
      </w:r>
      <w:r>
        <w:rPr>
          <w:sz w:val="28"/>
          <w:szCs w:val="28"/>
        </w:rPr>
        <w:t>и</w:t>
      </w:r>
      <w:r w:rsidRPr="00616D27">
        <w:rPr>
          <w:sz w:val="28"/>
          <w:szCs w:val="28"/>
        </w:rPr>
        <w:t>;</w:t>
      </w:r>
    </w:p>
    <w:p w:rsidR="005B1003" w:rsidRPr="00616D27" w:rsidRDefault="005B1003" w:rsidP="005B1003">
      <w:pPr>
        <w:ind w:firstLine="567"/>
        <w:rPr>
          <w:sz w:val="28"/>
          <w:szCs w:val="28"/>
        </w:rPr>
      </w:pPr>
      <w:r w:rsidRPr="00616D27">
        <w:rPr>
          <w:sz w:val="28"/>
          <w:szCs w:val="28"/>
        </w:rPr>
        <w:t xml:space="preserve">     - Дети войны –</w:t>
      </w:r>
      <w:r>
        <w:rPr>
          <w:sz w:val="28"/>
          <w:szCs w:val="28"/>
        </w:rPr>
        <w:t>47 человек</w:t>
      </w:r>
      <w:r w:rsidRPr="00616D27">
        <w:rPr>
          <w:sz w:val="28"/>
          <w:szCs w:val="28"/>
        </w:rPr>
        <w:t>;</w:t>
      </w:r>
    </w:p>
    <w:p w:rsidR="005B1003" w:rsidRDefault="005B1003" w:rsidP="005B1003">
      <w:pPr>
        <w:ind w:firstLine="567"/>
        <w:rPr>
          <w:sz w:val="28"/>
          <w:szCs w:val="28"/>
        </w:rPr>
      </w:pPr>
      <w:r w:rsidRPr="00616D27">
        <w:rPr>
          <w:sz w:val="28"/>
          <w:szCs w:val="28"/>
        </w:rPr>
        <w:t xml:space="preserve">     - Инвалиды – 77 человек</w:t>
      </w:r>
      <w:r>
        <w:rPr>
          <w:sz w:val="28"/>
          <w:szCs w:val="28"/>
        </w:rPr>
        <w:t>, в том числе детей - 5</w:t>
      </w:r>
      <w:r w:rsidRPr="00616D27">
        <w:rPr>
          <w:sz w:val="28"/>
          <w:szCs w:val="28"/>
        </w:rPr>
        <w:t>.</w:t>
      </w:r>
      <w:r>
        <w:rPr>
          <w:sz w:val="28"/>
          <w:szCs w:val="28"/>
        </w:rPr>
        <w:t xml:space="preserve"> </w:t>
      </w:r>
    </w:p>
    <w:p w:rsidR="005B1003" w:rsidRPr="00570818" w:rsidRDefault="005B1003" w:rsidP="005B1003">
      <w:pPr>
        <w:ind w:firstLine="567"/>
        <w:rPr>
          <w:color w:val="FF0000"/>
          <w:sz w:val="28"/>
          <w:szCs w:val="28"/>
        </w:rPr>
      </w:pPr>
    </w:p>
    <w:p w:rsidR="005B1003" w:rsidRDefault="005B1003" w:rsidP="005B1003">
      <w:pPr>
        <w:ind w:firstLine="567"/>
        <w:rPr>
          <w:sz w:val="28"/>
          <w:szCs w:val="28"/>
        </w:rPr>
      </w:pPr>
      <w:r w:rsidRPr="00040A61">
        <w:rPr>
          <w:sz w:val="28"/>
          <w:szCs w:val="28"/>
        </w:rPr>
        <w:t>На территории сельсовета имеется средняя общеобразовательная школа,</w:t>
      </w:r>
      <w:r>
        <w:rPr>
          <w:sz w:val="28"/>
          <w:szCs w:val="28"/>
        </w:rPr>
        <w:t xml:space="preserve"> педагогический состав которой насчитывает 12 педагогов.</w:t>
      </w:r>
      <w:r w:rsidRPr="00040A61">
        <w:rPr>
          <w:sz w:val="28"/>
          <w:szCs w:val="28"/>
        </w:rPr>
        <w:t xml:space="preserve"> </w:t>
      </w:r>
      <w:r>
        <w:rPr>
          <w:sz w:val="28"/>
          <w:szCs w:val="28"/>
        </w:rPr>
        <w:t>В</w:t>
      </w:r>
      <w:r w:rsidRPr="00040A61">
        <w:rPr>
          <w:sz w:val="28"/>
          <w:szCs w:val="28"/>
        </w:rPr>
        <w:t xml:space="preserve"> 20</w:t>
      </w:r>
      <w:r>
        <w:rPr>
          <w:sz w:val="28"/>
          <w:szCs w:val="28"/>
        </w:rPr>
        <w:t>23</w:t>
      </w:r>
      <w:r w:rsidRPr="00040A61">
        <w:rPr>
          <w:sz w:val="28"/>
          <w:szCs w:val="28"/>
        </w:rPr>
        <w:t xml:space="preserve"> году </w:t>
      </w:r>
      <w:r>
        <w:rPr>
          <w:sz w:val="28"/>
          <w:szCs w:val="28"/>
        </w:rPr>
        <w:t>количество</w:t>
      </w:r>
      <w:r w:rsidRPr="00040A61">
        <w:rPr>
          <w:sz w:val="28"/>
          <w:szCs w:val="28"/>
        </w:rPr>
        <w:t xml:space="preserve"> учащихся</w:t>
      </w:r>
      <w:r>
        <w:rPr>
          <w:sz w:val="28"/>
          <w:szCs w:val="28"/>
        </w:rPr>
        <w:t xml:space="preserve"> составило 74 человека, из </w:t>
      </w:r>
      <w:r w:rsidRPr="00FC651D">
        <w:rPr>
          <w:sz w:val="28"/>
          <w:szCs w:val="28"/>
        </w:rPr>
        <w:t xml:space="preserve">них - 9 выпускников, окончивших 9 классов, 6 первоклассников начали свое </w:t>
      </w:r>
      <w:r>
        <w:rPr>
          <w:sz w:val="28"/>
          <w:szCs w:val="28"/>
        </w:rPr>
        <w:t>обучение.</w:t>
      </w:r>
    </w:p>
    <w:p w:rsidR="005B1003" w:rsidRPr="00FC651D" w:rsidRDefault="005B1003" w:rsidP="005B1003">
      <w:pPr>
        <w:ind w:firstLine="567"/>
        <w:rPr>
          <w:sz w:val="28"/>
          <w:szCs w:val="28"/>
        </w:rPr>
      </w:pPr>
      <w:r w:rsidRPr="00FC651D">
        <w:rPr>
          <w:sz w:val="28"/>
          <w:szCs w:val="28"/>
        </w:rPr>
        <w:t xml:space="preserve">В 2023 году на базе МОБУ «Верхневязовская СОШ» были проведены такие мероприятия как: </w:t>
      </w:r>
    </w:p>
    <w:p w:rsidR="005B1003" w:rsidRPr="00FC651D" w:rsidRDefault="005B1003" w:rsidP="005B1003">
      <w:pPr>
        <w:ind w:firstLine="567"/>
        <w:rPr>
          <w:sz w:val="28"/>
          <w:szCs w:val="28"/>
        </w:rPr>
      </w:pPr>
      <w:r w:rsidRPr="00FC651D">
        <w:rPr>
          <w:sz w:val="28"/>
          <w:szCs w:val="28"/>
        </w:rPr>
        <w:t xml:space="preserve">- посвящение обучающихся начальных классов в программу развития социальной активности «Орлята России»; </w:t>
      </w:r>
    </w:p>
    <w:p w:rsidR="005B1003" w:rsidRPr="00FC651D" w:rsidRDefault="005B1003" w:rsidP="005B1003">
      <w:pPr>
        <w:ind w:firstLine="567"/>
        <w:rPr>
          <w:sz w:val="28"/>
          <w:szCs w:val="28"/>
        </w:rPr>
      </w:pPr>
      <w:r w:rsidRPr="00FC651D">
        <w:rPr>
          <w:sz w:val="28"/>
          <w:szCs w:val="28"/>
        </w:rPr>
        <w:t>- празднование Дня матери;</w:t>
      </w:r>
    </w:p>
    <w:p w:rsidR="005B1003" w:rsidRPr="00DB5D25" w:rsidRDefault="005B1003" w:rsidP="005B1003">
      <w:pPr>
        <w:ind w:firstLine="567"/>
        <w:rPr>
          <w:sz w:val="28"/>
          <w:szCs w:val="28"/>
        </w:rPr>
      </w:pPr>
      <w:r w:rsidRPr="00DB5D25">
        <w:rPr>
          <w:sz w:val="28"/>
          <w:szCs w:val="28"/>
        </w:rPr>
        <w:t>- встречи юных казачат с атаманом Северо-западного юрта Оренбургского казачьего войска Алдуховым Анатолием Аркадьевичем;</w:t>
      </w:r>
    </w:p>
    <w:p w:rsidR="005B1003" w:rsidRPr="00DB5D25" w:rsidRDefault="005B1003" w:rsidP="005B1003">
      <w:pPr>
        <w:ind w:firstLine="567"/>
        <w:rPr>
          <w:sz w:val="28"/>
          <w:szCs w:val="28"/>
        </w:rPr>
      </w:pPr>
      <w:r w:rsidRPr="00DB5D25">
        <w:rPr>
          <w:sz w:val="28"/>
          <w:szCs w:val="28"/>
        </w:rPr>
        <w:t>- посещение тира;</w:t>
      </w:r>
    </w:p>
    <w:p w:rsidR="005B1003" w:rsidRPr="00DB5D25" w:rsidRDefault="005B1003" w:rsidP="005B1003">
      <w:pPr>
        <w:ind w:firstLine="567"/>
        <w:rPr>
          <w:sz w:val="28"/>
          <w:szCs w:val="28"/>
        </w:rPr>
      </w:pPr>
      <w:r w:rsidRPr="00DB5D25">
        <w:rPr>
          <w:sz w:val="28"/>
          <w:szCs w:val="28"/>
        </w:rPr>
        <w:t xml:space="preserve">А также в 2023 г., капитан команды учащихся казачьего класса – </w:t>
      </w:r>
      <w:proofErr w:type="spellStart"/>
      <w:r w:rsidRPr="00DB5D25">
        <w:rPr>
          <w:sz w:val="28"/>
          <w:szCs w:val="28"/>
        </w:rPr>
        <w:t>Жирнова</w:t>
      </w:r>
      <w:proofErr w:type="spellEnd"/>
      <w:r w:rsidRPr="00DB5D25">
        <w:rPr>
          <w:sz w:val="28"/>
          <w:szCs w:val="28"/>
        </w:rPr>
        <w:t xml:space="preserve"> Анастасия, заняла первое место в конкурсе ратного искусства на областном слете казачат в г. Оренбурге.</w:t>
      </w:r>
    </w:p>
    <w:p w:rsidR="005B1003" w:rsidRDefault="005B1003" w:rsidP="005B1003">
      <w:pPr>
        <w:ind w:firstLine="567"/>
        <w:rPr>
          <w:sz w:val="28"/>
          <w:szCs w:val="28"/>
        </w:rPr>
      </w:pPr>
    </w:p>
    <w:p w:rsidR="005B1003" w:rsidRPr="00040A61" w:rsidRDefault="005B1003" w:rsidP="005B1003">
      <w:pPr>
        <w:ind w:firstLine="567"/>
        <w:rPr>
          <w:sz w:val="28"/>
          <w:szCs w:val="28"/>
        </w:rPr>
      </w:pPr>
      <w:r>
        <w:rPr>
          <w:sz w:val="28"/>
          <w:szCs w:val="28"/>
        </w:rPr>
        <w:t xml:space="preserve"> На территории сельсовета действует д</w:t>
      </w:r>
      <w:r w:rsidRPr="00040A61">
        <w:rPr>
          <w:sz w:val="28"/>
          <w:szCs w:val="28"/>
        </w:rPr>
        <w:t>етский сад «Радуга» имеющий – 2</w:t>
      </w:r>
      <w:r>
        <w:rPr>
          <w:sz w:val="28"/>
          <w:szCs w:val="28"/>
        </w:rPr>
        <w:t>6</w:t>
      </w:r>
      <w:r w:rsidRPr="00040A61">
        <w:rPr>
          <w:sz w:val="28"/>
          <w:szCs w:val="28"/>
        </w:rPr>
        <w:t xml:space="preserve"> воспитанников.</w:t>
      </w:r>
      <w:r>
        <w:rPr>
          <w:sz w:val="28"/>
          <w:szCs w:val="28"/>
        </w:rPr>
        <w:t xml:space="preserve"> Количество персонала насчитывает 5 человек. С детьми проводится большое количество всесторонне развивающих мероприятий. Одним из знаменательных событий для детского сада в 2023 г. стало проведение в нем капитального ремонта. Приемку выполненных работ произвел глава Бузулукского района Николай Александрович Бантюков. </w:t>
      </w:r>
    </w:p>
    <w:p w:rsidR="005B1003" w:rsidRPr="00820748" w:rsidRDefault="005B1003" w:rsidP="005B1003">
      <w:pPr>
        <w:ind w:firstLine="567"/>
        <w:rPr>
          <w:sz w:val="28"/>
          <w:szCs w:val="28"/>
        </w:rPr>
      </w:pPr>
      <w:r w:rsidRPr="00820748">
        <w:rPr>
          <w:sz w:val="28"/>
          <w:szCs w:val="28"/>
        </w:rPr>
        <w:t>Так же на территории Верхневязовского сельсовета имеется амбулатория в с. Верхняя Вязовка, количество медперсонала -3 человека, а также фельдшерско-акуше</w:t>
      </w:r>
      <w:r>
        <w:rPr>
          <w:sz w:val="28"/>
          <w:szCs w:val="28"/>
        </w:rPr>
        <w:t xml:space="preserve">рский пункт в с. Нижняя Вязовка, </w:t>
      </w:r>
      <w:r w:rsidRPr="00820748">
        <w:rPr>
          <w:sz w:val="28"/>
          <w:szCs w:val="28"/>
        </w:rPr>
        <w:t xml:space="preserve">количество медперсонала - 1, общее количество прикреплённого населения по сельсовету – 594 человека; </w:t>
      </w:r>
      <w:r>
        <w:rPr>
          <w:sz w:val="28"/>
          <w:szCs w:val="28"/>
        </w:rPr>
        <w:t xml:space="preserve">имеется </w:t>
      </w:r>
      <w:r w:rsidRPr="00820748">
        <w:rPr>
          <w:sz w:val="28"/>
          <w:szCs w:val="28"/>
        </w:rPr>
        <w:t>одно отделение «Почты Россия».</w:t>
      </w:r>
    </w:p>
    <w:p w:rsidR="005B1003" w:rsidRPr="00040A61" w:rsidRDefault="005B1003" w:rsidP="005B1003">
      <w:pPr>
        <w:ind w:firstLine="567"/>
        <w:rPr>
          <w:sz w:val="28"/>
          <w:szCs w:val="28"/>
        </w:rPr>
      </w:pPr>
      <w:r w:rsidRPr="00040A61">
        <w:rPr>
          <w:sz w:val="28"/>
          <w:szCs w:val="28"/>
        </w:rPr>
        <w:t>На решение проблем организации досуга населения и приобщения жителей поселения к творчеству, культурному развитию направлена работа культработников.</w:t>
      </w:r>
    </w:p>
    <w:p w:rsidR="005B1003" w:rsidRDefault="005B1003" w:rsidP="005B1003">
      <w:pPr>
        <w:ind w:firstLine="567"/>
        <w:rPr>
          <w:sz w:val="28"/>
          <w:szCs w:val="28"/>
        </w:rPr>
      </w:pPr>
      <w:r w:rsidRPr="003A0F6D">
        <w:rPr>
          <w:sz w:val="28"/>
          <w:szCs w:val="28"/>
        </w:rPr>
        <w:t xml:space="preserve">На балансе сельсовета находится один СДК в </w:t>
      </w:r>
      <w:r w:rsidRPr="002E0DE1">
        <w:rPr>
          <w:sz w:val="28"/>
          <w:szCs w:val="28"/>
        </w:rPr>
        <w:t>селе Верхняя Вязовка</w:t>
      </w:r>
      <w:r>
        <w:rPr>
          <w:sz w:val="28"/>
          <w:szCs w:val="28"/>
        </w:rPr>
        <w:t xml:space="preserve">, где в 2023 году </w:t>
      </w:r>
      <w:r w:rsidRPr="00F74914">
        <w:rPr>
          <w:sz w:val="28"/>
          <w:szCs w:val="28"/>
        </w:rPr>
        <w:t>было проведено 245, из них 15 массовых</w:t>
      </w:r>
      <w:r>
        <w:rPr>
          <w:sz w:val="28"/>
          <w:szCs w:val="28"/>
        </w:rPr>
        <w:t xml:space="preserve">, такие как «Рождество», День Победы, </w:t>
      </w:r>
      <w:r w:rsidRPr="00F74914">
        <w:rPr>
          <w:sz w:val="28"/>
          <w:szCs w:val="28"/>
        </w:rPr>
        <w:t>Благотворительная ярмарка «От сердца к сердцу»</w:t>
      </w:r>
      <w:r>
        <w:rPr>
          <w:sz w:val="28"/>
          <w:szCs w:val="28"/>
        </w:rPr>
        <w:t>, Новый год и другие.</w:t>
      </w:r>
    </w:p>
    <w:p w:rsidR="005B1003" w:rsidRDefault="005B1003" w:rsidP="005B1003">
      <w:pPr>
        <w:ind w:firstLine="567"/>
        <w:rPr>
          <w:sz w:val="28"/>
          <w:szCs w:val="28"/>
        </w:rPr>
      </w:pPr>
      <w:r>
        <w:rPr>
          <w:sz w:val="28"/>
          <w:szCs w:val="28"/>
        </w:rPr>
        <w:t>В</w:t>
      </w:r>
      <w:r w:rsidRPr="002E0DE1">
        <w:rPr>
          <w:sz w:val="28"/>
          <w:szCs w:val="28"/>
        </w:rPr>
        <w:t xml:space="preserve"> с. Нижняя Вязовка</w:t>
      </w:r>
      <w:r>
        <w:rPr>
          <w:sz w:val="28"/>
          <w:szCs w:val="28"/>
        </w:rPr>
        <w:t xml:space="preserve"> находится</w:t>
      </w:r>
      <w:r w:rsidRPr="002E0DE1">
        <w:rPr>
          <w:sz w:val="28"/>
          <w:szCs w:val="28"/>
        </w:rPr>
        <w:t xml:space="preserve"> сельский клуб</w:t>
      </w:r>
      <w:r>
        <w:rPr>
          <w:sz w:val="28"/>
          <w:szCs w:val="28"/>
        </w:rPr>
        <w:t xml:space="preserve">. В </w:t>
      </w:r>
      <w:r w:rsidRPr="002E0DE1">
        <w:rPr>
          <w:sz w:val="28"/>
          <w:szCs w:val="28"/>
        </w:rPr>
        <w:t>202</w:t>
      </w:r>
      <w:r>
        <w:rPr>
          <w:sz w:val="28"/>
          <w:szCs w:val="28"/>
        </w:rPr>
        <w:t>3</w:t>
      </w:r>
      <w:r w:rsidRPr="002E0DE1">
        <w:rPr>
          <w:sz w:val="28"/>
          <w:szCs w:val="28"/>
        </w:rPr>
        <w:t xml:space="preserve"> году </w:t>
      </w:r>
      <w:r>
        <w:rPr>
          <w:sz w:val="28"/>
          <w:szCs w:val="28"/>
        </w:rPr>
        <w:t xml:space="preserve">в нем всего </w:t>
      </w:r>
      <w:r w:rsidRPr="002E0DE1">
        <w:rPr>
          <w:sz w:val="28"/>
          <w:szCs w:val="28"/>
        </w:rPr>
        <w:t xml:space="preserve">было проведено </w:t>
      </w:r>
      <w:r w:rsidRPr="006F0300">
        <w:rPr>
          <w:sz w:val="28"/>
          <w:szCs w:val="28"/>
        </w:rPr>
        <w:t xml:space="preserve">98 мероприятий, из них 5 массовых. Общее количество посещений всех мероприятий по сельсовету - 5518 человек. </w:t>
      </w:r>
    </w:p>
    <w:p w:rsidR="005B1003" w:rsidRDefault="005B1003" w:rsidP="005B1003">
      <w:pPr>
        <w:ind w:firstLine="567"/>
        <w:rPr>
          <w:sz w:val="28"/>
          <w:szCs w:val="28"/>
        </w:rPr>
      </w:pPr>
      <w:r>
        <w:rPr>
          <w:sz w:val="28"/>
          <w:szCs w:val="28"/>
        </w:rPr>
        <w:t>В поселении</w:t>
      </w:r>
      <w:r w:rsidRPr="001B20A7">
        <w:rPr>
          <w:sz w:val="28"/>
          <w:szCs w:val="28"/>
        </w:rPr>
        <w:t> работа</w:t>
      </w:r>
      <w:r>
        <w:rPr>
          <w:sz w:val="28"/>
          <w:szCs w:val="28"/>
        </w:rPr>
        <w:t>ют 2</w:t>
      </w:r>
      <w:r w:rsidRPr="001B20A7">
        <w:rPr>
          <w:sz w:val="28"/>
          <w:szCs w:val="28"/>
        </w:rPr>
        <w:t xml:space="preserve"> библиотек</w:t>
      </w:r>
      <w:r>
        <w:rPr>
          <w:sz w:val="28"/>
          <w:szCs w:val="28"/>
        </w:rPr>
        <w:t>и</w:t>
      </w:r>
      <w:r w:rsidRPr="001B20A7">
        <w:rPr>
          <w:sz w:val="28"/>
          <w:szCs w:val="28"/>
        </w:rPr>
        <w:t xml:space="preserve">. Для наших </w:t>
      </w:r>
      <w:r w:rsidRPr="00652047">
        <w:rPr>
          <w:sz w:val="28"/>
          <w:szCs w:val="28"/>
        </w:rPr>
        <w:t>читателей проводятся тематические встречи.</w:t>
      </w:r>
    </w:p>
    <w:p w:rsidR="005B1003" w:rsidRDefault="005B1003" w:rsidP="005B1003">
      <w:pPr>
        <w:ind w:firstLine="567"/>
        <w:rPr>
          <w:sz w:val="28"/>
          <w:szCs w:val="28"/>
        </w:rPr>
      </w:pPr>
      <w:r>
        <w:rPr>
          <w:sz w:val="28"/>
          <w:szCs w:val="28"/>
        </w:rPr>
        <w:lastRenderedPageBreak/>
        <w:t>На территории сельсовета находятся 2 обелиска в с. Верхняя Вязовка и в с. Елшанка Вторая.</w:t>
      </w:r>
    </w:p>
    <w:p w:rsidR="005B1003" w:rsidRPr="00652047" w:rsidRDefault="005B1003" w:rsidP="005B1003">
      <w:pPr>
        <w:ind w:firstLine="567"/>
        <w:rPr>
          <w:sz w:val="28"/>
          <w:szCs w:val="28"/>
        </w:rPr>
      </w:pPr>
      <w:r>
        <w:rPr>
          <w:sz w:val="28"/>
          <w:szCs w:val="28"/>
        </w:rPr>
        <w:t xml:space="preserve">В целях оперативного донесения информации до жителей Верхневязовского сельсовета, а также для поддержания диалога с ними, ведутся аккаунты в социальных сетях «Вконтакте», «Одноклассники» и группа в мессенджере «Вайбер». Общая численность подписчиков составляет </w:t>
      </w:r>
      <w:r w:rsidRPr="00CC7496">
        <w:rPr>
          <w:sz w:val="28"/>
          <w:szCs w:val="28"/>
        </w:rPr>
        <w:t xml:space="preserve">685 </w:t>
      </w:r>
      <w:r>
        <w:rPr>
          <w:sz w:val="28"/>
          <w:szCs w:val="28"/>
        </w:rPr>
        <w:t>человека.</w:t>
      </w:r>
    </w:p>
    <w:p w:rsidR="005B1003" w:rsidRDefault="005B1003" w:rsidP="005B1003">
      <w:pPr>
        <w:rPr>
          <w:color w:val="FF0000"/>
          <w:sz w:val="28"/>
          <w:szCs w:val="28"/>
        </w:rPr>
      </w:pPr>
    </w:p>
    <w:p w:rsidR="005B1003" w:rsidRPr="009B295F" w:rsidRDefault="005B1003" w:rsidP="005B1003">
      <w:pPr>
        <w:rPr>
          <w:b/>
          <w:sz w:val="28"/>
          <w:szCs w:val="28"/>
        </w:rPr>
      </w:pPr>
      <w:r w:rsidRPr="009B295F">
        <w:rPr>
          <w:b/>
          <w:sz w:val="28"/>
          <w:szCs w:val="28"/>
        </w:rPr>
        <w:t>Раздел 2. Основные направления деятельности в отчетном периоде, достигнутые по ним результаты</w:t>
      </w:r>
    </w:p>
    <w:p w:rsidR="005B1003" w:rsidRPr="00040A61" w:rsidRDefault="005B1003" w:rsidP="005B1003">
      <w:pPr>
        <w:rPr>
          <w:sz w:val="28"/>
          <w:szCs w:val="28"/>
        </w:rPr>
      </w:pPr>
    </w:p>
    <w:p w:rsidR="005B1003" w:rsidRPr="00040A61" w:rsidRDefault="005B1003" w:rsidP="005B1003">
      <w:pPr>
        <w:ind w:firstLine="567"/>
        <w:rPr>
          <w:sz w:val="28"/>
          <w:szCs w:val="28"/>
        </w:rPr>
      </w:pPr>
      <w:r w:rsidRPr="00040A61">
        <w:rPr>
          <w:sz w:val="28"/>
          <w:szCs w:val="28"/>
        </w:rPr>
        <w:t>Органы местного самоуправления поселения решают все вопросы местного значения, отнесенные к статье 14 ФЗ «Об общих принципах организации местного самоуправления в РФ», за исключением полномочий, по которым в соответствии с п. 4 ст. 15 закона заключены соглашения с Бузулукским районом:</w:t>
      </w:r>
    </w:p>
    <w:p w:rsidR="005B1003" w:rsidRPr="00040A61" w:rsidRDefault="005B1003" w:rsidP="005B1003">
      <w:pPr>
        <w:ind w:firstLine="567"/>
        <w:rPr>
          <w:sz w:val="28"/>
          <w:szCs w:val="28"/>
        </w:rPr>
      </w:pPr>
      <w:r w:rsidRPr="00040A61">
        <w:rPr>
          <w:sz w:val="28"/>
          <w:szCs w:val="28"/>
        </w:rPr>
        <w:t>- по   формированию, исполнению   и контролю за исполнением бюджета поселения;</w:t>
      </w:r>
    </w:p>
    <w:p w:rsidR="005B1003" w:rsidRPr="00040A61" w:rsidRDefault="005B1003" w:rsidP="005B1003">
      <w:pPr>
        <w:ind w:firstLine="567"/>
        <w:rPr>
          <w:sz w:val="28"/>
          <w:szCs w:val="28"/>
        </w:rPr>
      </w:pPr>
      <w:r w:rsidRPr="00040A61">
        <w:rPr>
          <w:sz w:val="28"/>
          <w:szCs w:val="28"/>
        </w:rPr>
        <w:t>- по    решению вопросов местного значения.</w:t>
      </w:r>
    </w:p>
    <w:p w:rsidR="005B1003" w:rsidRPr="00040A61" w:rsidRDefault="005B1003" w:rsidP="005B1003">
      <w:pPr>
        <w:ind w:firstLine="567"/>
        <w:rPr>
          <w:sz w:val="28"/>
          <w:szCs w:val="28"/>
        </w:rPr>
      </w:pPr>
      <w:r w:rsidRPr="00040A61">
        <w:rPr>
          <w:sz w:val="28"/>
          <w:szCs w:val="28"/>
        </w:rPr>
        <w:t>Работа администрации сельского поселения по решению вопросов местного значения осуществлялась в постоянном взаимодействии с депутатами Верхневязовского сельсовета,</w:t>
      </w:r>
      <w:r>
        <w:rPr>
          <w:sz w:val="28"/>
          <w:szCs w:val="28"/>
        </w:rPr>
        <w:t xml:space="preserve"> административной комиссией Верхневязовского сельсовета,</w:t>
      </w:r>
      <w:r w:rsidRPr="00040A61">
        <w:rPr>
          <w:sz w:val="28"/>
          <w:szCs w:val="28"/>
        </w:rPr>
        <w:t xml:space="preserve"> администрации МО Бузулукского района, жителями сельского поселения, руководителями организаций и предприятий, расположенных на территории сельсовета, индивидуальными предпринимателями.</w:t>
      </w:r>
    </w:p>
    <w:p w:rsidR="005B1003" w:rsidRPr="00561840" w:rsidRDefault="005B1003" w:rsidP="005B1003">
      <w:pPr>
        <w:ind w:firstLine="567"/>
        <w:rPr>
          <w:sz w:val="28"/>
          <w:szCs w:val="28"/>
        </w:rPr>
      </w:pPr>
      <w:r w:rsidRPr="00040A61">
        <w:rPr>
          <w:sz w:val="28"/>
          <w:szCs w:val="28"/>
        </w:rPr>
        <w:t xml:space="preserve">Хочется поблагодарить всех депутатов </w:t>
      </w:r>
      <w:r w:rsidRPr="00561840">
        <w:rPr>
          <w:sz w:val="28"/>
          <w:szCs w:val="28"/>
        </w:rPr>
        <w:t>за оказанную помощь в работе с населением</w:t>
      </w:r>
      <w:r>
        <w:rPr>
          <w:sz w:val="28"/>
          <w:szCs w:val="28"/>
        </w:rPr>
        <w:t xml:space="preserve">: Максимову Е.П., </w:t>
      </w:r>
      <w:proofErr w:type="spellStart"/>
      <w:r>
        <w:rPr>
          <w:sz w:val="28"/>
          <w:szCs w:val="28"/>
        </w:rPr>
        <w:t>Ендулову</w:t>
      </w:r>
      <w:proofErr w:type="spellEnd"/>
      <w:r>
        <w:rPr>
          <w:sz w:val="28"/>
          <w:szCs w:val="28"/>
        </w:rPr>
        <w:t xml:space="preserve"> Н.В., Стамболи Ж.С., Савельева В.В., Антипенко В.В., Крутихину О.Н</w:t>
      </w:r>
      <w:r w:rsidRPr="00561840">
        <w:rPr>
          <w:sz w:val="28"/>
          <w:szCs w:val="28"/>
        </w:rPr>
        <w:t>.</w:t>
      </w:r>
    </w:p>
    <w:p w:rsidR="005B1003" w:rsidRDefault="005B1003" w:rsidP="005B1003">
      <w:pPr>
        <w:ind w:firstLine="567"/>
        <w:rPr>
          <w:sz w:val="28"/>
          <w:szCs w:val="28"/>
        </w:rPr>
      </w:pPr>
      <w:r w:rsidRPr="00561840">
        <w:rPr>
          <w:sz w:val="28"/>
          <w:szCs w:val="28"/>
        </w:rPr>
        <w:t>Практическую помощь оказывал директор ООО «Золотой Колос» Улитин В.Н., глава КФХ Ханчалян А.О., глава КФХ Медведев А.М., ИП Назаров С.И., глава КФХ Волынщиков С.А., глава КФХ Сарайкина Ю.Ю., ИП Андреев В.Н., ИП Агеев А.Н., Агеев Николай Николаевич, Афиркин Виктор Николаевич, Николаев Виктор Юрьевич</w:t>
      </w:r>
      <w:r>
        <w:rPr>
          <w:sz w:val="28"/>
          <w:szCs w:val="28"/>
        </w:rPr>
        <w:t>,</w:t>
      </w:r>
    </w:p>
    <w:p w:rsidR="005B1003" w:rsidRDefault="005B1003" w:rsidP="005B1003">
      <w:pPr>
        <w:ind w:firstLine="567"/>
        <w:rPr>
          <w:sz w:val="28"/>
          <w:szCs w:val="28"/>
        </w:rPr>
      </w:pPr>
      <w:r w:rsidRPr="00561840">
        <w:rPr>
          <w:sz w:val="28"/>
          <w:szCs w:val="28"/>
        </w:rPr>
        <w:t>а также Голышев Алексей Борисович, который является старостой с. Нижняя Вязовка и всегда помогает в работе с населением.</w:t>
      </w:r>
    </w:p>
    <w:p w:rsidR="005B1003" w:rsidRDefault="005B1003" w:rsidP="005B1003">
      <w:pPr>
        <w:ind w:firstLine="567"/>
        <w:rPr>
          <w:sz w:val="28"/>
          <w:szCs w:val="28"/>
        </w:rPr>
      </w:pPr>
      <w:r w:rsidRPr="00837B94">
        <w:rPr>
          <w:sz w:val="28"/>
          <w:szCs w:val="28"/>
        </w:rPr>
        <w:t xml:space="preserve"> </w:t>
      </w:r>
      <w:r w:rsidRPr="005C11E9">
        <w:rPr>
          <w:sz w:val="28"/>
          <w:szCs w:val="28"/>
        </w:rPr>
        <w:t xml:space="preserve">Хочется выразить </w:t>
      </w:r>
      <w:r w:rsidRPr="00040A61">
        <w:rPr>
          <w:sz w:val="28"/>
          <w:szCs w:val="28"/>
        </w:rPr>
        <w:t xml:space="preserve">всем огромную благодарность за оказанную помощь и поддержку. </w:t>
      </w:r>
    </w:p>
    <w:p w:rsidR="005B1003" w:rsidRPr="00040A61" w:rsidRDefault="005B1003" w:rsidP="005B1003">
      <w:pPr>
        <w:ind w:firstLine="567"/>
        <w:rPr>
          <w:sz w:val="28"/>
          <w:szCs w:val="28"/>
        </w:rPr>
      </w:pPr>
    </w:p>
    <w:p w:rsidR="005B1003" w:rsidRPr="00F600CE" w:rsidRDefault="005B1003" w:rsidP="005B1003">
      <w:pPr>
        <w:ind w:firstLine="567"/>
        <w:rPr>
          <w:sz w:val="28"/>
          <w:szCs w:val="28"/>
        </w:rPr>
      </w:pPr>
      <w:r w:rsidRPr="00F600CE">
        <w:rPr>
          <w:sz w:val="28"/>
          <w:szCs w:val="28"/>
        </w:rPr>
        <w:t xml:space="preserve">За отчетный период основное внимание уделялось работе с населением. За этот период в администрацию поступило </w:t>
      </w:r>
      <w:r>
        <w:rPr>
          <w:sz w:val="28"/>
          <w:szCs w:val="28"/>
        </w:rPr>
        <w:t>485</w:t>
      </w:r>
      <w:r w:rsidRPr="00F600CE">
        <w:rPr>
          <w:sz w:val="28"/>
          <w:szCs w:val="28"/>
        </w:rPr>
        <w:t xml:space="preserve"> письменных и устных обращений граждан, </w:t>
      </w:r>
    </w:p>
    <w:p w:rsidR="005B1003" w:rsidRPr="00F600CE" w:rsidRDefault="005B1003" w:rsidP="005B1003">
      <w:pPr>
        <w:ind w:firstLine="567"/>
        <w:rPr>
          <w:sz w:val="28"/>
          <w:szCs w:val="28"/>
        </w:rPr>
      </w:pPr>
      <w:r w:rsidRPr="00F600CE">
        <w:rPr>
          <w:sz w:val="28"/>
          <w:szCs w:val="28"/>
        </w:rPr>
        <w:t xml:space="preserve">Выдано </w:t>
      </w:r>
      <w:r>
        <w:rPr>
          <w:sz w:val="28"/>
          <w:szCs w:val="28"/>
        </w:rPr>
        <w:t>304</w:t>
      </w:r>
      <w:r w:rsidRPr="00F600CE">
        <w:rPr>
          <w:sz w:val="28"/>
          <w:szCs w:val="28"/>
        </w:rPr>
        <w:t xml:space="preserve"> справ</w:t>
      </w:r>
      <w:r>
        <w:rPr>
          <w:sz w:val="28"/>
          <w:szCs w:val="28"/>
        </w:rPr>
        <w:t>ки</w:t>
      </w:r>
      <w:r w:rsidRPr="00F600CE">
        <w:rPr>
          <w:sz w:val="28"/>
          <w:szCs w:val="28"/>
        </w:rPr>
        <w:t xml:space="preserve"> (на льготы, на подсобное хозяйство и др.)</w:t>
      </w:r>
    </w:p>
    <w:p w:rsidR="005B1003" w:rsidRPr="00F600CE" w:rsidRDefault="005B1003" w:rsidP="005B1003">
      <w:pPr>
        <w:ind w:firstLine="567"/>
        <w:rPr>
          <w:sz w:val="28"/>
          <w:szCs w:val="28"/>
        </w:rPr>
      </w:pPr>
      <w:r w:rsidRPr="00F600CE">
        <w:rPr>
          <w:sz w:val="28"/>
          <w:szCs w:val="28"/>
        </w:rPr>
        <w:t>В соответствии с действующим законодательством, все обращения граждан своевременно рассматриваются и даются ответы и разъяснения.</w:t>
      </w:r>
    </w:p>
    <w:p w:rsidR="005B1003" w:rsidRPr="00040A61" w:rsidRDefault="005B1003" w:rsidP="005B1003">
      <w:pPr>
        <w:rPr>
          <w:sz w:val="28"/>
          <w:szCs w:val="28"/>
        </w:rPr>
      </w:pPr>
    </w:p>
    <w:p w:rsidR="005B1003" w:rsidRPr="00603167" w:rsidRDefault="005B1003" w:rsidP="005B1003">
      <w:pPr>
        <w:rPr>
          <w:sz w:val="28"/>
          <w:szCs w:val="28"/>
        </w:rPr>
      </w:pPr>
      <w:r w:rsidRPr="00603167">
        <w:rPr>
          <w:sz w:val="28"/>
          <w:szCs w:val="28"/>
        </w:rPr>
        <w:t>Таблица № 4 Обращения граждан</w:t>
      </w:r>
    </w:p>
    <w:p w:rsidR="005B1003" w:rsidRPr="00040A61" w:rsidRDefault="005B1003" w:rsidP="005B1003">
      <w:pPr>
        <w:rPr>
          <w:sz w:val="28"/>
          <w:szCs w:val="28"/>
        </w:rPr>
      </w:pPr>
    </w:p>
    <w:tbl>
      <w:tblPr>
        <w:tblStyle w:val="a9"/>
        <w:tblW w:w="0" w:type="auto"/>
        <w:tblLayout w:type="fixed"/>
        <w:tblLook w:val="04A0" w:firstRow="1" w:lastRow="0" w:firstColumn="1" w:lastColumn="0" w:noHBand="0" w:noVBand="1"/>
      </w:tblPr>
      <w:tblGrid>
        <w:gridCol w:w="2235"/>
        <w:gridCol w:w="992"/>
        <w:gridCol w:w="1276"/>
        <w:gridCol w:w="850"/>
        <w:gridCol w:w="992"/>
        <w:gridCol w:w="993"/>
        <w:gridCol w:w="850"/>
        <w:gridCol w:w="1354"/>
      </w:tblGrid>
      <w:tr w:rsidR="005B1003" w:rsidRPr="00040A61" w:rsidTr="00A577B3">
        <w:trPr>
          <w:trHeight w:val="644"/>
        </w:trPr>
        <w:tc>
          <w:tcPr>
            <w:tcW w:w="2235" w:type="dxa"/>
            <w:vMerge w:val="restart"/>
          </w:tcPr>
          <w:p w:rsidR="005B1003" w:rsidRPr="005E4D6B" w:rsidRDefault="005B1003" w:rsidP="00A577B3">
            <w:pPr>
              <w:rPr>
                <w:b/>
                <w:sz w:val="28"/>
                <w:szCs w:val="28"/>
              </w:rPr>
            </w:pPr>
            <w:r w:rsidRPr="005E4D6B">
              <w:rPr>
                <w:b/>
                <w:sz w:val="28"/>
                <w:szCs w:val="28"/>
              </w:rPr>
              <w:t>Поступило письменных обращений в том числе:</w:t>
            </w:r>
          </w:p>
        </w:tc>
        <w:tc>
          <w:tcPr>
            <w:tcW w:w="3118" w:type="dxa"/>
            <w:gridSpan w:val="3"/>
          </w:tcPr>
          <w:p w:rsidR="005B1003" w:rsidRPr="005E4D6B" w:rsidRDefault="005B1003" w:rsidP="00A577B3">
            <w:pPr>
              <w:rPr>
                <w:b/>
                <w:sz w:val="28"/>
                <w:szCs w:val="28"/>
              </w:rPr>
            </w:pPr>
            <w:r>
              <w:rPr>
                <w:b/>
                <w:sz w:val="28"/>
                <w:szCs w:val="28"/>
              </w:rPr>
              <w:t>2022</w:t>
            </w:r>
            <w:r w:rsidRPr="005E4D6B">
              <w:rPr>
                <w:b/>
                <w:sz w:val="28"/>
                <w:szCs w:val="28"/>
              </w:rPr>
              <w:t xml:space="preserve"> г.</w:t>
            </w:r>
          </w:p>
        </w:tc>
        <w:tc>
          <w:tcPr>
            <w:tcW w:w="2835" w:type="dxa"/>
            <w:gridSpan w:val="3"/>
          </w:tcPr>
          <w:p w:rsidR="005B1003" w:rsidRPr="005E4D6B" w:rsidRDefault="005B1003" w:rsidP="00A577B3">
            <w:pPr>
              <w:rPr>
                <w:b/>
                <w:sz w:val="28"/>
                <w:szCs w:val="28"/>
              </w:rPr>
            </w:pPr>
            <w:r>
              <w:rPr>
                <w:b/>
                <w:sz w:val="28"/>
                <w:szCs w:val="28"/>
              </w:rPr>
              <w:t>2023 г.</w:t>
            </w:r>
          </w:p>
        </w:tc>
        <w:tc>
          <w:tcPr>
            <w:tcW w:w="1354" w:type="dxa"/>
            <w:vMerge w:val="restart"/>
          </w:tcPr>
          <w:p w:rsidR="005B1003" w:rsidRPr="005E4D6B" w:rsidRDefault="005B1003" w:rsidP="00A577B3">
            <w:pPr>
              <w:rPr>
                <w:b/>
                <w:sz w:val="28"/>
                <w:szCs w:val="28"/>
              </w:rPr>
            </w:pPr>
            <w:r>
              <w:rPr>
                <w:b/>
                <w:sz w:val="28"/>
                <w:szCs w:val="28"/>
              </w:rPr>
              <w:t>2023</w:t>
            </w:r>
            <w:r w:rsidRPr="005E4D6B">
              <w:rPr>
                <w:b/>
                <w:sz w:val="28"/>
                <w:szCs w:val="28"/>
              </w:rPr>
              <w:t>/</w:t>
            </w:r>
            <w:r>
              <w:rPr>
                <w:b/>
                <w:sz w:val="28"/>
                <w:szCs w:val="28"/>
              </w:rPr>
              <w:t>2022</w:t>
            </w:r>
          </w:p>
          <w:p w:rsidR="005B1003" w:rsidRPr="00040A61" w:rsidRDefault="005B1003" w:rsidP="00A577B3">
            <w:pPr>
              <w:rPr>
                <w:sz w:val="28"/>
                <w:szCs w:val="28"/>
              </w:rPr>
            </w:pPr>
            <w:r w:rsidRPr="005E4D6B">
              <w:rPr>
                <w:b/>
                <w:sz w:val="28"/>
                <w:szCs w:val="28"/>
              </w:rPr>
              <w:t>%</w:t>
            </w:r>
          </w:p>
        </w:tc>
      </w:tr>
      <w:tr w:rsidR="005B1003" w:rsidRPr="00040A61" w:rsidTr="00A577B3">
        <w:trPr>
          <w:trHeight w:val="145"/>
        </w:trPr>
        <w:tc>
          <w:tcPr>
            <w:tcW w:w="2235" w:type="dxa"/>
            <w:vMerge/>
          </w:tcPr>
          <w:p w:rsidR="005B1003" w:rsidRPr="005E4D6B" w:rsidRDefault="005B1003" w:rsidP="00A577B3">
            <w:pPr>
              <w:rPr>
                <w:b/>
                <w:sz w:val="28"/>
                <w:szCs w:val="28"/>
              </w:rPr>
            </w:pPr>
          </w:p>
        </w:tc>
        <w:tc>
          <w:tcPr>
            <w:tcW w:w="992" w:type="dxa"/>
          </w:tcPr>
          <w:p w:rsidR="005B1003" w:rsidRPr="005E4D6B" w:rsidRDefault="005B1003" w:rsidP="00A577B3">
            <w:pPr>
              <w:rPr>
                <w:b/>
                <w:sz w:val="28"/>
                <w:szCs w:val="28"/>
              </w:rPr>
            </w:pPr>
            <w:proofErr w:type="spellStart"/>
            <w:r w:rsidRPr="005E4D6B">
              <w:rPr>
                <w:b/>
                <w:sz w:val="28"/>
                <w:szCs w:val="28"/>
              </w:rPr>
              <w:t>рассмо-трено</w:t>
            </w:r>
            <w:proofErr w:type="spellEnd"/>
          </w:p>
        </w:tc>
        <w:tc>
          <w:tcPr>
            <w:tcW w:w="1276" w:type="dxa"/>
          </w:tcPr>
          <w:p w:rsidR="005B1003" w:rsidRPr="005E4D6B" w:rsidRDefault="005B1003" w:rsidP="00A577B3">
            <w:pPr>
              <w:rPr>
                <w:b/>
                <w:sz w:val="28"/>
                <w:szCs w:val="28"/>
              </w:rPr>
            </w:pPr>
            <w:proofErr w:type="spellStart"/>
            <w:r w:rsidRPr="005E4D6B">
              <w:rPr>
                <w:b/>
                <w:sz w:val="28"/>
                <w:szCs w:val="28"/>
              </w:rPr>
              <w:t>удовле</w:t>
            </w:r>
            <w:proofErr w:type="spellEnd"/>
            <w:r w:rsidRPr="005E4D6B">
              <w:rPr>
                <w:b/>
                <w:sz w:val="28"/>
                <w:szCs w:val="28"/>
              </w:rPr>
              <w:t>-творено</w:t>
            </w:r>
          </w:p>
        </w:tc>
        <w:tc>
          <w:tcPr>
            <w:tcW w:w="850" w:type="dxa"/>
          </w:tcPr>
          <w:p w:rsidR="005B1003" w:rsidRPr="005E4D6B" w:rsidRDefault="005B1003" w:rsidP="00A577B3">
            <w:pPr>
              <w:rPr>
                <w:b/>
                <w:sz w:val="28"/>
                <w:szCs w:val="28"/>
              </w:rPr>
            </w:pPr>
            <w:proofErr w:type="spellStart"/>
            <w:r w:rsidRPr="005E4D6B">
              <w:rPr>
                <w:b/>
                <w:sz w:val="28"/>
                <w:szCs w:val="28"/>
              </w:rPr>
              <w:t>отка-зано</w:t>
            </w:r>
            <w:proofErr w:type="spellEnd"/>
          </w:p>
        </w:tc>
        <w:tc>
          <w:tcPr>
            <w:tcW w:w="992" w:type="dxa"/>
          </w:tcPr>
          <w:p w:rsidR="005B1003" w:rsidRPr="00F600CE" w:rsidRDefault="005B1003" w:rsidP="00A577B3">
            <w:pPr>
              <w:rPr>
                <w:b/>
                <w:sz w:val="28"/>
                <w:szCs w:val="28"/>
              </w:rPr>
            </w:pPr>
            <w:r w:rsidRPr="00F600CE">
              <w:rPr>
                <w:b/>
                <w:sz w:val="28"/>
                <w:szCs w:val="28"/>
              </w:rPr>
              <w:t>рассмотрено</w:t>
            </w:r>
          </w:p>
        </w:tc>
        <w:tc>
          <w:tcPr>
            <w:tcW w:w="993" w:type="dxa"/>
          </w:tcPr>
          <w:p w:rsidR="005B1003" w:rsidRPr="00F600CE" w:rsidRDefault="005B1003" w:rsidP="00A577B3">
            <w:pPr>
              <w:rPr>
                <w:b/>
                <w:sz w:val="28"/>
                <w:szCs w:val="28"/>
              </w:rPr>
            </w:pPr>
            <w:r w:rsidRPr="00F600CE">
              <w:rPr>
                <w:b/>
                <w:sz w:val="28"/>
                <w:szCs w:val="28"/>
              </w:rPr>
              <w:t>удовлетворено</w:t>
            </w:r>
          </w:p>
        </w:tc>
        <w:tc>
          <w:tcPr>
            <w:tcW w:w="850" w:type="dxa"/>
          </w:tcPr>
          <w:p w:rsidR="005B1003" w:rsidRPr="00F600CE" w:rsidRDefault="005B1003" w:rsidP="00A577B3">
            <w:pPr>
              <w:rPr>
                <w:b/>
                <w:sz w:val="28"/>
                <w:szCs w:val="28"/>
              </w:rPr>
            </w:pPr>
            <w:r w:rsidRPr="00F600CE">
              <w:rPr>
                <w:b/>
                <w:sz w:val="28"/>
                <w:szCs w:val="28"/>
              </w:rPr>
              <w:t>отказано</w:t>
            </w:r>
          </w:p>
        </w:tc>
        <w:tc>
          <w:tcPr>
            <w:tcW w:w="1354" w:type="dxa"/>
            <w:vMerge/>
          </w:tcPr>
          <w:p w:rsidR="005B1003" w:rsidRPr="00040A61" w:rsidRDefault="005B1003" w:rsidP="00A577B3">
            <w:pPr>
              <w:rPr>
                <w:sz w:val="28"/>
                <w:szCs w:val="28"/>
              </w:rPr>
            </w:pPr>
          </w:p>
        </w:tc>
      </w:tr>
      <w:tr w:rsidR="005B1003" w:rsidRPr="00040A61" w:rsidTr="00A577B3">
        <w:trPr>
          <w:trHeight w:val="318"/>
        </w:trPr>
        <w:tc>
          <w:tcPr>
            <w:tcW w:w="2235" w:type="dxa"/>
          </w:tcPr>
          <w:p w:rsidR="005B1003" w:rsidRPr="00040A61" w:rsidRDefault="005B1003" w:rsidP="00A577B3">
            <w:pPr>
              <w:rPr>
                <w:sz w:val="28"/>
                <w:szCs w:val="28"/>
              </w:rPr>
            </w:pPr>
            <w:r w:rsidRPr="00040A61">
              <w:rPr>
                <w:sz w:val="28"/>
                <w:szCs w:val="28"/>
              </w:rPr>
              <w:t>- граждан</w:t>
            </w:r>
          </w:p>
        </w:tc>
        <w:tc>
          <w:tcPr>
            <w:tcW w:w="992" w:type="dxa"/>
          </w:tcPr>
          <w:p w:rsidR="005B1003" w:rsidRPr="00040A61" w:rsidRDefault="005B1003" w:rsidP="00A577B3">
            <w:pPr>
              <w:rPr>
                <w:sz w:val="28"/>
                <w:szCs w:val="28"/>
              </w:rPr>
            </w:pPr>
            <w:r>
              <w:rPr>
                <w:sz w:val="28"/>
                <w:szCs w:val="28"/>
              </w:rPr>
              <w:t>451</w:t>
            </w:r>
          </w:p>
        </w:tc>
        <w:tc>
          <w:tcPr>
            <w:tcW w:w="1276" w:type="dxa"/>
          </w:tcPr>
          <w:p w:rsidR="005B1003" w:rsidRPr="00040A61" w:rsidRDefault="005B1003" w:rsidP="00A577B3">
            <w:pPr>
              <w:rPr>
                <w:sz w:val="28"/>
                <w:szCs w:val="28"/>
              </w:rPr>
            </w:pPr>
            <w:r>
              <w:rPr>
                <w:sz w:val="28"/>
                <w:szCs w:val="28"/>
              </w:rPr>
              <w:t>451</w:t>
            </w:r>
          </w:p>
        </w:tc>
        <w:tc>
          <w:tcPr>
            <w:tcW w:w="850" w:type="dxa"/>
          </w:tcPr>
          <w:p w:rsidR="005B1003" w:rsidRPr="00040A61" w:rsidRDefault="005B1003" w:rsidP="00A577B3">
            <w:pPr>
              <w:rPr>
                <w:sz w:val="28"/>
                <w:szCs w:val="28"/>
              </w:rPr>
            </w:pPr>
          </w:p>
        </w:tc>
        <w:tc>
          <w:tcPr>
            <w:tcW w:w="992" w:type="dxa"/>
          </w:tcPr>
          <w:p w:rsidR="005B1003" w:rsidRDefault="005B1003" w:rsidP="00A577B3">
            <w:pPr>
              <w:rPr>
                <w:sz w:val="28"/>
                <w:szCs w:val="28"/>
              </w:rPr>
            </w:pPr>
            <w:r>
              <w:rPr>
                <w:sz w:val="28"/>
                <w:szCs w:val="28"/>
              </w:rPr>
              <w:t>400</w:t>
            </w:r>
          </w:p>
        </w:tc>
        <w:tc>
          <w:tcPr>
            <w:tcW w:w="993" w:type="dxa"/>
          </w:tcPr>
          <w:p w:rsidR="005B1003" w:rsidRDefault="005B1003" w:rsidP="00A577B3">
            <w:pPr>
              <w:rPr>
                <w:sz w:val="28"/>
                <w:szCs w:val="28"/>
              </w:rPr>
            </w:pPr>
            <w:r>
              <w:rPr>
                <w:sz w:val="28"/>
                <w:szCs w:val="28"/>
              </w:rPr>
              <w:t>400</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0,9</w:t>
            </w:r>
          </w:p>
        </w:tc>
      </w:tr>
      <w:tr w:rsidR="005B1003" w:rsidRPr="00040A61" w:rsidTr="00A577B3">
        <w:trPr>
          <w:trHeight w:val="1620"/>
        </w:trPr>
        <w:tc>
          <w:tcPr>
            <w:tcW w:w="2235" w:type="dxa"/>
          </w:tcPr>
          <w:p w:rsidR="005B1003" w:rsidRPr="00040A61" w:rsidRDefault="005B1003" w:rsidP="00A577B3">
            <w:pPr>
              <w:rPr>
                <w:sz w:val="28"/>
                <w:szCs w:val="28"/>
              </w:rPr>
            </w:pPr>
            <w:r w:rsidRPr="00040A61">
              <w:rPr>
                <w:sz w:val="28"/>
                <w:szCs w:val="28"/>
              </w:rPr>
              <w:t>- из органов государственной власти и местного самоуправления</w:t>
            </w:r>
          </w:p>
        </w:tc>
        <w:tc>
          <w:tcPr>
            <w:tcW w:w="992" w:type="dxa"/>
          </w:tcPr>
          <w:p w:rsidR="005B1003" w:rsidRPr="00040A61" w:rsidRDefault="005B1003" w:rsidP="00A577B3">
            <w:pPr>
              <w:rPr>
                <w:sz w:val="28"/>
                <w:szCs w:val="28"/>
              </w:rPr>
            </w:pPr>
            <w:r>
              <w:rPr>
                <w:sz w:val="28"/>
                <w:szCs w:val="28"/>
              </w:rPr>
              <w:t>123</w:t>
            </w:r>
          </w:p>
        </w:tc>
        <w:tc>
          <w:tcPr>
            <w:tcW w:w="1276" w:type="dxa"/>
          </w:tcPr>
          <w:p w:rsidR="005B1003" w:rsidRPr="00040A61" w:rsidRDefault="005B1003" w:rsidP="00A577B3">
            <w:pPr>
              <w:rPr>
                <w:sz w:val="28"/>
                <w:szCs w:val="28"/>
              </w:rPr>
            </w:pPr>
            <w:r>
              <w:rPr>
                <w:sz w:val="28"/>
                <w:szCs w:val="28"/>
              </w:rPr>
              <w:t>123</w:t>
            </w:r>
          </w:p>
        </w:tc>
        <w:tc>
          <w:tcPr>
            <w:tcW w:w="850" w:type="dxa"/>
          </w:tcPr>
          <w:p w:rsidR="005B1003" w:rsidRPr="00040A61" w:rsidRDefault="005B1003" w:rsidP="00A577B3">
            <w:pPr>
              <w:rPr>
                <w:sz w:val="28"/>
                <w:szCs w:val="28"/>
              </w:rPr>
            </w:pPr>
            <w:r w:rsidRPr="00040A61">
              <w:rPr>
                <w:sz w:val="28"/>
                <w:szCs w:val="28"/>
              </w:rPr>
              <w:t>0</w:t>
            </w:r>
          </w:p>
        </w:tc>
        <w:tc>
          <w:tcPr>
            <w:tcW w:w="992" w:type="dxa"/>
          </w:tcPr>
          <w:p w:rsidR="005B1003" w:rsidRDefault="005B1003" w:rsidP="00A577B3">
            <w:pPr>
              <w:rPr>
                <w:sz w:val="28"/>
                <w:szCs w:val="28"/>
              </w:rPr>
            </w:pPr>
            <w:r>
              <w:rPr>
                <w:sz w:val="28"/>
                <w:szCs w:val="28"/>
              </w:rPr>
              <w:t>230</w:t>
            </w:r>
          </w:p>
        </w:tc>
        <w:tc>
          <w:tcPr>
            <w:tcW w:w="993" w:type="dxa"/>
          </w:tcPr>
          <w:p w:rsidR="005B1003" w:rsidRDefault="005B1003" w:rsidP="00A577B3">
            <w:pPr>
              <w:rPr>
                <w:sz w:val="28"/>
                <w:szCs w:val="28"/>
              </w:rPr>
            </w:pPr>
            <w:r>
              <w:rPr>
                <w:sz w:val="28"/>
                <w:szCs w:val="28"/>
              </w:rPr>
              <w:t>230</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1,9</w:t>
            </w:r>
          </w:p>
        </w:tc>
      </w:tr>
      <w:tr w:rsidR="005B1003" w:rsidRPr="00040A61" w:rsidTr="00A577B3">
        <w:trPr>
          <w:trHeight w:val="1302"/>
        </w:trPr>
        <w:tc>
          <w:tcPr>
            <w:tcW w:w="2235" w:type="dxa"/>
          </w:tcPr>
          <w:p w:rsidR="005B1003" w:rsidRPr="005E4D6B" w:rsidRDefault="005B1003" w:rsidP="00A577B3">
            <w:pPr>
              <w:rPr>
                <w:b/>
                <w:sz w:val="28"/>
                <w:szCs w:val="28"/>
              </w:rPr>
            </w:pPr>
            <w:r w:rsidRPr="005E4D6B">
              <w:rPr>
                <w:b/>
                <w:sz w:val="28"/>
                <w:szCs w:val="28"/>
              </w:rPr>
              <w:t>Принято граждан на личном приеме:</w:t>
            </w:r>
          </w:p>
        </w:tc>
        <w:tc>
          <w:tcPr>
            <w:tcW w:w="992" w:type="dxa"/>
          </w:tcPr>
          <w:p w:rsidR="005B1003" w:rsidRPr="00040A61" w:rsidRDefault="005B1003" w:rsidP="00A577B3">
            <w:pPr>
              <w:rPr>
                <w:sz w:val="28"/>
                <w:szCs w:val="28"/>
              </w:rPr>
            </w:pPr>
            <w:r>
              <w:rPr>
                <w:sz w:val="28"/>
                <w:szCs w:val="28"/>
              </w:rPr>
              <w:t>192</w:t>
            </w:r>
          </w:p>
        </w:tc>
        <w:tc>
          <w:tcPr>
            <w:tcW w:w="1276" w:type="dxa"/>
          </w:tcPr>
          <w:p w:rsidR="005B1003" w:rsidRPr="00040A61" w:rsidRDefault="005B1003" w:rsidP="00A577B3">
            <w:pPr>
              <w:rPr>
                <w:sz w:val="28"/>
                <w:szCs w:val="28"/>
              </w:rPr>
            </w:pPr>
            <w:r>
              <w:rPr>
                <w:sz w:val="28"/>
                <w:szCs w:val="28"/>
              </w:rPr>
              <w:t>192</w:t>
            </w:r>
          </w:p>
        </w:tc>
        <w:tc>
          <w:tcPr>
            <w:tcW w:w="850" w:type="dxa"/>
          </w:tcPr>
          <w:p w:rsidR="005B1003" w:rsidRPr="00040A61" w:rsidRDefault="005B1003" w:rsidP="00A577B3">
            <w:pPr>
              <w:rPr>
                <w:sz w:val="28"/>
                <w:szCs w:val="28"/>
              </w:rPr>
            </w:pPr>
            <w:r w:rsidRPr="00040A61">
              <w:rPr>
                <w:sz w:val="28"/>
                <w:szCs w:val="28"/>
              </w:rPr>
              <w:t>0</w:t>
            </w:r>
          </w:p>
        </w:tc>
        <w:tc>
          <w:tcPr>
            <w:tcW w:w="992" w:type="dxa"/>
          </w:tcPr>
          <w:p w:rsidR="005B1003" w:rsidRDefault="005B1003" w:rsidP="00A577B3">
            <w:pPr>
              <w:rPr>
                <w:sz w:val="28"/>
                <w:szCs w:val="28"/>
              </w:rPr>
            </w:pPr>
            <w:r>
              <w:rPr>
                <w:sz w:val="28"/>
                <w:szCs w:val="28"/>
              </w:rPr>
              <w:t>180</w:t>
            </w:r>
          </w:p>
        </w:tc>
        <w:tc>
          <w:tcPr>
            <w:tcW w:w="993" w:type="dxa"/>
          </w:tcPr>
          <w:p w:rsidR="005B1003" w:rsidRDefault="005B1003" w:rsidP="00A577B3">
            <w:pPr>
              <w:rPr>
                <w:sz w:val="28"/>
                <w:szCs w:val="28"/>
              </w:rPr>
            </w:pPr>
            <w:r>
              <w:rPr>
                <w:sz w:val="28"/>
                <w:szCs w:val="28"/>
              </w:rPr>
              <w:t>180</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0,9</w:t>
            </w:r>
          </w:p>
        </w:tc>
      </w:tr>
      <w:tr w:rsidR="005B1003" w:rsidRPr="00040A61" w:rsidTr="00A577B3">
        <w:trPr>
          <w:trHeight w:val="636"/>
        </w:trPr>
        <w:tc>
          <w:tcPr>
            <w:tcW w:w="2235" w:type="dxa"/>
          </w:tcPr>
          <w:p w:rsidR="005B1003" w:rsidRPr="00040A61" w:rsidRDefault="005B1003" w:rsidP="00A577B3">
            <w:pPr>
              <w:rPr>
                <w:sz w:val="28"/>
                <w:szCs w:val="28"/>
              </w:rPr>
            </w:pPr>
            <w:r w:rsidRPr="00040A61">
              <w:rPr>
                <w:sz w:val="28"/>
                <w:szCs w:val="28"/>
              </w:rPr>
              <w:t>- главой сельсовета</w:t>
            </w:r>
          </w:p>
        </w:tc>
        <w:tc>
          <w:tcPr>
            <w:tcW w:w="992" w:type="dxa"/>
          </w:tcPr>
          <w:p w:rsidR="005B1003" w:rsidRPr="00040A61" w:rsidRDefault="005B1003" w:rsidP="00A577B3">
            <w:pPr>
              <w:rPr>
                <w:sz w:val="28"/>
                <w:szCs w:val="28"/>
              </w:rPr>
            </w:pPr>
            <w:r>
              <w:rPr>
                <w:sz w:val="28"/>
                <w:szCs w:val="28"/>
              </w:rPr>
              <w:t>55</w:t>
            </w:r>
          </w:p>
        </w:tc>
        <w:tc>
          <w:tcPr>
            <w:tcW w:w="1276" w:type="dxa"/>
          </w:tcPr>
          <w:p w:rsidR="005B1003" w:rsidRPr="00040A61" w:rsidRDefault="005B1003" w:rsidP="00A577B3">
            <w:pPr>
              <w:rPr>
                <w:sz w:val="28"/>
                <w:szCs w:val="28"/>
              </w:rPr>
            </w:pPr>
            <w:r>
              <w:rPr>
                <w:sz w:val="28"/>
                <w:szCs w:val="28"/>
              </w:rPr>
              <w:t>55</w:t>
            </w:r>
          </w:p>
        </w:tc>
        <w:tc>
          <w:tcPr>
            <w:tcW w:w="850" w:type="dxa"/>
          </w:tcPr>
          <w:p w:rsidR="005B1003" w:rsidRPr="00040A61" w:rsidRDefault="005B1003" w:rsidP="00A577B3">
            <w:pPr>
              <w:rPr>
                <w:sz w:val="28"/>
                <w:szCs w:val="28"/>
              </w:rPr>
            </w:pPr>
            <w:r w:rsidRPr="00040A61">
              <w:rPr>
                <w:sz w:val="28"/>
                <w:szCs w:val="28"/>
              </w:rPr>
              <w:t>0</w:t>
            </w:r>
          </w:p>
        </w:tc>
        <w:tc>
          <w:tcPr>
            <w:tcW w:w="992" w:type="dxa"/>
          </w:tcPr>
          <w:p w:rsidR="005B1003" w:rsidRDefault="005B1003" w:rsidP="00A577B3">
            <w:pPr>
              <w:rPr>
                <w:sz w:val="28"/>
                <w:szCs w:val="28"/>
              </w:rPr>
            </w:pPr>
            <w:r>
              <w:rPr>
                <w:sz w:val="28"/>
                <w:szCs w:val="28"/>
              </w:rPr>
              <w:t>42</w:t>
            </w:r>
          </w:p>
        </w:tc>
        <w:tc>
          <w:tcPr>
            <w:tcW w:w="993" w:type="dxa"/>
          </w:tcPr>
          <w:p w:rsidR="005B1003" w:rsidRDefault="005B1003" w:rsidP="00A577B3">
            <w:pPr>
              <w:rPr>
                <w:sz w:val="28"/>
                <w:szCs w:val="28"/>
              </w:rPr>
            </w:pPr>
            <w:r>
              <w:rPr>
                <w:sz w:val="28"/>
                <w:szCs w:val="28"/>
              </w:rPr>
              <w:t>42</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0,8</w:t>
            </w:r>
          </w:p>
        </w:tc>
      </w:tr>
      <w:tr w:rsidR="005B1003" w:rsidRPr="00040A61" w:rsidTr="00A577B3">
        <w:trPr>
          <w:trHeight w:val="651"/>
        </w:trPr>
        <w:tc>
          <w:tcPr>
            <w:tcW w:w="2235" w:type="dxa"/>
          </w:tcPr>
          <w:p w:rsidR="005B1003" w:rsidRPr="00040A61" w:rsidRDefault="005B1003" w:rsidP="00A577B3">
            <w:pPr>
              <w:rPr>
                <w:sz w:val="28"/>
                <w:szCs w:val="28"/>
              </w:rPr>
            </w:pPr>
            <w:r w:rsidRPr="00040A61">
              <w:rPr>
                <w:sz w:val="28"/>
                <w:szCs w:val="28"/>
              </w:rPr>
              <w:t>- специалистами администрации</w:t>
            </w:r>
          </w:p>
        </w:tc>
        <w:tc>
          <w:tcPr>
            <w:tcW w:w="992" w:type="dxa"/>
          </w:tcPr>
          <w:p w:rsidR="005B1003" w:rsidRPr="00040A61" w:rsidRDefault="005B1003" w:rsidP="00A577B3">
            <w:pPr>
              <w:rPr>
                <w:sz w:val="28"/>
                <w:szCs w:val="28"/>
              </w:rPr>
            </w:pPr>
            <w:r>
              <w:rPr>
                <w:sz w:val="28"/>
                <w:szCs w:val="28"/>
              </w:rPr>
              <w:t>137</w:t>
            </w:r>
          </w:p>
        </w:tc>
        <w:tc>
          <w:tcPr>
            <w:tcW w:w="1276" w:type="dxa"/>
          </w:tcPr>
          <w:p w:rsidR="005B1003" w:rsidRPr="00040A61" w:rsidRDefault="005B1003" w:rsidP="00A577B3">
            <w:pPr>
              <w:rPr>
                <w:sz w:val="28"/>
                <w:szCs w:val="28"/>
              </w:rPr>
            </w:pPr>
            <w:r>
              <w:rPr>
                <w:sz w:val="28"/>
                <w:szCs w:val="28"/>
              </w:rPr>
              <w:t>137</w:t>
            </w:r>
          </w:p>
        </w:tc>
        <w:tc>
          <w:tcPr>
            <w:tcW w:w="850" w:type="dxa"/>
          </w:tcPr>
          <w:p w:rsidR="005B1003" w:rsidRPr="00040A61" w:rsidRDefault="005B1003" w:rsidP="00A577B3">
            <w:pPr>
              <w:rPr>
                <w:sz w:val="28"/>
                <w:szCs w:val="28"/>
              </w:rPr>
            </w:pPr>
            <w:r w:rsidRPr="00040A61">
              <w:rPr>
                <w:sz w:val="28"/>
                <w:szCs w:val="28"/>
              </w:rPr>
              <w:t>0</w:t>
            </w:r>
          </w:p>
        </w:tc>
        <w:tc>
          <w:tcPr>
            <w:tcW w:w="992" w:type="dxa"/>
          </w:tcPr>
          <w:p w:rsidR="005B1003" w:rsidRDefault="005B1003" w:rsidP="00A577B3">
            <w:pPr>
              <w:rPr>
                <w:sz w:val="28"/>
                <w:szCs w:val="28"/>
              </w:rPr>
            </w:pPr>
            <w:r>
              <w:rPr>
                <w:sz w:val="28"/>
                <w:szCs w:val="28"/>
              </w:rPr>
              <w:t>138</w:t>
            </w:r>
          </w:p>
        </w:tc>
        <w:tc>
          <w:tcPr>
            <w:tcW w:w="993" w:type="dxa"/>
          </w:tcPr>
          <w:p w:rsidR="005B1003" w:rsidRDefault="005B1003" w:rsidP="00A577B3">
            <w:pPr>
              <w:rPr>
                <w:sz w:val="28"/>
                <w:szCs w:val="28"/>
              </w:rPr>
            </w:pPr>
            <w:r>
              <w:rPr>
                <w:sz w:val="28"/>
                <w:szCs w:val="28"/>
              </w:rPr>
              <w:t>138</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1</w:t>
            </w:r>
          </w:p>
        </w:tc>
      </w:tr>
      <w:tr w:rsidR="005B1003" w:rsidRPr="00040A61" w:rsidTr="00A577B3">
        <w:trPr>
          <w:trHeight w:val="651"/>
        </w:trPr>
        <w:tc>
          <w:tcPr>
            <w:tcW w:w="2235" w:type="dxa"/>
          </w:tcPr>
          <w:p w:rsidR="005B1003" w:rsidRPr="005E4D6B" w:rsidRDefault="005B1003" w:rsidP="00A577B3">
            <w:pPr>
              <w:rPr>
                <w:b/>
                <w:sz w:val="28"/>
                <w:szCs w:val="28"/>
              </w:rPr>
            </w:pPr>
            <w:r w:rsidRPr="005E4D6B">
              <w:rPr>
                <w:b/>
                <w:sz w:val="28"/>
                <w:szCs w:val="28"/>
              </w:rPr>
              <w:t>Выдано справок</w:t>
            </w:r>
          </w:p>
        </w:tc>
        <w:tc>
          <w:tcPr>
            <w:tcW w:w="992" w:type="dxa"/>
          </w:tcPr>
          <w:p w:rsidR="005B1003" w:rsidRPr="00040A61" w:rsidRDefault="005B1003" w:rsidP="00A577B3">
            <w:pPr>
              <w:rPr>
                <w:sz w:val="28"/>
                <w:szCs w:val="28"/>
              </w:rPr>
            </w:pPr>
            <w:r>
              <w:rPr>
                <w:sz w:val="28"/>
                <w:szCs w:val="28"/>
              </w:rPr>
              <w:t>655</w:t>
            </w:r>
          </w:p>
        </w:tc>
        <w:tc>
          <w:tcPr>
            <w:tcW w:w="1276" w:type="dxa"/>
          </w:tcPr>
          <w:p w:rsidR="005B1003" w:rsidRPr="00040A61" w:rsidRDefault="005B1003" w:rsidP="00A577B3">
            <w:pPr>
              <w:rPr>
                <w:sz w:val="28"/>
                <w:szCs w:val="28"/>
              </w:rPr>
            </w:pPr>
            <w:r>
              <w:rPr>
                <w:sz w:val="28"/>
                <w:szCs w:val="28"/>
              </w:rPr>
              <w:t>655</w:t>
            </w:r>
          </w:p>
        </w:tc>
        <w:tc>
          <w:tcPr>
            <w:tcW w:w="850" w:type="dxa"/>
          </w:tcPr>
          <w:p w:rsidR="005B1003" w:rsidRPr="00040A61" w:rsidRDefault="005B1003" w:rsidP="00A577B3">
            <w:pPr>
              <w:rPr>
                <w:sz w:val="28"/>
                <w:szCs w:val="28"/>
              </w:rPr>
            </w:pPr>
            <w:r w:rsidRPr="00040A61">
              <w:rPr>
                <w:sz w:val="28"/>
                <w:szCs w:val="28"/>
              </w:rPr>
              <w:t>0</w:t>
            </w:r>
          </w:p>
        </w:tc>
        <w:tc>
          <w:tcPr>
            <w:tcW w:w="992" w:type="dxa"/>
          </w:tcPr>
          <w:p w:rsidR="005B1003" w:rsidRDefault="005B1003" w:rsidP="00A577B3">
            <w:pPr>
              <w:rPr>
                <w:sz w:val="28"/>
                <w:szCs w:val="28"/>
              </w:rPr>
            </w:pPr>
            <w:r>
              <w:rPr>
                <w:sz w:val="28"/>
                <w:szCs w:val="28"/>
              </w:rPr>
              <w:t>304</w:t>
            </w:r>
          </w:p>
        </w:tc>
        <w:tc>
          <w:tcPr>
            <w:tcW w:w="993" w:type="dxa"/>
          </w:tcPr>
          <w:p w:rsidR="005B1003" w:rsidRDefault="005B1003" w:rsidP="00A577B3">
            <w:pPr>
              <w:rPr>
                <w:sz w:val="28"/>
                <w:szCs w:val="28"/>
              </w:rPr>
            </w:pPr>
            <w:r>
              <w:rPr>
                <w:sz w:val="28"/>
                <w:szCs w:val="28"/>
              </w:rPr>
              <w:t>304</w:t>
            </w:r>
          </w:p>
        </w:tc>
        <w:tc>
          <w:tcPr>
            <w:tcW w:w="850" w:type="dxa"/>
          </w:tcPr>
          <w:p w:rsidR="005B1003" w:rsidRDefault="005B1003" w:rsidP="00A577B3">
            <w:pPr>
              <w:rPr>
                <w:sz w:val="28"/>
                <w:szCs w:val="28"/>
              </w:rPr>
            </w:pPr>
            <w:r>
              <w:rPr>
                <w:sz w:val="28"/>
                <w:szCs w:val="28"/>
              </w:rPr>
              <w:t>0</w:t>
            </w:r>
          </w:p>
        </w:tc>
        <w:tc>
          <w:tcPr>
            <w:tcW w:w="1354" w:type="dxa"/>
          </w:tcPr>
          <w:p w:rsidR="005B1003" w:rsidRPr="00040A61" w:rsidRDefault="005B1003" w:rsidP="00A577B3">
            <w:pPr>
              <w:rPr>
                <w:sz w:val="28"/>
                <w:szCs w:val="28"/>
              </w:rPr>
            </w:pPr>
            <w:r>
              <w:rPr>
                <w:sz w:val="28"/>
                <w:szCs w:val="28"/>
              </w:rPr>
              <w:t>0,5</w:t>
            </w:r>
          </w:p>
        </w:tc>
      </w:tr>
    </w:tbl>
    <w:p w:rsidR="005B1003" w:rsidRDefault="005B1003" w:rsidP="005B1003">
      <w:pPr>
        <w:ind w:firstLine="567"/>
        <w:rPr>
          <w:sz w:val="28"/>
          <w:szCs w:val="28"/>
        </w:rPr>
      </w:pPr>
    </w:p>
    <w:p w:rsidR="005B1003" w:rsidRPr="00040A61" w:rsidRDefault="005B1003" w:rsidP="005B1003">
      <w:pPr>
        <w:ind w:firstLine="567"/>
        <w:rPr>
          <w:sz w:val="28"/>
          <w:szCs w:val="28"/>
        </w:rPr>
      </w:pPr>
      <w:r w:rsidRPr="00040A61">
        <w:rPr>
          <w:sz w:val="28"/>
          <w:szCs w:val="28"/>
        </w:rPr>
        <w:t>Прием граждан осуществляется по графику:</w:t>
      </w:r>
    </w:p>
    <w:p w:rsidR="005B1003" w:rsidRPr="00040A61" w:rsidRDefault="005B1003" w:rsidP="005B1003">
      <w:pPr>
        <w:ind w:firstLine="567"/>
        <w:rPr>
          <w:sz w:val="28"/>
          <w:szCs w:val="28"/>
        </w:rPr>
      </w:pPr>
      <w:r w:rsidRPr="000F04FB">
        <w:rPr>
          <w:sz w:val="28"/>
          <w:szCs w:val="28"/>
        </w:rPr>
        <w:t>Приём граждан по личным вопросам главой сельсовета – каждый понедельник с 9-00часов до 16-00 часов, специалистами – понедельник, вторник, среда, пятница с 9-00 часов до 15-00 часов</w:t>
      </w:r>
      <w:r w:rsidRPr="00040A61">
        <w:rPr>
          <w:sz w:val="28"/>
          <w:szCs w:val="28"/>
        </w:rPr>
        <w:t xml:space="preserve">. Перерыв на обед – с 13-00 до 14-00 часов. </w:t>
      </w:r>
    </w:p>
    <w:p w:rsidR="005B1003" w:rsidRPr="00040A61" w:rsidRDefault="005B1003" w:rsidP="005B1003">
      <w:pPr>
        <w:ind w:firstLine="567"/>
        <w:rPr>
          <w:sz w:val="28"/>
          <w:szCs w:val="28"/>
        </w:rPr>
      </w:pPr>
      <w:r w:rsidRPr="00040A61">
        <w:rPr>
          <w:sz w:val="28"/>
          <w:szCs w:val="28"/>
        </w:rPr>
        <w:t>В соответствии со статьёй 14.1. Федерального закона № 131-ФЗ «Об общих принципах организации местного самоуправления в Российской Федерации», статьёй 2 «Основ законодательства Российской Федерации о нотариате» в случае, если в поселении нет нотариуса, совершать нотариальные действия может глава местной администрации. В рамках исполнения полномочий, в 20</w:t>
      </w:r>
      <w:r>
        <w:rPr>
          <w:sz w:val="28"/>
          <w:szCs w:val="28"/>
        </w:rPr>
        <w:t>23</w:t>
      </w:r>
      <w:r w:rsidRPr="00040A61">
        <w:rPr>
          <w:sz w:val="28"/>
          <w:szCs w:val="28"/>
        </w:rPr>
        <w:t xml:space="preserve"> году были совершены следующие нотариальные действия:</w:t>
      </w:r>
    </w:p>
    <w:p w:rsidR="005B1003" w:rsidRPr="009B42F5" w:rsidRDefault="005B1003" w:rsidP="005B1003">
      <w:pPr>
        <w:ind w:firstLine="567"/>
        <w:rPr>
          <w:sz w:val="28"/>
          <w:szCs w:val="28"/>
        </w:rPr>
      </w:pPr>
      <w:r>
        <w:rPr>
          <w:sz w:val="28"/>
          <w:szCs w:val="28"/>
        </w:rPr>
        <w:t>1</w:t>
      </w:r>
      <w:r w:rsidRPr="009B42F5">
        <w:rPr>
          <w:sz w:val="28"/>
          <w:szCs w:val="28"/>
        </w:rPr>
        <w:t xml:space="preserve">. доверенностей – </w:t>
      </w:r>
      <w:r>
        <w:rPr>
          <w:sz w:val="28"/>
          <w:szCs w:val="28"/>
        </w:rPr>
        <w:t>11</w:t>
      </w:r>
    </w:p>
    <w:p w:rsidR="005B1003" w:rsidRPr="009B42F5" w:rsidRDefault="005B1003" w:rsidP="005B1003">
      <w:pPr>
        <w:ind w:firstLine="567"/>
        <w:rPr>
          <w:sz w:val="28"/>
          <w:szCs w:val="28"/>
        </w:rPr>
      </w:pPr>
      <w:r>
        <w:rPr>
          <w:sz w:val="28"/>
          <w:szCs w:val="28"/>
        </w:rPr>
        <w:t>2</w:t>
      </w:r>
      <w:r w:rsidRPr="009B42F5">
        <w:rPr>
          <w:sz w:val="28"/>
          <w:szCs w:val="28"/>
        </w:rPr>
        <w:t xml:space="preserve">.засвидетельствовано верность копий документов и выписок – </w:t>
      </w:r>
      <w:r>
        <w:rPr>
          <w:sz w:val="28"/>
          <w:szCs w:val="28"/>
        </w:rPr>
        <w:t>5</w:t>
      </w:r>
    </w:p>
    <w:p w:rsidR="005B1003" w:rsidRPr="009B42F5" w:rsidRDefault="005B1003" w:rsidP="005B1003">
      <w:pPr>
        <w:ind w:firstLine="567"/>
        <w:rPr>
          <w:sz w:val="28"/>
          <w:szCs w:val="28"/>
        </w:rPr>
      </w:pPr>
      <w:r w:rsidRPr="009B42F5">
        <w:rPr>
          <w:sz w:val="28"/>
          <w:szCs w:val="28"/>
        </w:rPr>
        <w:t xml:space="preserve">Всего совершено </w:t>
      </w:r>
      <w:r>
        <w:rPr>
          <w:sz w:val="28"/>
          <w:szCs w:val="28"/>
        </w:rPr>
        <w:t>16</w:t>
      </w:r>
      <w:r w:rsidRPr="009B42F5">
        <w:rPr>
          <w:sz w:val="28"/>
          <w:szCs w:val="28"/>
        </w:rPr>
        <w:t xml:space="preserve"> нотариальных действия.</w:t>
      </w:r>
    </w:p>
    <w:p w:rsidR="005B1003" w:rsidRPr="009B42F5" w:rsidRDefault="005B1003" w:rsidP="005B1003">
      <w:pPr>
        <w:ind w:firstLine="567"/>
        <w:rPr>
          <w:sz w:val="28"/>
          <w:szCs w:val="28"/>
        </w:rPr>
      </w:pPr>
      <w:r w:rsidRPr="009B42F5">
        <w:rPr>
          <w:sz w:val="28"/>
          <w:szCs w:val="28"/>
        </w:rPr>
        <w:t>На личном приеме в 202</w:t>
      </w:r>
      <w:r>
        <w:rPr>
          <w:sz w:val="28"/>
          <w:szCs w:val="28"/>
        </w:rPr>
        <w:t>3</w:t>
      </w:r>
      <w:r w:rsidRPr="009B42F5">
        <w:rPr>
          <w:sz w:val="28"/>
          <w:szCs w:val="28"/>
        </w:rPr>
        <w:t xml:space="preserve"> году было принято 1</w:t>
      </w:r>
      <w:r>
        <w:rPr>
          <w:sz w:val="28"/>
          <w:szCs w:val="28"/>
        </w:rPr>
        <w:t>80</w:t>
      </w:r>
      <w:r w:rsidRPr="009B42F5">
        <w:rPr>
          <w:sz w:val="28"/>
          <w:szCs w:val="28"/>
        </w:rPr>
        <w:t xml:space="preserve"> гражданина, в том числе – главой сельсовета – </w:t>
      </w:r>
      <w:r>
        <w:rPr>
          <w:sz w:val="28"/>
          <w:szCs w:val="28"/>
        </w:rPr>
        <w:t>42</w:t>
      </w:r>
      <w:r w:rsidRPr="009B42F5">
        <w:rPr>
          <w:sz w:val="28"/>
          <w:szCs w:val="28"/>
        </w:rPr>
        <w:t>, специалистами – 13</w:t>
      </w:r>
      <w:r>
        <w:rPr>
          <w:sz w:val="28"/>
          <w:szCs w:val="28"/>
        </w:rPr>
        <w:t>8</w:t>
      </w:r>
      <w:r w:rsidRPr="009B42F5">
        <w:rPr>
          <w:sz w:val="28"/>
          <w:szCs w:val="28"/>
        </w:rPr>
        <w:t>.</w:t>
      </w:r>
    </w:p>
    <w:p w:rsidR="005B1003" w:rsidRPr="00DB4AC3" w:rsidRDefault="005B1003" w:rsidP="005B1003">
      <w:pPr>
        <w:ind w:firstLine="567"/>
        <w:jc w:val="both"/>
        <w:rPr>
          <w:sz w:val="28"/>
          <w:szCs w:val="28"/>
        </w:rPr>
      </w:pPr>
      <w:r w:rsidRPr="009B42F5">
        <w:rPr>
          <w:sz w:val="28"/>
          <w:szCs w:val="28"/>
        </w:rPr>
        <w:t xml:space="preserve">В соответствии с законом сельские поселения </w:t>
      </w:r>
      <w:r w:rsidRPr="00040A61">
        <w:rPr>
          <w:sz w:val="28"/>
          <w:szCs w:val="28"/>
        </w:rPr>
        <w:t xml:space="preserve">наделены государственными полномочиями: организация военного учета и проведение приписной работы с </w:t>
      </w:r>
      <w:r w:rsidRPr="00040A61">
        <w:rPr>
          <w:sz w:val="28"/>
          <w:szCs w:val="28"/>
        </w:rPr>
        <w:lastRenderedPageBreak/>
        <w:t>допризывниками и военным призывом в ряды РА. Работа военно-учетного стола характеризуется положительно.</w:t>
      </w:r>
      <w:r>
        <w:rPr>
          <w:sz w:val="28"/>
          <w:szCs w:val="28"/>
        </w:rPr>
        <w:t xml:space="preserve"> </w:t>
      </w:r>
      <w:r w:rsidRPr="00DB4AC3">
        <w:rPr>
          <w:sz w:val="28"/>
          <w:szCs w:val="28"/>
        </w:rPr>
        <w:t>На воинском учете состоят - 157 человек из них:</w:t>
      </w:r>
    </w:p>
    <w:p w:rsidR="005B1003" w:rsidRPr="00DB4AC3" w:rsidRDefault="005B1003" w:rsidP="005B1003">
      <w:pPr>
        <w:ind w:firstLine="567"/>
        <w:jc w:val="both"/>
        <w:rPr>
          <w:sz w:val="28"/>
          <w:szCs w:val="28"/>
        </w:rPr>
      </w:pPr>
      <w:r>
        <w:rPr>
          <w:sz w:val="28"/>
          <w:szCs w:val="28"/>
        </w:rPr>
        <w:t xml:space="preserve">- </w:t>
      </w:r>
      <w:r w:rsidRPr="00DB4AC3">
        <w:rPr>
          <w:sz w:val="28"/>
          <w:szCs w:val="28"/>
        </w:rPr>
        <w:t>14 призывников;</w:t>
      </w:r>
    </w:p>
    <w:p w:rsidR="005B1003" w:rsidRPr="00DB4AC3" w:rsidRDefault="005B1003" w:rsidP="005B1003">
      <w:pPr>
        <w:ind w:firstLine="567"/>
        <w:jc w:val="both"/>
        <w:rPr>
          <w:sz w:val="28"/>
          <w:szCs w:val="28"/>
        </w:rPr>
      </w:pPr>
      <w:r>
        <w:rPr>
          <w:sz w:val="28"/>
          <w:szCs w:val="28"/>
        </w:rPr>
        <w:t xml:space="preserve">- </w:t>
      </w:r>
      <w:r w:rsidRPr="00DB4AC3">
        <w:rPr>
          <w:sz w:val="28"/>
          <w:szCs w:val="28"/>
        </w:rPr>
        <w:t>143 прапорщиков, сержантов, солдат, старшин, м</w:t>
      </w:r>
      <w:r>
        <w:rPr>
          <w:sz w:val="28"/>
          <w:szCs w:val="28"/>
        </w:rPr>
        <w:t>атросов, в том числе 11 женщин.</w:t>
      </w:r>
    </w:p>
    <w:p w:rsidR="005B1003" w:rsidRPr="002F42D4" w:rsidRDefault="005B1003" w:rsidP="005B1003">
      <w:pPr>
        <w:ind w:firstLine="567"/>
        <w:rPr>
          <w:sz w:val="28"/>
          <w:szCs w:val="28"/>
        </w:rPr>
      </w:pPr>
      <w:r w:rsidRPr="002F42D4">
        <w:rPr>
          <w:sz w:val="28"/>
          <w:szCs w:val="28"/>
        </w:rPr>
        <w:t xml:space="preserve">В 2023 г. 5 мобилизованных </w:t>
      </w:r>
      <w:bookmarkStart w:id="1" w:name="Bookmark"/>
      <w:bookmarkEnd w:id="1"/>
      <w:r w:rsidRPr="002F42D4">
        <w:rPr>
          <w:sz w:val="28"/>
          <w:szCs w:val="28"/>
        </w:rPr>
        <w:t>в 2022 г.  ребят отдают долг Родине.</w:t>
      </w:r>
    </w:p>
    <w:p w:rsidR="005B1003" w:rsidRPr="002F42D4" w:rsidRDefault="005B1003" w:rsidP="005B1003">
      <w:pPr>
        <w:ind w:firstLine="567"/>
        <w:rPr>
          <w:sz w:val="28"/>
          <w:szCs w:val="28"/>
        </w:rPr>
      </w:pPr>
      <w:r w:rsidRPr="002F42D4">
        <w:rPr>
          <w:sz w:val="28"/>
          <w:szCs w:val="28"/>
        </w:rPr>
        <w:t>На протяжении года постоянно оказывалась помощь участникам Специальной Военной Операции. На фронт были отправлены посылки с необходимыми продуктами питания, теплыми вещами, окопными свечами. Также были проведены акции, где на фронт были отправлены подарки к Новому году, и также продолжилась акция «Письмо солдату», где ученики Верхневязовской школы отправили солдатам письма со словами благодарности и поддержки. По инициативе населения Верхневязовского сельсовета была проведена Благотворительная ярмарка, все средства с которой были направлены на помощь участникам СВО (закуплены маскировочные сети и парафин для окопных свечей).  Семьям мобилизованных ребят оказывалась помощь в бытовых делах. Все эти мероприятия организованы с участием неравнодушных жителей нашего поселения, за что выражаю Вам искреннюю благодарность!</w:t>
      </w:r>
    </w:p>
    <w:p w:rsidR="005B1003" w:rsidRPr="00040A61" w:rsidRDefault="005B1003" w:rsidP="005B1003">
      <w:pPr>
        <w:ind w:firstLine="567"/>
        <w:rPr>
          <w:sz w:val="28"/>
          <w:szCs w:val="28"/>
        </w:rPr>
      </w:pPr>
      <w:r w:rsidRPr="00040A61">
        <w:rPr>
          <w:sz w:val="28"/>
          <w:szCs w:val="28"/>
        </w:rPr>
        <w:t>Администрацией планировалось и осуществлялось в соответствии с требованиями Федеральных законов, плана основных мероприятий сельского поселения, а также нормативно-правовых актов по вопросам ГО ЧС (гражданская оборона, предупреждения и ликвидации чрезвычайных ситуаций, обеспечение мер пожарной безопасности).</w:t>
      </w:r>
    </w:p>
    <w:p w:rsidR="005B1003" w:rsidRPr="00040A61" w:rsidRDefault="005B1003" w:rsidP="005B1003">
      <w:pPr>
        <w:ind w:firstLine="567"/>
        <w:rPr>
          <w:sz w:val="28"/>
          <w:szCs w:val="28"/>
        </w:rPr>
      </w:pPr>
      <w:r w:rsidRPr="00040A61">
        <w:rPr>
          <w:sz w:val="28"/>
          <w:szCs w:val="28"/>
        </w:rPr>
        <w:t>Большая работа была проведена по предупреждению и ликвидации пожаров не только на территории Верхневязовского сельсовета, но и на территории близлежащих сельских поселений в радиусе 45 км.</w:t>
      </w:r>
    </w:p>
    <w:p w:rsidR="005B1003" w:rsidRPr="000F04FB" w:rsidRDefault="005B1003" w:rsidP="005B1003">
      <w:pPr>
        <w:ind w:firstLine="567"/>
        <w:rPr>
          <w:sz w:val="28"/>
          <w:szCs w:val="28"/>
        </w:rPr>
      </w:pPr>
      <w:r w:rsidRPr="000F04FB">
        <w:rPr>
          <w:sz w:val="28"/>
          <w:szCs w:val="28"/>
        </w:rPr>
        <w:t>На балансе сельсовета находится пожарное депо. В штате в 202</w:t>
      </w:r>
      <w:r>
        <w:rPr>
          <w:sz w:val="28"/>
          <w:szCs w:val="28"/>
        </w:rPr>
        <w:t>3</w:t>
      </w:r>
      <w:r w:rsidRPr="000F04FB">
        <w:rPr>
          <w:sz w:val="28"/>
          <w:szCs w:val="28"/>
        </w:rPr>
        <w:t xml:space="preserve"> году было </w:t>
      </w:r>
      <w:r>
        <w:rPr>
          <w:sz w:val="28"/>
          <w:szCs w:val="28"/>
        </w:rPr>
        <w:t>3</w:t>
      </w:r>
      <w:r w:rsidRPr="000F04FB">
        <w:rPr>
          <w:sz w:val="28"/>
          <w:szCs w:val="28"/>
        </w:rPr>
        <w:t xml:space="preserve"> водителя-бойца. </w:t>
      </w:r>
    </w:p>
    <w:p w:rsidR="005B1003" w:rsidRDefault="005B1003" w:rsidP="005B1003">
      <w:pPr>
        <w:ind w:firstLine="567"/>
        <w:rPr>
          <w:sz w:val="28"/>
          <w:szCs w:val="28"/>
        </w:rPr>
      </w:pPr>
      <w:r w:rsidRPr="000F04FB">
        <w:rPr>
          <w:sz w:val="28"/>
          <w:szCs w:val="28"/>
        </w:rPr>
        <w:t xml:space="preserve">Организовано круглосуточное дежурство. </w:t>
      </w:r>
    </w:p>
    <w:p w:rsidR="005B1003" w:rsidRDefault="005B1003" w:rsidP="005B1003">
      <w:pPr>
        <w:ind w:firstLine="567"/>
        <w:rPr>
          <w:sz w:val="28"/>
          <w:szCs w:val="28"/>
        </w:rPr>
      </w:pPr>
      <w:r w:rsidRPr="009B42F5">
        <w:rPr>
          <w:sz w:val="28"/>
          <w:szCs w:val="28"/>
        </w:rPr>
        <w:t>В 202</w:t>
      </w:r>
      <w:r>
        <w:rPr>
          <w:sz w:val="28"/>
          <w:szCs w:val="28"/>
        </w:rPr>
        <w:t>3</w:t>
      </w:r>
      <w:r w:rsidRPr="009B42F5">
        <w:rPr>
          <w:sz w:val="28"/>
          <w:szCs w:val="28"/>
        </w:rPr>
        <w:t xml:space="preserve"> году </w:t>
      </w:r>
      <w:r>
        <w:rPr>
          <w:sz w:val="28"/>
          <w:szCs w:val="28"/>
        </w:rPr>
        <w:t>зафиксировано 43 выезда пожарной бригады.</w:t>
      </w:r>
    </w:p>
    <w:p w:rsidR="005B1003" w:rsidRPr="00040A61" w:rsidRDefault="005B1003" w:rsidP="005B1003">
      <w:pPr>
        <w:ind w:firstLine="567"/>
        <w:rPr>
          <w:sz w:val="28"/>
          <w:szCs w:val="28"/>
        </w:rPr>
      </w:pPr>
      <w:r>
        <w:rPr>
          <w:sz w:val="28"/>
          <w:szCs w:val="28"/>
        </w:rPr>
        <w:t>На</w:t>
      </w:r>
      <w:r w:rsidRPr="000F04FB">
        <w:rPr>
          <w:sz w:val="28"/>
          <w:szCs w:val="28"/>
        </w:rPr>
        <w:t xml:space="preserve"> территории Верхневязовского сельсовета работа</w:t>
      </w:r>
      <w:r>
        <w:rPr>
          <w:sz w:val="28"/>
          <w:szCs w:val="28"/>
        </w:rPr>
        <w:t>ет</w:t>
      </w:r>
      <w:r w:rsidRPr="000F04FB">
        <w:rPr>
          <w:sz w:val="28"/>
          <w:szCs w:val="28"/>
        </w:rPr>
        <w:t xml:space="preserve"> Народная дружина в количестве 7 человек, которая участвовала во всех мероприятиях, </w:t>
      </w:r>
      <w:r w:rsidRPr="00040A61">
        <w:rPr>
          <w:sz w:val="28"/>
          <w:szCs w:val="28"/>
        </w:rPr>
        <w:t>проводимых на территории Верхневязовского сельсовета, а также в противопожарных рейдах</w:t>
      </w:r>
      <w:r>
        <w:rPr>
          <w:sz w:val="28"/>
          <w:szCs w:val="28"/>
        </w:rPr>
        <w:t>, патрулировании территории</w:t>
      </w:r>
      <w:r w:rsidRPr="00040A61">
        <w:rPr>
          <w:sz w:val="28"/>
          <w:szCs w:val="28"/>
        </w:rPr>
        <w:t>.</w:t>
      </w:r>
      <w:r>
        <w:rPr>
          <w:sz w:val="28"/>
          <w:szCs w:val="28"/>
        </w:rPr>
        <w:t xml:space="preserve"> </w:t>
      </w:r>
    </w:p>
    <w:p w:rsidR="005B1003" w:rsidRPr="00652047" w:rsidRDefault="005B1003" w:rsidP="005B1003">
      <w:pPr>
        <w:ind w:firstLine="567"/>
        <w:rPr>
          <w:sz w:val="28"/>
          <w:szCs w:val="28"/>
        </w:rPr>
      </w:pPr>
      <w:r w:rsidRPr="00652047">
        <w:rPr>
          <w:sz w:val="28"/>
          <w:szCs w:val="28"/>
        </w:rPr>
        <w:t xml:space="preserve">На территории Верхневязовского сельсовета оборудованы 13 площадок (мест) </w:t>
      </w:r>
      <w:r>
        <w:rPr>
          <w:sz w:val="28"/>
          <w:szCs w:val="28"/>
        </w:rPr>
        <w:t xml:space="preserve">и 29 контейнеров </w:t>
      </w:r>
      <w:r w:rsidRPr="00652047">
        <w:rPr>
          <w:sz w:val="28"/>
          <w:szCs w:val="28"/>
        </w:rPr>
        <w:t xml:space="preserve">сбора ТКО. Заключен договор с </w:t>
      </w:r>
      <w:r w:rsidRPr="006A6D3C">
        <w:rPr>
          <w:sz w:val="28"/>
          <w:szCs w:val="28"/>
        </w:rPr>
        <w:t>ООО «Природа»</w:t>
      </w:r>
      <w:r w:rsidRPr="00652047">
        <w:rPr>
          <w:sz w:val="28"/>
          <w:szCs w:val="28"/>
        </w:rPr>
        <w:t xml:space="preserve"> и организован еженедельный вывоз мусора с территории сельсовета. </w:t>
      </w:r>
    </w:p>
    <w:p w:rsidR="005B1003" w:rsidRPr="00652047" w:rsidRDefault="005B1003" w:rsidP="005B1003">
      <w:pPr>
        <w:rPr>
          <w:sz w:val="28"/>
          <w:szCs w:val="28"/>
        </w:rPr>
      </w:pPr>
    </w:p>
    <w:p w:rsidR="005B1003" w:rsidRPr="00627B25" w:rsidRDefault="005B1003" w:rsidP="005B1003">
      <w:pPr>
        <w:rPr>
          <w:b/>
          <w:sz w:val="28"/>
          <w:szCs w:val="28"/>
        </w:rPr>
      </w:pPr>
      <w:r w:rsidRPr="00627B25">
        <w:rPr>
          <w:b/>
          <w:sz w:val="28"/>
          <w:szCs w:val="28"/>
        </w:rPr>
        <w:t>Раздел 3. Деятельность Главы муниципального образования по решению вопросов, поставленных перед главой Советом депутатов, достигнутые результаты</w:t>
      </w:r>
    </w:p>
    <w:p w:rsidR="005B1003" w:rsidRPr="00040A61" w:rsidRDefault="005B1003" w:rsidP="005B1003">
      <w:pPr>
        <w:rPr>
          <w:sz w:val="28"/>
          <w:szCs w:val="28"/>
        </w:rPr>
      </w:pPr>
    </w:p>
    <w:p w:rsidR="005B1003" w:rsidRPr="002A4B9F" w:rsidRDefault="005B1003" w:rsidP="005B1003">
      <w:pPr>
        <w:ind w:firstLine="567"/>
        <w:rPr>
          <w:sz w:val="28"/>
          <w:szCs w:val="28"/>
        </w:rPr>
      </w:pPr>
      <w:r w:rsidRPr="002A4B9F">
        <w:rPr>
          <w:sz w:val="28"/>
          <w:szCs w:val="28"/>
        </w:rPr>
        <w:t>В 2023 году Совет депутатов перед главой поставил следующие задачи:</w:t>
      </w:r>
    </w:p>
    <w:p w:rsidR="005B1003" w:rsidRPr="009910A1" w:rsidRDefault="005B1003" w:rsidP="005B1003">
      <w:pPr>
        <w:ind w:firstLine="567"/>
        <w:rPr>
          <w:sz w:val="28"/>
          <w:szCs w:val="28"/>
        </w:rPr>
      </w:pPr>
      <w:r w:rsidRPr="009910A1">
        <w:rPr>
          <w:sz w:val="28"/>
          <w:szCs w:val="28"/>
        </w:rPr>
        <w:lastRenderedPageBreak/>
        <w:t>- составление проектно-сметной документации и прохождение госэкспертизы в целях изменения функционала корта в многофункциональную спортивную площадку для участия в инициативном бюджетировании в 2024 году;</w:t>
      </w:r>
    </w:p>
    <w:p w:rsidR="005B1003" w:rsidRPr="009910A1" w:rsidRDefault="005B1003" w:rsidP="005B1003">
      <w:pPr>
        <w:ind w:firstLine="567"/>
        <w:rPr>
          <w:sz w:val="28"/>
          <w:szCs w:val="28"/>
        </w:rPr>
      </w:pPr>
      <w:r w:rsidRPr="009910A1">
        <w:rPr>
          <w:sz w:val="28"/>
          <w:szCs w:val="28"/>
        </w:rPr>
        <w:t xml:space="preserve">- ремонт </w:t>
      </w:r>
      <w:r>
        <w:rPr>
          <w:sz w:val="28"/>
          <w:szCs w:val="28"/>
        </w:rPr>
        <w:t>кровли</w:t>
      </w:r>
      <w:r w:rsidRPr="009910A1">
        <w:rPr>
          <w:sz w:val="28"/>
          <w:szCs w:val="28"/>
        </w:rPr>
        <w:t xml:space="preserve"> в спортзале Верхневязовской СОШ;</w:t>
      </w:r>
    </w:p>
    <w:p w:rsidR="005B1003" w:rsidRPr="009910A1" w:rsidRDefault="005B1003" w:rsidP="005B1003">
      <w:pPr>
        <w:ind w:firstLine="567"/>
        <w:rPr>
          <w:sz w:val="28"/>
          <w:szCs w:val="28"/>
        </w:rPr>
      </w:pPr>
      <w:r w:rsidRPr="009910A1">
        <w:rPr>
          <w:sz w:val="28"/>
          <w:szCs w:val="28"/>
        </w:rPr>
        <w:t>- ремонт кровли здания котельной с. Верхняя Вязовка;</w:t>
      </w:r>
      <w:r>
        <w:rPr>
          <w:sz w:val="28"/>
          <w:szCs w:val="28"/>
        </w:rPr>
        <w:t xml:space="preserve"> </w:t>
      </w:r>
    </w:p>
    <w:p w:rsidR="005B1003" w:rsidRPr="009910A1" w:rsidRDefault="005B1003" w:rsidP="005B1003">
      <w:pPr>
        <w:ind w:firstLine="567"/>
        <w:rPr>
          <w:sz w:val="28"/>
          <w:szCs w:val="28"/>
        </w:rPr>
      </w:pPr>
      <w:r w:rsidRPr="009910A1">
        <w:rPr>
          <w:sz w:val="28"/>
          <w:szCs w:val="28"/>
        </w:rPr>
        <w:t>- замена оконных блоков и капитальный ремонт системы отопления в детском саду «Радуга» с. Верхняя Вязовка;</w:t>
      </w:r>
    </w:p>
    <w:p w:rsidR="005B1003" w:rsidRPr="009910A1" w:rsidRDefault="005B1003" w:rsidP="005B1003">
      <w:pPr>
        <w:ind w:firstLine="567"/>
        <w:rPr>
          <w:sz w:val="28"/>
          <w:szCs w:val="28"/>
        </w:rPr>
      </w:pPr>
      <w:r w:rsidRPr="009910A1">
        <w:rPr>
          <w:sz w:val="28"/>
          <w:szCs w:val="28"/>
        </w:rPr>
        <w:t>- оборудование места (площадки) накопления КГО;</w:t>
      </w:r>
      <w:r>
        <w:rPr>
          <w:sz w:val="28"/>
          <w:szCs w:val="28"/>
        </w:rPr>
        <w:t xml:space="preserve"> </w:t>
      </w:r>
    </w:p>
    <w:p w:rsidR="005B1003" w:rsidRPr="009910A1" w:rsidRDefault="005B1003" w:rsidP="005B1003">
      <w:pPr>
        <w:ind w:firstLine="567"/>
        <w:rPr>
          <w:sz w:val="28"/>
          <w:szCs w:val="28"/>
        </w:rPr>
      </w:pPr>
      <w:r w:rsidRPr="009910A1">
        <w:rPr>
          <w:sz w:val="28"/>
          <w:szCs w:val="28"/>
        </w:rPr>
        <w:t xml:space="preserve">- установка детской площадки в с. Верхняя Вязовка по ул. Молодежная; </w:t>
      </w:r>
    </w:p>
    <w:p w:rsidR="005B1003" w:rsidRPr="009910A1" w:rsidRDefault="005B1003" w:rsidP="005B1003">
      <w:pPr>
        <w:ind w:firstLine="567"/>
        <w:rPr>
          <w:sz w:val="28"/>
          <w:szCs w:val="28"/>
        </w:rPr>
      </w:pPr>
      <w:r w:rsidRPr="009910A1">
        <w:rPr>
          <w:sz w:val="28"/>
          <w:szCs w:val="28"/>
        </w:rPr>
        <w:t>- замена ограждения Павловского кладбища;</w:t>
      </w:r>
    </w:p>
    <w:p w:rsidR="005B1003" w:rsidRPr="009910A1" w:rsidRDefault="005B1003" w:rsidP="005B1003">
      <w:pPr>
        <w:ind w:firstLine="567"/>
        <w:rPr>
          <w:sz w:val="28"/>
          <w:szCs w:val="28"/>
        </w:rPr>
      </w:pPr>
      <w:r w:rsidRPr="009910A1">
        <w:rPr>
          <w:sz w:val="28"/>
          <w:szCs w:val="28"/>
        </w:rPr>
        <w:t>- замена ограждения Орловского кладбища в с. Елшанка 2;</w:t>
      </w:r>
      <w:r>
        <w:rPr>
          <w:sz w:val="28"/>
          <w:szCs w:val="28"/>
        </w:rPr>
        <w:t xml:space="preserve"> </w:t>
      </w:r>
    </w:p>
    <w:p w:rsidR="005B1003" w:rsidRPr="009910A1" w:rsidRDefault="005B1003" w:rsidP="005B1003">
      <w:pPr>
        <w:ind w:firstLine="567"/>
        <w:rPr>
          <w:sz w:val="28"/>
          <w:szCs w:val="28"/>
        </w:rPr>
      </w:pPr>
      <w:r w:rsidRPr="009910A1">
        <w:rPr>
          <w:sz w:val="28"/>
          <w:szCs w:val="28"/>
        </w:rPr>
        <w:t>- текущий ремонт кровли здания ДПК</w:t>
      </w:r>
      <w:r>
        <w:rPr>
          <w:sz w:val="28"/>
          <w:szCs w:val="28"/>
        </w:rPr>
        <w:t xml:space="preserve"> </w:t>
      </w:r>
    </w:p>
    <w:p w:rsidR="005B1003" w:rsidRPr="002A4B9F" w:rsidRDefault="005B1003" w:rsidP="005B1003">
      <w:pPr>
        <w:ind w:firstLine="567"/>
        <w:rPr>
          <w:sz w:val="28"/>
          <w:szCs w:val="28"/>
        </w:rPr>
      </w:pPr>
      <w:r w:rsidRPr="009910A1">
        <w:rPr>
          <w:sz w:val="28"/>
          <w:szCs w:val="28"/>
        </w:rPr>
        <w:t xml:space="preserve">- внесение изменений в Ген. план и ПЗЗ. </w:t>
      </w:r>
      <w:r w:rsidRPr="002A4B9F">
        <w:rPr>
          <w:sz w:val="28"/>
          <w:szCs w:val="28"/>
        </w:rPr>
        <w:t>Приведение в соответствие рейтингу 100%;</w:t>
      </w:r>
    </w:p>
    <w:p w:rsidR="005B1003" w:rsidRPr="009910A1" w:rsidRDefault="005B1003" w:rsidP="005B1003">
      <w:pPr>
        <w:ind w:firstLine="567"/>
        <w:rPr>
          <w:sz w:val="28"/>
          <w:szCs w:val="28"/>
        </w:rPr>
      </w:pPr>
      <w:r w:rsidRPr="009910A1">
        <w:rPr>
          <w:sz w:val="28"/>
          <w:szCs w:val="28"/>
        </w:rPr>
        <w:t>- выявление правообладателей ранее учтенных объектов недвижимости. Приведение в соответствие рейтингу 100%;</w:t>
      </w:r>
    </w:p>
    <w:p w:rsidR="005B1003" w:rsidRPr="009910A1" w:rsidRDefault="005B1003" w:rsidP="005B1003">
      <w:pPr>
        <w:ind w:firstLine="567"/>
        <w:rPr>
          <w:sz w:val="28"/>
          <w:szCs w:val="28"/>
        </w:rPr>
      </w:pPr>
      <w:r w:rsidRPr="009910A1">
        <w:rPr>
          <w:sz w:val="28"/>
          <w:szCs w:val="28"/>
        </w:rPr>
        <w:t xml:space="preserve"> - продолжать работу по благоустройству;</w:t>
      </w:r>
    </w:p>
    <w:p w:rsidR="005B1003" w:rsidRPr="009910A1" w:rsidRDefault="005B1003" w:rsidP="005B1003">
      <w:pPr>
        <w:ind w:firstLine="567"/>
        <w:rPr>
          <w:sz w:val="28"/>
          <w:szCs w:val="28"/>
        </w:rPr>
      </w:pPr>
      <w:r w:rsidRPr="009910A1">
        <w:rPr>
          <w:sz w:val="28"/>
          <w:szCs w:val="28"/>
        </w:rPr>
        <w:t>- в течении 2023 года вести работу по улучшению социально-экономического положения на территории Верхневязовского сельсовета;</w:t>
      </w:r>
    </w:p>
    <w:p w:rsidR="005B1003" w:rsidRDefault="005B1003" w:rsidP="005B1003">
      <w:pPr>
        <w:ind w:firstLine="567"/>
        <w:rPr>
          <w:sz w:val="28"/>
          <w:szCs w:val="28"/>
        </w:rPr>
      </w:pPr>
      <w:r w:rsidRPr="009910A1">
        <w:rPr>
          <w:sz w:val="28"/>
          <w:szCs w:val="28"/>
        </w:rPr>
        <w:t>- вести постоянную работу по увеличению доходной части бюджета поселения и сокращения расходной.</w:t>
      </w:r>
    </w:p>
    <w:p w:rsidR="005B1003" w:rsidRPr="00ED4BB7" w:rsidRDefault="005B1003" w:rsidP="005B1003">
      <w:pPr>
        <w:ind w:firstLine="567"/>
        <w:rPr>
          <w:color w:val="FF0000"/>
          <w:sz w:val="28"/>
          <w:szCs w:val="28"/>
          <w:highlight w:val="yellow"/>
        </w:rPr>
      </w:pPr>
    </w:p>
    <w:p w:rsidR="005B1003" w:rsidRDefault="005B1003" w:rsidP="005B1003">
      <w:pPr>
        <w:ind w:firstLine="567"/>
        <w:rPr>
          <w:sz w:val="28"/>
          <w:szCs w:val="28"/>
        </w:rPr>
      </w:pPr>
      <w:r w:rsidRPr="007435CC">
        <w:rPr>
          <w:sz w:val="28"/>
          <w:szCs w:val="28"/>
        </w:rPr>
        <w:t>Администрацией муниципального образования Верхневязовский сельсовет в отчетном периоде велась плодотворная работа по решению поставленных задач:</w:t>
      </w:r>
    </w:p>
    <w:p w:rsidR="005B1003" w:rsidRPr="009910A1" w:rsidRDefault="005B1003" w:rsidP="005B1003">
      <w:pPr>
        <w:ind w:firstLine="567"/>
        <w:rPr>
          <w:sz w:val="28"/>
          <w:szCs w:val="28"/>
        </w:rPr>
      </w:pPr>
      <w:r w:rsidRPr="009910A1">
        <w:rPr>
          <w:sz w:val="28"/>
          <w:szCs w:val="28"/>
        </w:rPr>
        <w:t>- составлен</w:t>
      </w:r>
      <w:r>
        <w:rPr>
          <w:sz w:val="28"/>
          <w:szCs w:val="28"/>
        </w:rPr>
        <w:t>а</w:t>
      </w:r>
      <w:r w:rsidRPr="009910A1">
        <w:rPr>
          <w:sz w:val="28"/>
          <w:szCs w:val="28"/>
        </w:rPr>
        <w:t xml:space="preserve"> проектно-сметн</w:t>
      </w:r>
      <w:r>
        <w:rPr>
          <w:sz w:val="28"/>
          <w:szCs w:val="28"/>
        </w:rPr>
        <w:t>ая</w:t>
      </w:r>
      <w:r w:rsidRPr="009910A1">
        <w:rPr>
          <w:sz w:val="28"/>
          <w:szCs w:val="28"/>
        </w:rPr>
        <w:t xml:space="preserve"> документаци</w:t>
      </w:r>
      <w:r>
        <w:rPr>
          <w:sz w:val="28"/>
          <w:szCs w:val="28"/>
        </w:rPr>
        <w:t>я</w:t>
      </w:r>
      <w:r w:rsidRPr="009910A1">
        <w:rPr>
          <w:sz w:val="28"/>
          <w:szCs w:val="28"/>
        </w:rPr>
        <w:t xml:space="preserve"> и про</w:t>
      </w:r>
      <w:r>
        <w:rPr>
          <w:sz w:val="28"/>
          <w:szCs w:val="28"/>
        </w:rPr>
        <w:t>йдена</w:t>
      </w:r>
      <w:r w:rsidRPr="009910A1">
        <w:rPr>
          <w:sz w:val="28"/>
          <w:szCs w:val="28"/>
        </w:rPr>
        <w:t xml:space="preserve"> госэкспертизы в целях изменения функционала корта в многофункциональную спортивную площадку для участия в инициативном бюджетировании в 2024 году</w:t>
      </w:r>
      <w:r>
        <w:rPr>
          <w:sz w:val="28"/>
          <w:szCs w:val="28"/>
        </w:rPr>
        <w:t xml:space="preserve"> (1-ый этап)</w:t>
      </w:r>
      <w:r w:rsidRPr="009910A1">
        <w:rPr>
          <w:sz w:val="28"/>
          <w:szCs w:val="28"/>
        </w:rPr>
        <w:t>;</w:t>
      </w:r>
    </w:p>
    <w:p w:rsidR="005B1003" w:rsidRPr="009910A1" w:rsidRDefault="005B1003" w:rsidP="005B1003">
      <w:pPr>
        <w:ind w:firstLine="567"/>
        <w:rPr>
          <w:sz w:val="28"/>
          <w:szCs w:val="28"/>
        </w:rPr>
      </w:pPr>
      <w:r w:rsidRPr="009910A1">
        <w:rPr>
          <w:sz w:val="28"/>
          <w:szCs w:val="28"/>
        </w:rPr>
        <w:t xml:space="preserve">- </w:t>
      </w:r>
      <w:r>
        <w:rPr>
          <w:sz w:val="28"/>
          <w:szCs w:val="28"/>
        </w:rPr>
        <w:t xml:space="preserve">выполнен </w:t>
      </w:r>
      <w:r w:rsidRPr="009910A1">
        <w:rPr>
          <w:sz w:val="28"/>
          <w:szCs w:val="28"/>
        </w:rPr>
        <w:t xml:space="preserve">ремонт </w:t>
      </w:r>
      <w:r>
        <w:rPr>
          <w:sz w:val="28"/>
          <w:szCs w:val="28"/>
        </w:rPr>
        <w:t>кровли</w:t>
      </w:r>
      <w:r w:rsidRPr="009910A1">
        <w:rPr>
          <w:sz w:val="28"/>
          <w:szCs w:val="28"/>
        </w:rPr>
        <w:t xml:space="preserve"> в спортзале Верхневязовской СОШ;</w:t>
      </w:r>
    </w:p>
    <w:p w:rsidR="005B1003" w:rsidRPr="009910A1" w:rsidRDefault="005B1003" w:rsidP="005B1003">
      <w:pPr>
        <w:ind w:firstLine="567"/>
        <w:rPr>
          <w:sz w:val="28"/>
          <w:szCs w:val="28"/>
        </w:rPr>
      </w:pPr>
      <w:r w:rsidRPr="009910A1">
        <w:rPr>
          <w:sz w:val="28"/>
          <w:szCs w:val="28"/>
        </w:rPr>
        <w:t>- ремонт кровли здания котельной с. Верхняя Вязовка</w:t>
      </w:r>
      <w:r>
        <w:rPr>
          <w:sz w:val="28"/>
          <w:szCs w:val="28"/>
        </w:rPr>
        <w:t xml:space="preserve"> перенесен на 2024 год;</w:t>
      </w:r>
    </w:p>
    <w:p w:rsidR="005B1003" w:rsidRPr="009910A1" w:rsidRDefault="005B1003" w:rsidP="005B1003">
      <w:pPr>
        <w:ind w:firstLine="567"/>
        <w:rPr>
          <w:sz w:val="28"/>
          <w:szCs w:val="28"/>
        </w:rPr>
      </w:pPr>
      <w:r w:rsidRPr="009910A1">
        <w:rPr>
          <w:sz w:val="28"/>
          <w:szCs w:val="28"/>
        </w:rPr>
        <w:t xml:space="preserve">- </w:t>
      </w:r>
      <w:r>
        <w:rPr>
          <w:sz w:val="28"/>
          <w:szCs w:val="28"/>
        </w:rPr>
        <w:t xml:space="preserve">выполнена </w:t>
      </w:r>
      <w:r w:rsidRPr="009910A1">
        <w:rPr>
          <w:sz w:val="28"/>
          <w:szCs w:val="28"/>
        </w:rPr>
        <w:t>замена оконных блоков и капитальный ремонт системы отопления в детском саду «Радуга» с. Верхняя Вязовка;</w:t>
      </w:r>
    </w:p>
    <w:p w:rsidR="005B1003" w:rsidRPr="009910A1" w:rsidRDefault="005B1003" w:rsidP="005B1003">
      <w:pPr>
        <w:ind w:firstLine="567"/>
        <w:rPr>
          <w:sz w:val="28"/>
          <w:szCs w:val="28"/>
        </w:rPr>
      </w:pPr>
      <w:r w:rsidRPr="009910A1">
        <w:rPr>
          <w:sz w:val="28"/>
          <w:szCs w:val="28"/>
        </w:rPr>
        <w:t>- оборудование места (площадки) накопления КГО</w:t>
      </w:r>
      <w:r>
        <w:rPr>
          <w:sz w:val="28"/>
          <w:szCs w:val="28"/>
        </w:rPr>
        <w:t xml:space="preserve"> перенесено на 2024 год;</w:t>
      </w:r>
    </w:p>
    <w:p w:rsidR="005B1003" w:rsidRDefault="005B1003" w:rsidP="005B1003">
      <w:pPr>
        <w:ind w:firstLine="567"/>
        <w:rPr>
          <w:sz w:val="28"/>
          <w:szCs w:val="28"/>
        </w:rPr>
      </w:pPr>
      <w:r w:rsidRPr="009910A1">
        <w:rPr>
          <w:sz w:val="28"/>
          <w:szCs w:val="28"/>
        </w:rPr>
        <w:t>- установ</w:t>
      </w:r>
      <w:r>
        <w:rPr>
          <w:sz w:val="28"/>
          <w:szCs w:val="28"/>
        </w:rPr>
        <w:t>лена</w:t>
      </w:r>
      <w:r w:rsidRPr="009910A1">
        <w:rPr>
          <w:sz w:val="28"/>
          <w:szCs w:val="28"/>
        </w:rPr>
        <w:t xml:space="preserve"> детск</w:t>
      </w:r>
      <w:r>
        <w:rPr>
          <w:sz w:val="28"/>
          <w:szCs w:val="28"/>
        </w:rPr>
        <w:t>ая</w:t>
      </w:r>
      <w:r w:rsidRPr="009910A1">
        <w:rPr>
          <w:sz w:val="28"/>
          <w:szCs w:val="28"/>
        </w:rPr>
        <w:t xml:space="preserve"> площадк</w:t>
      </w:r>
      <w:r>
        <w:rPr>
          <w:sz w:val="28"/>
          <w:szCs w:val="28"/>
        </w:rPr>
        <w:t>а</w:t>
      </w:r>
      <w:r w:rsidRPr="009910A1">
        <w:rPr>
          <w:sz w:val="28"/>
          <w:szCs w:val="28"/>
        </w:rPr>
        <w:t xml:space="preserve"> в с. Верхняя Вязовка по ул. Молодежная; </w:t>
      </w:r>
    </w:p>
    <w:p w:rsidR="005B1003" w:rsidRPr="009910A1" w:rsidRDefault="005B1003" w:rsidP="005B1003">
      <w:pPr>
        <w:ind w:firstLine="567"/>
        <w:rPr>
          <w:sz w:val="28"/>
          <w:szCs w:val="28"/>
        </w:rPr>
      </w:pPr>
      <w:r>
        <w:rPr>
          <w:sz w:val="28"/>
          <w:szCs w:val="28"/>
        </w:rPr>
        <w:t>- оформлены в муниципальную собственность здания администрации сельсовета, ДПК, СДК;</w:t>
      </w:r>
    </w:p>
    <w:p w:rsidR="005B1003" w:rsidRPr="009910A1" w:rsidRDefault="005B1003" w:rsidP="005B1003">
      <w:pPr>
        <w:ind w:firstLine="567"/>
        <w:rPr>
          <w:sz w:val="28"/>
          <w:szCs w:val="28"/>
        </w:rPr>
      </w:pPr>
      <w:r w:rsidRPr="009910A1">
        <w:rPr>
          <w:sz w:val="28"/>
          <w:szCs w:val="28"/>
        </w:rPr>
        <w:t xml:space="preserve">- </w:t>
      </w:r>
      <w:r>
        <w:rPr>
          <w:sz w:val="28"/>
          <w:szCs w:val="28"/>
        </w:rPr>
        <w:t xml:space="preserve">произведена </w:t>
      </w:r>
      <w:r w:rsidRPr="009910A1">
        <w:rPr>
          <w:sz w:val="28"/>
          <w:szCs w:val="28"/>
        </w:rPr>
        <w:t>замена ограждения Павловского кладбища;</w:t>
      </w:r>
    </w:p>
    <w:p w:rsidR="005B1003" w:rsidRPr="009910A1" w:rsidRDefault="005B1003" w:rsidP="005B1003">
      <w:pPr>
        <w:ind w:firstLine="567"/>
        <w:rPr>
          <w:sz w:val="28"/>
          <w:szCs w:val="28"/>
        </w:rPr>
      </w:pPr>
      <w:r w:rsidRPr="009910A1">
        <w:rPr>
          <w:sz w:val="28"/>
          <w:szCs w:val="28"/>
        </w:rPr>
        <w:t>- замена ограждения Орловского кладбища в с. Елшанка 2</w:t>
      </w:r>
      <w:r>
        <w:rPr>
          <w:sz w:val="28"/>
          <w:szCs w:val="28"/>
        </w:rPr>
        <w:t xml:space="preserve"> перенесена на 2024 год;</w:t>
      </w:r>
    </w:p>
    <w:p w:rsidR="005B1003" w:rsidRPr="009910A1" w:rsidRDefault="005B1003" w:rsidP="005B1003">
      <w:pPr>
        <w:ind w:firstLine="567"/>
        <w:rPr>
          <w:sz w:val="28"/>
          <w:szCs w:val="28"/>
        </w:rPr>
      </w:pPr>
      <w:r w:rsidRPr="009910A1">
        <w:rPr>
          <w:sz w:val="28"/>
          <w:szCs w:val="28"/>
        </w:rPr>
        <w:t>- текущий ремонт кровли здания ДПК</w:t>
      </w:r>
      <w:r>
        <w:rPr>
          <w:sz w:val="28"/>
          <w:szCs w:val="28"/>
        </w:rPr>
        <w:t xml:space="preserve"> </w:t>
      </w:r>
      <w:r w:rsidRPr="0068052F">
        <w:rPr>
          <w:sz w:val="28"/>
          <w:szCs w:val="28"/>
        </w:rPr>
        <w:t xml:space="preserve">перенесен на 2024 год; </w:t>
      </w:r>
    </w:p>
    <w:p w:rsidR="005B1003" w:rsidRPr="002A4B9F" w:rsidRDefault="005B1003" w:rsidP="005B1003">
      <w:pPr>
        <w:ind w:firstLine="567"/>
        <w:rPr>
          <w:sz w:val="28"/>
          <w:szCs w:val="28"/>
        </w:rPr>
      </w:pPr>
      <w:r w:rsidRPr="009910A1">
        <w:rPr>
          <w:sz w:val="28"/>
          <w:szCs w:val="28"/>
        </w:rPr>
        <w:lastRenderedPageBreak/>
        <w:t xml:space="preserve">- </w:t>
      </w:r>
      <w:r>
        <w:rPr>
          <w:sz w:val="28"/>
          <w:szCs w:val="28"/>
        </w:rPr>
        <w:t>внесены</w:t>
      </w:r>
      <w:r w:rsidRPr="009910A1">
        <w:rPr>
          <w:sz w:val="28"/>
          <w:szCs w:val="28"/>
        </w:rPr>
        <w:t xml:space="preserve"> изменени</w:t>
      </w:r>
      <w:r>
        <w:rPr>
          <w:sz w:val="28"/>
          <w:szCs w:val="28"/>
        </w:rPr>
        <w:t>я</w:t>
      </w:r>
      <w:r w:rsidRPr="009910A1">
        <w:rPr>
          <w:sz w:val="28"/>
          <w:szCs w:val="28"/>
        </w:rPr>
        <w:t xml:space="preserve"> в Ген. план и ПЗЗ. </w:t>
      </w:r>
      <w:r w:rsidRPr="002A4B9F">
        <w:rPr>
          <w:sz w:val="28"/>
          <w:szCs w:val="28"/>
        </w:rPr>
        <w:t>Приведен в соответствие рейтингу 100%;</w:t>
      </w:r>
    </w:p>
    <w:p w:rsidR="005B1003" w:rsidRPr="009910A1" w:rsidRDefault="005B1003" w:rsidP="005B1003">
      <w:pPr>
        <w:ind w:firstLine="567"/>
        <w:rPr>
          <w:sz w:val="28"/>
          <w:szCs w:val="28"/>
        </w:rPr>
      </w:pPr>
      <w:r w:rsidRPr="009910A1">
        <w:rPr>
          <w:sz w:val="28"/>
          <w:szCs w:val="28"/>
        </w:rPr>
        <w:t xml:space="preserve">- </w:t>
      </w:r>
      <w:r>
        <w:rPr>
          <w:sz w:val="28"/>
          <w:szCs w:val="28"/>
        </w:rPr>
        <w:t xml:space="preserve">велась работа по </w:t>
      </w:r>
      <w:r w:rsidRPr="009910A1">
        <w:rPr>
          <w:sz w:val="28"/>
          <w:szCs w:val="28"/>
        </w:rPr>
        <w:t>выявлени</w:t>
      </w:r>
      <w:r>
        <w:rPr>
          <w:sz w:val="28"/>
          <w:szCs w:val="28"/>
        </w:rPr>
        <w:t>ю</w:t>
      </w:r>
      <w:r w:rsidRPr="009910A1">
        <w:rPr>
          <w:sz w:val="28"/>
          <w:szCs w:val="28"/>
        </w:rPr>
        <w:t xml:space="preserve"> правообладателей ранее </w:t>
      </w:r>
      <w:r>
        <w:rPr>
          <w:sz w:val="28"/>
          <w:szCs w:val="28"/>
        </w:rPr>
        <w:t>учтенных объектов недвижимости;</w:t>
      </w:r>
    </w:p>
    <w:p w:rsidR="005B1003" w:rsidRDefault="005B1003" w:rsidP="005B1003">
      <w:pPr>
        <w:ind w:firstLine="567"/>
        <w:rPr>
          <w:sz w:val="28"/>
          <w:szCs w:val="28"/>
        </w:rPr>
      </w:pPr>
      <w:r w:rsidRPr="009910A1">
        <w:rPr>
          <w:sz w:val="28"/>
          <w:szCs w:val="28"/>
        </w:rPr>
        <w:t xml:space="preserve"> - продолж</w:t>
      </w:r>
      <w:r>
        <w:rPr>
          <w:sz w:val="28"/>
          <w:szCs w:val="28"/>
        </w:rPr>
        <w:t>ена</w:t>
      </w:r>
      <w:r w:rsidRPr="009910A1">
        <w:rPr>
          <w:sz w:val="28"/>
          <w:szCs w:val="28"/>
        </w:rPr>
        <w:t xml:space="preserve"> работ</w:t>
      </w:r>
      <w:r>
        <w:rPr>
          <w:sz w:val="28"/>
          <w:szCs w:val="28"/>
        </w:rPr>
        <w:t>а</w:t>
      </w:r>
      <w:r w:rsidRPr="009910A1">
        <w:rPr>
          <w:sz w:val="28"/>
          <w:szCs w:val="28"/>
        </w:rPr>
        <w:t xml:space="preserve"> по благоустройству;</w:t>
      </w:r>
    </w:p>
    <w:p w:rsidR="005B1003" w:rsidRPr="004D391F" w:rsidRDefault="005B1003" w:rsidP="005B1003">
      <w:pPr>
        <w:ind w:firstLine="567"/>
        <w:rPr>
          <w:sz w:val="28"/>
          <w:szCs w:val="28"/>
        </w:rPr>
      </w:pPr>
      <w:r w:rsidRPr="004D391F">
        <w:rPr>
          <w:sz w:val="28"/>
          <w:szCs w:val="28"/>
        </w:rPr>
        <w:t>- проведена работа по оформлению права муниципальной собственности на невостребованные земельные доли в праве общей долевой собственности на земельные участки из земель сельскохозяйственного назначения:</w:t>
      </w:r>
    </w:p>
    <w:p w:rsidR="005B1003" w:rsidRPr="004D391F" w:rsidRDefault="005B1003" w:rsidP="005B1003">
      <w:pPr>
        <w:ind w:firstLine="567"/>
        <w:rPr>
          <w:sz w:val="28"/>
          <w:szCs w:val="28"/>
        </w:rPr>
      </w:pPr>
      <w:r w:rsidRPr="004D391F">
        <w:rPr>
          <w:sz w:val="28"/>
          <w:szCs w:val="28"/>
        </w:rPr>
        <w:t>судом признано право муниципальной собственности на 10 земельных долей, общей площадью 124га;</w:t>
      </w:r>
    </w:p>
    <w:p w:rsidR="005B1003" w:rsidRPr="004A1D2C" w:rsidRDefault="005B1003" w:rsidP="005B1003">
      <w:pPr>
        <w:ind w:firstLine="567"/>
        <w:rPr>
          <w:sz w:val="28"/>
          <w:szCs w:val="28"/>
        </w:rPr>
      </w:pPr>
      <w:r w:rsidRPr="006A6D3C">
        <w:rPr>
          <w:sz w:val="28"/>
          <w:szCs w:val="28"/>
        </w:rPr>
        <w:t>заключен 1 договор купли-продажи указанных земельных долей на общую сумму 690 060 рублей.</w:t>
      </w:r>
    </w:p>
    <w:p w:rsidR="005B1003" w:rsidRPr="00570818" w:rsidRDefault="005B1003" w:rsidP="005B1003">
      <w:pPr>
        <w:ind w:firstLine="567"/>
        <w:rPr>
          <w:color w:val="FF0000"/>
          <w:sz w:val="28"/>
          <w:szCs w:val="28"/>
        </w:rPr>
      </w:pPr>
      <w:r w:rsidRPr="005C11E9">
        <w:rPr>
          <w:sz w:val="28"/>
          <w:szCs w:val="28"/>
        </w:rPr>
        <w:t xml:space="preserve">     </w:t>
      </w:r>
    </w:p>
    <w:p w:rsidR="005B1003" w:rsidRPr="004A1D2C" w:rsidRDefault="005B1003" w:rsidP="005B1003">
      <w:pPr>
        <w:ind w:firstLine="567"/>
        <w:rPr>
          <w:sz w:val="28"/>
          <w:szCs w:val="28"/>
        </w:rPr>
      </w:pPr>
      <w:r w:rsidRPr="004A1D2C">
        <w:rPr>
          <w:sz w:val="28"/>
          <w:szCs w:val="28"/>
        </w:rPr>
        <w:t>В течении 202</w:t>
      </w:r>
      <w:r>
        <w:rPr>
          <w:sz w:val="28"/>
          <w:szCs w:val="28"/>
        </w:rPr>
        <w:t>3</w:t>
      </w:r>
      <w:r w:rsidRPr="004A1D2C">
        <w:rPr>
          <w:sz w:val="28"/>
          <w:szCs w:val="28"/>
        </w:rPr>
        <w:t xml:space="preserve"> года администрацией Верхневязовского сельсовета велась постоянная работа по улучшению социально-экономического положения на территории Верхневязовского сельсовета, а также работа по увеличению доходной части бюджета поселения и сокращения расходной.</w:t>
      </w:r>
    </w:p>
    <w:p w:rsidR="005B1003" w:rsidRPr="004A1D2C" w:rsidRDefault="005B1003" w:rsidP="005B1003">
      <w:pPr>
        <w:rPr>
          <w:sz w:val="28"/>
          <w:szCs w:val="28"/>
        </w:rPr>
      </w:pPr>
      <w:r w:rsidRPr="004A1D2C">
        <w:rPr>
          <w:sz w:val="28"/>
          <w:szCs w:val="28"/>
        </w:rPr>
        <w:t xml:space="preserve"> </w:t>
      </w:r>
    </w:p>
    <w:p w:rsidR="005B1003" w:rsidRPr="00884441" w:rsidRDefault="005B1003" w:rsidP="005B1003">
      <w:pPr>
        <w:rPr>
          <w:b/>
          <w:sz w:val="28"/>
          <w:szCs w:val="28"/>
        </w:rPr>
      </w:pPr>
      <w:r w:rsidRPr="00884441">
        <w:rPr>
          <w:b/>
          <w:sz w:val="28"/>
          <w:szCs w:val="28"/>
        </w:rPr>
        <w:t>Раздел 4. Основные цели и направления деятельности на предстоящий период</w:t>
      </w:r>
    </w:p>
    <w:p w:rsidR="005B1003" w:rsidRPr="00884441" w:rsidRDefault="005B1003" w:rsidP="005B1003">
      <w:pPr>
        <w:rPr>
          <w:color w:val="FF0000"/>
          <w:sz w:val="28"/>
          <w:szCs w:val="28"/>
        </w:rPr>
      </w:pPr>
      <w:r w:rsidRPr="00884441">
        <w:rPr>
          <w:color w:val="FF0000"/>
          <w:sz w:val="28"/>
          <w:szCs w:val="28"/>
        </w:rPr>
        <w:t xml:space="preserve">         </w:t>
      </w:r>
    </w:p>
    <w:p w:rsidR="005B1003" w:rsidRPr="00884441" w:rsidRDefault="005B1003" w:rsidP="005B1003">
      <w:pPr>
        <w:ind w:firstLine="567"/>
        <w:rPr>
          <w:sz w:val="28"/>
          <w:szCs w:val="28"/>
        </w:rPr>
      </w:pPr>
      <w:r w:rsidRPr="00884441">
        <w:rPr>
          <w:sz w:val="28"/>
          <w:szCs w:val="28"/>
        </w:rPr>
        <w:t>На 2024 год администрацией Верхневязовского сельсовета запланированы следующие мероприятия:</w:t>
      </w:r>
    </w:p>
    <w:p w:rsidR="005B1003" w:rsidRDefault="005B1003" w:rsidP="005B1003">
      <w:pPr>
        <w:rPr>
          <w:sz w:val="28"/>
          <w:szCs w:val="28"/>
        </w:rPr>
      </w:pPr>
      <w:r>
        <w:rPr>
          <w:sz w:val="28"/>
          <w:szCs w:val="28"/>
        </w:rPr>
        <w:t xml:space="preserve">- </w:t>
      </w:r>
      <w:r w:rsidRPr="009910A1">
        <w:rPr>
          <w:sz w:val="28"/>
          <w:szCs w:val="28"/>
        </w:rPr>
        <w:t>составление проектно-сметной документации и прохождение госэкспертизы в целях изменения функционала корта в многофункциональную спортивную площадку для участия в инициативном бюджетировании в 202</w:t>
      </w:r>
      <w:r>
        <w:rPr>
          <w:sz w:val="28"/>
          <w:szCs w:val="28"/>
        </w:rPr>
        <w:t>5</w:t>
      </w:r>
      <w:r w:rsidRPr="009910A1">
        <w:rPr>
          <w:sz w:val="28"/>
          <w:szCs w:val="28"/>
        </w:rPr>
        <w:t xml:space="preserve"> году</w:t>
      </w:r>
      <w:r>
        <w:rPr>
          <w:sz w:val="28"/>
          <w:szCs w:val="28"/>
        </w:rPr>
        <w:t xml:space="preserve"> (2-ой этап)</w:t>
      </w:r>
      <w:r w:rsidRPr="009910A1">
        <w:rPr>
          <w:sz w:val="28"/>
          <w:szCs w:val="28"/>
        </w:rPr>
        <w:t>;</w:t>
      </w:r>
    </w:p>
    <w:p w:rsidR="005B1003" w:rsidRPr="002A4B9F" w:rsidRDefault="005B1003" w:rsidP="005B1003">
      <w:pPr>
        <w:rPr>
          <w:sz w:val="28"/>
          <w:szCs w:val="28"/>
        </w:rPr>
      </w:pPr>
      <w:r w:rsidRPr="002A4B9F">
        <w:rPr>
          <w:sz w:val="28"/>
          <w:szCs w:val="28"/>
        </w:rPr>
        <w:t xml:space="preserve">- ремонт кровли здания котельной с. Верхняя Вязовка; </w:t>
      </w:r>
    </w:p>
    <w:p w:rsidR="005B1003" w:rsidRPr="002A4B9F" w:rsidRDefault="005B1003" w:rsidP="005B1003">
      <w:pPr>
        <w:rPr>
          <w:sz w:val="28"/>
          <w:szCs w:val="28"/>
        </w:rPr>
      </w:pPr>
      <w:r w:rsidRPr="002A4B9F">
        <w:rPr>
          <w:sz w:val="28"/>
          <w:szCs w:val="28"/>
        </w:rPr>
        <w:t xml:space="preserve">- оборудование места (площадки) накопления КГО; </w:t>
      </w:r>
    </w:p>
    <w:p w:rsidR="005B1003" w:rsidRDefault="005B1003" w:rsidP="005B1003">
      <w:pPr>
        <w:rPr>
          <w:sz w:val="28"/>
          <w:szCs w:val="28"/>
        </w:rPr>
      </w:pPr>
      <w:r w:rsidRPr="002A4B9F">
        <w:rPr>
          <w:sz w:val="28"/>
          <w:szCs w:val="28"/>
        </w:rPr>
        <w:t xml:space="preserve">- замена ограждения Орловского кладбища в с. Елшанка 2; </w:t>
      </w:r>
    </w:p>
    <w:p w:rsidR="005B1003" w:rsidRDefault="005B1003" w:rsidP="005B1003">
      <w:pPr>
        <w:rPr>
          <w:sz w:val="28"/>
          <w:szCs w:val="28"/>
        </w:rPr>
      </w:pPr>
      <w:r w:rsidRPr="002A4B9F">
        <w:rPr>
          <w:sz w:val="28"/>
          <w:szCs w:val="28"/>
        </w:rPr>
        <w:t>- текущий ремонт кровли здания ДПК</w:t>
      </w:r>
      <w:r>
        <w:rPr>
          <w:sz w:val="28"/>
          <w:szCs w:val="28"/>
        </w:rPr>
        <w:t>;</w:t>
      </w:r>
    </w:p>
    <w:p w:rsidR="005B1003" w:rsidRDefault="005B1003" w:rsidP="005B1003">
      <w:pPr>
        <w:rPr>
          <w:sz w:val="28"/>
          <w:szCs w:val="28"/>
        </w:rPr>
      </w:pPr>
      <w:r w:rsidRPr="00884441">
        <w:rPr>
          <w:sz w:val="28"/>
          <w:szCs w:val="28"/>
        </w:rPr>
        <w:t>- продолжить работу по выявлению правообладателей ранее учтенных объектов недвижимости. Приведение в соответствие рейтингу 100%</w:t>
      </w:r>
      <w:r>
        <w:rPr>
          <w:sz w:val="28"/>
          <w:szCs w:val="28"/>
        </w:rPr>
        <w:t>;</w:t>
      </w:r>
    </w:p>
    <w:p w:rsidR="005B1003" w:rsidRDefault="005B1003" w:rsidP="005B1003">
      <w:pPr>
        <w:rPr>
          <w:sz w:val="28"/>
          <w:szCs w:val="28"/>
        </w:rPr>
      </w:pPr>
      <w:r w:rsidRPr="00884441">
        <w:rPr>
          <w:sz w:val="28"/>
          <w:szCs w:val="28"/>
        </w:rPr>
        <w:t>- продолж</w:t>
      </w:r>
      <w:r>
        <w:rPr>
          <w:sz w:val="28"/>
          <w:szCs w:val="28"/>
        </w:rPr>
        <w:t>и</w:t>
      </w:r>
      <w:r w:rsidRPr="00884441">
        <w:rPr>
          <w:sz w:val="28"/>
          <w:szCs w:val="28"/>
        </w:rPr>
        <w:t>ть работу по благоустройству</w:t>
      </w:r>
      <w:r>
        <w:rPr>
          <w:sz w:val="28"/>
          <w:szCs w:val="28"/>
        </w:rPr>
        <w:t>;</w:t>
      </w:r>
    </w:p>
    <w:p w:rsidR="005B1003" w:rsidRDefault="005B1003" w:rsidP="005B1003">
      <w:pPr>
        <w:rPr>
          <w:sz w:val="28"/>
          <w:szCs w:val="28"/>
        </w:rPr>
      </w:pPr>
      <w:r w:rsidRPr="00884441">
        <w:rPr>
          <w:sz w:val="28"/>
          <w:szCs w:val="28"/>
        </w:rPr>
        <w:t>- вести постоянную работу по увеличению доходной части бюджета поселения и сокращения расходной</w:t>
      </w:r>
      <w:r>
        <w:rPr>
          <w:sz w:val="28"/>
          <w:szCs w:val="28"/>
        </w:rPr>
        <w:t>;</w:t>
      </w:r>
    </w:p>
    <w:p w:rsidR="005B1003" w:rsidRDefault="005B1003" w:rsidP="005B1003">
      <w:pPr>
        <w:rPr>
          <w:sz w:val="28"/>
          <w:szCs w:val="28"/>
        </w:rPr>
      </w:pPr>
      <w:r w:rsidRPr="00884441">
        <w:rPr>
          <w:sz w:val="28"/>
          <w:szCs w:val="28"/>
        </w:rPr>
        <w:t>- в течении 2024 года вести работу по улучшению социально-экономического положения на территории Верхневязовского сельсовета</w:t>
      </w:r>
      <w:r>
        <w:rPr>
          <w:sz w:val="28"/>
          <w:szCs w:val="28"/>
        </w:rPr>
        <w:t>.</w:t>
      </w:r>
    </w:p>
    <w:p w:rsidR="005B1003" w:rsidRPr="002A4B9F" w:rsidRDefault="005B1003" w:rsidP="005B1003">
      <w:pPr>
        <w:rPr>
          <w:sz w:val="28"/>
          <w:szCs w:val="28"/>
        </w:rPr>
      </w:pPr>
    </w:p>
    <w:p w:rsidR="005B1003" w:rsidRPr="00114D82" w:rsidRDefault="005B1003" w:rsidP="005B1003">
      <w:pPr>
        <w:rPr>
          <w:b/>
          <w:sz w:val="28"/>
          <w:szCs w:val="28"/>
        </w:rPr>
      </w:pPr>
      <w:r w:rsidRPr="00114D82">
        <w:rPr>
          <w:b/>
          <w:sz w:val="28"/>
          <w:szCs w:val="28"/>
        </w:rPr>
        <w:t>Раздел 5. Информация об исполнительно-распорядительной деятельности администрации по вопросам местного значения, закрепленным за муниципальным образованием</w:t>
      </w:r>
      <w:r w:rsidRPr="00114D82">
        <w:rPr>
          <w:b/>
          <w:sz w:val="28"/>
          <w:szCs w:val="28"/>
        </w:rPr>
        <w:tab/>
      </w:r>
    </w:p>
    <w:p w:rsidR="005B1003" w:rsidRPr="00040A61" w:rsidRDefault="005B1003" w:rsidP="005B1003">
      <w:pPr>
        <w:rPr>
          <w:sz w:val="28"/>
          <w:szCs w:val="28"/>
        </w:rPr>
      </w:pPr>
    </w:p>
    <w:p w:rsidR="005B1003" w:rsidRPr="00040A61" w:rsidRDefault="005B1003" w:rsidP="005B1003">
      <w:pPr>
        <w:ind w:firstLine="567"/>
        <w:rPr>
          <w:sz w:val="28"/>
          <w:szCs w:val="28"/>
        </w:rPr>
      </w:pPr>
      <w:r w:rsidRPr="00040A61">
        <w:rPr>
          <w:sz w:val="28"/>
          <w:szCs w:val="28"/>
        </w:rPr>
        <w:lastRenderedPageBreak/>
        <w:t>Исполнительно-распорядительная деятельность Верхневязовского сельсовета направлена на организацию исполнения законов. В необходимых случаях сопровождается принятием своих нормативных правовых актов в дозволенных законом рамках. Выражается также в распоряжении соответствующей собственностью и в распорядительных действиях, адресованных объектам, должностным лицам и гражданам, вступающим в данной сфере в общественные отношения.</w:t>
      </w:r>
    </w:p>
    <w:p w:rsidR="005B1003" w:rsidRPr="00040A61" w:rsidRDefault="005B1003" w:rsidP="005B1003">
      <w:pPr>
        <w:ind w:firstLine="567"/>
        <w:rPr>
          <w:sz w:val="28"/>
          <w:szCs w:val="28"/>
        </w:rPr>
      </w:pPr>
      <w:r w:rsidRPr="00040A61">
        <w:rPr>
          <w:sz w:val="28"/>
          <w:szCs w:val="28"/>
        </w:rPr>
        <w:t>По основным вопросам деятельности администрации в 20</w:t>
      </w:r>
      <w:r>
        <w:rPr>
          <w:sz w:val="28"/>
          <w:szCs w:val="28"/>
        </w:rPr>
        <w:t>23</w:t>
      </w:r>
      <w:r w:rsidRPr="00040A61">
        <w:rPr>
          <w:sz w:val="28"/>
          <w:szCs w:val="28"/>
        </w:rPr>
        <w:t xml:space="preserve"> году принято </w:t>
      </w:r>
      <w:r w:rsidRPr="00F83984">
        <w:rPr>
          <w:sz w:val="28"/>
          <w:szCs w:val="28"/>
        </w:rPr>
        <w:t xml:space="preserve">постановлений </w:t>
      </w:r>
      <w:r>
        <w:rPr>
          <w:sz w:val="28"/>
          <w:szCs w:val="28"/>
        </w:rPr>
        <w:t>57</w:t>
      </w:r>
      <w:r w:rsidRPr="00F83984">
        <w:rPr>
          <w:sz w:val="28"/>
          <w:szCs w:val="28"/>
        </w:rPr>
        <w:t xml:space="preserve">, </w:t>
      </w:r>
      <w:r w:rsidRPr="00040A61">
        <w:rPr>
          <w:sz w:val="28"/>
          <w:szCs w:val="28"/>
        </w:rPr>
        <w:t xml:space="preserve">распоряжений </w:t>
      </w:r>
      <w:r>
        <w:rPr>
          <w:sz w:val="28"/>
          <w:szCs w:val="28"/>
        </w:rPr>
        <w:t>18</w:t>
      </w:r>
      <w:r w:rsidRPr="00040A61">
        <w:rPr>
          <w:sz w:val="28"/>
          <w:szCs w:val="28"/>
        </w:rPr>
        <w:t>.</w:t>
      </w:r>
    </w:p>
    <w:p w:rsidR="005B1003" w:rsidRPr="00040A61" w:rsidRDefault="005B1003" w:rsidP="005B1003">
      <w:pPr>
        <w:ind w:firstLine="567"/>
        <w:rPr>
          <w:sz w:val="28"/>
          <w:szCs w:val="28"/>
        </w:rPr>
      </w:pPr>
      <w:r w:rsidRPr="00040A61">
        <w:rPr>
          <w:sz w:val="28"/>
          <w:szCs w:val="28"/>
        </w:rPr>
        <w:t xml:space="preserve">На территории Верхневязовского сельсовета создана административная комиссия, которая постоянно следит за исполнением административного законодательства. </w:t>
      </w:r>
    </w:p>
    <w:p w:rsidR="005B1003" w:rsidRPr="00040A61" w:rsidRDefault="005B1003" w:rsidP="005B1003">
      <w:pPr>
        <w:rPr>
          <w:sz w:val="28"/>
          <w:szCs w:val="28"/>
        </w:rPr>
      </w:pPr>
      <w:r w:rsidRPr="00040A61">
        <w:rPr>
          <w:sz w:val="28"/>
          <w:szCs w:val="28"/>
        </w:rPr>
        <w:tab/>
      </w:r>
    </w:p>
    <w:p w:rsidR="005B1003" w:rsidRPr="00114D82" w:rsidRDefault="005B1003" w:rsidP="005B1003">
      <w:pPr>
        <w:rPr>
          <w:b/>
          <w:sz w:val="28"/>
          <w:szCs w:val="28"/>
        </w:rPr>
      </w:pPr>
      <w:r w:rsidRPr="00114D82">
        <w:rPr>
          <w:b/>
          <w:sz w:val="28"/>
          <w:szCs w:val="28"/>
        </w:rPr>
        <w:t>Раздел 6. Организация деятельности представительного органа муниципального образования</w:t>
      </w:r>
    </w:p>
    <w:p w:rsidR="005B1003" w:rsidRPr="00040A61" w:rsidRDefault="005B1003" w:rsidP="005B1003">
      <w:pPr>
        <w:rPr>
          <w:sz w:val="28"/>
          <w:szCs w:val="28"/>
        </w:rPr>
      </w:pPr>
    </w:p>
    <w:p w:rsidR="005B1003" w:rsidRPr="00040A61" w:rsidRDefault="005B1003" w:rsidP="005B1003">
      <w:pPr>
        <w:ind w:firstLine="567"/>
        <w:rPr>
          <w:sz w:val="28"/>
          <w:szCs w:val="28"/>
        </w:rPr>
      </w:pPr>
      <w:r w:rsidRPr="00040A61">
        <w:rPr>
          <w:sz w:val="28"/>
          <w:szCs w:val="28"/>
        </w:rPr>
        <w:t>Представительный орган сельсовета состоит из депутатов, избираемых на муниципальных выборах.</w:t>
      </w:r>
    </w:p>
    <w:p w:rsidR="005B1003" w:rsidRPr="00040A61" w:rsidRDefault="005B1003" w:rsidP="005B1003">
      <w:pPr>
        <w:ind w:firstLine="567"/>
        <w:rPr>
          <w:sz w:val="28"/>
          <w:szCs w:val="28"/>
        </w:rPr>
      </w:pPr>
      <w:r w:rsidRPr="00040A61">
        <w:rPr>
          <w:sz w:val="28"/>
          <w:szCs w:val="28"/>
        </w:rPr>
        <w:t>Избрано на муниципальных выборах -7 депутатов</w:t>
      </w:r>
      <w:r>
        <w:rPr>
          <w:sz w:val="28"/>
          <w:szCs w:val="28"/>
        </w:rPr>
        <w:t xml:space="preserve"> (</w:t>
      </w:r>
      <w:r w:rsidRPr="0091478D">
        <w:rPr>
          <w:sz w:val="28"/>
          <w:szCs w:val="28"/>
        </w:rPr>
        <w:t>два</w:t>
      </w:r>
      <w:r>
        <w:rPr>
          <w:sz w:val="28"/>
          <w:szCs w:val="28"/>
        </w:rPr>
        <w:t xml:space="preserve"> из которых досрочно сложили полномочия)</w:t>
      </w:r>
      <w:r w:rsidRPr="00040A61">
        <w:rPr>
          <w:sz w:val="28"/>
          <w:szCs w:val="28"/>
        </w:rPr>
        <w:t>;</w:t>
      </w:r>
    </w:p>
    <w:p w:rsidR="005B1003" w:rsidRPr="00040A61" w:rsidRDefault="005B1003" w:rsidP="005B1003">
      <w:pPr>
        <w:ind w:firstLine="567"/>
        <w:rPr>
          <w:sz w:val="28"/>
          <w:szCs w:val="28"/>
        </w:rPr>
      </w:pPr>
    </w:p>
    <w:p w:rsidR="005B1003" w:rsidRPr="00040A61" w:rsidRDefault="005B1003" w:rsidP="005B1003">
      <w:pPr>
        <w:ind w:firstLine="567"/>
        <w:rPr>
          <w:sz w:val="28"/>
          <w:szCs w:val="28"/>
        </w:rPr>
      </w:pPr>
      <w:r w:rsidRPr="00040A61">
        <w:rPr>
          <w:sz w:val="28"/>
          <w:szCs w:val="28"/>
        </w:rPr>
        <w:t>Представительный орган муниципального образования Верхневязовский сельсовет по вопросам, отнесенным к его компетенции, принимал решения, устанавливающие правила, обязательные для исполнения на территории муниципального образования.</w:t>
      </w:r>
    </w:p>
    <w:p w:rsidR="005B1003" w:rsidRPr="00040A61" w:rsidRDefault="005B1003" w:rsidP="005B1003">
      <w:pPr>
        <w:ind w:firstLine="567"/>
        <w:rPr>
          <w:sz w:val="28"/>
          <w:szCs w:val="28"/>
        </w:rPr>
      </w:pPr>
      <w:r w:rsidRPr="00040A61">
        <w:rPr>
          <w:sz w:val="28"/>
          <w:szCs w:val="28"/>
        </w:rPr>
        <w:t>Законотворческая деятельность Совета депутатов осуществлялась администрацией сельсовета, которая выносила решения на рассмотрение и утверждение Совета депутатов Верхневязовского сельсовета.</w:t>
      </w:r>
    </w:p>
    <w:p w:rsidR="005B1003" w:rsidRPr="00114D82" w:rsidRDefault="005B1003" w:rsidP="005B1003">
      <w:pPr>
        <w:ind w:firstLine="567"/>
        <w:rPr>
          <w:color w:val="FF0000"/>
          <w:sz w:val="28"/>
          <w:szCs w:val="28"/>
        </w:rPr>
      </w:pPr>
      <w:r w:rsidRPr="00040A61">
        <w:rPr>
          <w:sz w:val="28"/>
          <w:szCs w:val="28"/>
        </w:rPr>
        <w:t xml:space="preserve">На своих сессиях депутаты решают многие вопросы: формирование бюджета, его утверждение, контроль за исполнением, установление, отмена местных налогов и сборов в соответствии с Законом РФ о налогах и сборах. </w:t>
      </w:r>
      <w:r w:rsidRPr="003F68CB">
        <w:rPr>
          <w:sz w:val="28"/>
          <w:szCs w:val="28"/>
        </w:rPr>
        <w:t>Созданы и работа</w:t>
      </w:r>
      <w:r>
        <w:rPr>
          <w:sz w:val="28"/>
          <w:szCs w:val="28"/>
        </w:rPr>
        <w:t>ли</w:t>
      </w:r>
      <w:r w:rsidRPr="003F68CB">
        <w:rPr>
          <w:sz w:val="28"/>
          <w:szCs w:val="28"/>
        </w:rPr>
        <w:t xml:space="preserve"> две постоянные комиссии: - по </w:t>
      </w:r>
      <w:r>
        <w:rPr>
          <w:sz w:val="28"/>
          <w:szCs w:val="28"/>
        </w:rPr>
        <w:t>социальным вопросам, по экономическим вопросам и бюджетной политике.</w:t>
      </w:r>
    </w:p>
    <w:p w:rsidR="005B1003" w:rsidRDefault="005B1003" w:rsidP="005B1003">
      <w:pPr>
        <w:ind w:firstLine="567"/>
        <w:rPr>
          <w:sz w:val="28"/>
          <w:szCs w:val="28"/>
        </w:rPr>
      </w:pPr>
      <w:r w:rsidRPr="00040A61">
        <w:rPr>
          <w:sz w:val="28"/>
          <w:szCs w:val="28"/>
        </w:rPr>
        <w:t xml:space="preserve">За отчетный период было подготовлено, рассмотрено и утверждено </w:t>
      </w:r>
      <w:r>
        <w:rPr>
          <w:sz w:val="28"/>
          <w:szCs w:val="28"/>
        </w:rPr>
        <w:t>35</w:t>
      </w:r>
      <w:r w:rsidRPr="00040A61">
        <w:rPr>
          <w:sz w:val="28"/>
          <w:szCs w:val="28"/>
        </w:rPr>
        <w:t xml:space="preserve"> проектов решений, а также внесены изменения в ранее принятые решения. Эти базовые документы определяли, и будут определять в дальнейшем совместную деятельность администрации сельсовета и Совета депутатов сельского поселения на ближайшие годы.</w:t>
      </w:r>
    </w:p>
    <w:p w:rsidR="005B1003" w:rsidRPr="003F68CB" w:rsidRDefault="005B1003" w:rsidP="005B1003">
      <w:pPr>
        <w:ind w:firstLine="567"/>
        <w:rPr>
          <w:rFonts w:eastAsiaTheme="minorHAnsi"/>
          <w:sz w:val="28"/>
          <w:szCs w:val="28"/>
        </w:rPr>
      </w:pPr>
      <w:r w:rsidRPr="00040A61">
        <w:rPr>
          <w:sz w:val="28"/>
          <w:szCs w:val="28"/>
        </w:rPr>
        <w:t xml:space="preserve"> </w:t>
      </w:r>
      <w:r>
        <w:rPr>
          <w:sz w:val="28"/>
          <w:szCs w:val="28"/>
        </w:rPr>
        <w:t xml:space="preserve">В </w:t>
      </w:r>
      <w:r w:rsidRPr="003F68CB">
        <w:rPr>
          <w:sz w:val="28"/>
          <w:szCs w:val="28"/>
        </w:rPr>
        <w:t>конце 202</w:t>
      </w:r>
      <w:r>
        <w:rPr>
          <w:sz w:val="28"/>
          <w:szCs w:val="28"/>
        </w:rPr>
        <w:t>3</w:t>
      </w:r>
      <w:r w:rsidRPr="003F68CB">
        <w:rPr>
          <w:sz w:val="28"/>
          <w:szCs w:val="28"/>
        </w:rPr>
        <w:t xml:space="preserve"> год</w:t>
      </w:r>
      <w:r>
        <w:rPr>
          <w:sz w:val="28"/>
          <w:szCs w:val="28"/>
        </w:rPr>
        <w:t>а</w:t>
      </w:r>
      <w:r w:rsidRPr="003F68CB">
        <w:rPr>
          <w:sz w:val="28"/>
          <w:szCs w:val="28"/>
        </w:rPr>
        <w:t xml:space="preserve"> </w:t>
      </w:r>
      <w:r>
        <w:rPr>
          <w:sz w:val="28"/>
          <w:szCs w:val="28"/>
        </w:rPr>
        <w:t>б</w:t>
      </w:r>
      <w:r w:rsidRPr="003F68CB">
        <w:rPr>
          <w:sz w:val="28"/>
          <w:szCs w:val="28"/>
        </w:rPr>
        <w:t>ыли проведены слушания по проектам решений Совета депутатов «О внесении изменений и дополнений в Устав муниципального образования Верхневязовский сельсовет»; «О бюджете сельсовета на 202</w:t>
      </w:r>
      <w:r>
        <w:rPr>
          <w:sz w:val="28"/>
          <w:szCs w:val="28"/>
        </w:rPr>
        <w:t>4</w:t>
      </w:r>
      <w:r w:rsidRPr="003F68CB">
        <w:rPr>
          <w:sz w:val="28"/>
          <w:szCs w:val="28"/>
        </w:rPr>
        <w:t xml:space="preserve"> год и плановый период 202</w:t>
      </w:r>
      <w:r>
        <w:rPr>
          <w:sz w:val="28"/>
          <w:szCs w:val="28"/>
        </w:rPr>
        <w:t>5</w:t>
      </w:r>
      <w:r w:rsidRPr="003F68CB">
        <w:rPr>
          <w:sz w:val="28"/>
          <w:szCs w:val="28"/>
        </w:rPr>
        <w:t xml:space="preserve"> и 202</w:t>
      </w:r>
      <w:r>
        <w:rPr>
          <w:sz w:val="28"/>
          <w:szCs w:val="28"/>
        </w:rPr>
        <w:t>6</w:t>
      </w:r>
      <w:r w:rsidRPr="003F68CB">
        <w:rPr>
          <w:sz w:val="28"/>
          <w:szCs w:val="28"/>
        </w:rPr>
        <w:t xml:space="preserve"> годов»</w:t>
      </w:r>
      <w:r w:rsidRPr="003F68CB">
        <w:rPr>
          <w:rFonts w:eastAsiaTheme="minorHAnsi"/>
          <w:sz w:val="28"/>
          <w:szCs w:val="28"/>
        </w:rPr>
        <w:t>.</w:t>
      </w:r>
    </w:p>
    <w:p w:rsidR="005B1003" w:rsidRPr="00040A61" w:rsidRDefault="005B1003" w:rsidP="005B1003">
      <w:pPr>
        <w:ind w:firstLine="567"/>
        <w:rPr>
          <w:sz w:val="28"/>
          <w:szCs w:val="28"/>
        </w:rPr>
      </w:pPr>
      <w:r w:rsidRPr="00040A61">
        <w:rPr>
          <w:sz w:val="28"/>
          <w:szCs w:val="28"/>
        </w:rPr>
        <w:t xml:space="preserve">Представительный орган Верхневязовского сельсовета в отчетном периоде ставил задачи перед администрацией сельсовета и осуществлял контроль за </w:t>
      </w:r>
      <w:r w:rsidRPr="00040A61">
        <w:rPr>
          <w:sz w:val="28"/>
          <w:szCs w:val="28"/>
        </w:rPr>
        <w:lastRenderedPageBreak/>
        <w:t>исполнением органами местного самоуправления и должностными лицами местного самоуправления полномочий по решению вопросов местного значения. Депутатами Верхневязовского сельсовета в отчетном периоде среди населения велась разъяснительная работа по вопросам принятых Советом депутатов решений.</w:t>
      </w:r>
    </w:p>
    <w:p w:rsidR="005B1003" w:rsidRPr="00040A61" w:rsidRDefault="005B1003" w:rsidP="005B1003">
      <w:pPr>
        <w:rPr>
          <w:sz w:val="28"/>
          <w:szCs w:val="28"/>
        </w:rPr>
      </w:pPr>
    </w:p>
    <w:p w:rsidR="005B1003" w:rsidRPr="005B1003" w:rsidRDefault="005B1003" w:rsidP="005B1003">
      <w:pPr>
        <w:rPr>
          <w:b/>
          <w:sz w:val="28"/>
          <w:szCs w:val="28"/>
        </w:rPr>
      </w:pPr>
      <w:r w:rsidRPr="00114D82">
        <w:rPr>
          <w:b/>
          <w:sz w:val="28"/>
          <w:szCs w:val="28"/>
        </w:rPr>
        <w:t>Заключение</w:t>
      </w:r>
    </w:p>
    <w:p w:rsidR="005B1003" w:rsidRPr="006079B9" w:rsidRDefault="005B1003" w:rsidP="005B1003">
      <w:pPr>
        <w:ind w:firstLine="567"/>
        <w:rPr>
          <w:sz w:val="28"/>
          <w:szCs w:val="28"/>
        </w:rPr>
      </w:pPr>
      <w:r w:rsidRPr="006079B9">
        <w:rPr>
          <w:sz w:val="28"/>
          <w:szCs w:val="28"/>
        </w:rPr>
        <w:t xml:space="preserve">В заключении, пользуясь случаем, хочется </w:t>
      </w:r>
      <w:r>
        <w:rPr>
          <w:sz w:val="28"/>
          <w:szCs w:val="28"/>
        </w:rPr>
        <w:t>отметить, что р</w:t>
      </w:r>
      <w:r w:rsidRPr="006079B9">
        <w:rPr>
          <w:sz w:val="28"/>
          <w:szCs w:val="28"/>
        </w:rPr>
        <w:t xml:space="preserve">абота администрации и всех, кто работает в поселении, будет направлена на решение одной задачи – сделать сельское поселение лучшим. </w:t>
      </w:r>
    </w:p>
    <w:p w:rsidR="005B1003" w:rsidRPr="006079B9" w:rsidRDefault="005B1003" w:rsidP="005B1003">
      <w:pPr>
        <w:ind w:firstLine="567"/>
        <w:rPr>
          <w:sz w:val="28"/>
          <w:szCs w:val="28"/>
        </w:rPr>
      </w:pPr>
      <w:r>
        <w:rPr>
          <w:sz w:val="28"/>
          <w:szCs w:val="28"/>
        </w:rPr>
        <w:t>Благодарю</w:t>
      </w:r>
      <w:r w:rsidRPr="006079B9">
        <w:rPr>
          <w:sz w:val="28"/>
          <w:szCs w:val="28"/>
        </w:rPr>
        <w:t xml:space="preserve"> главу Бузулукского района Н.А. Бантюкова и его заместителей за оказанную помощь в работе.</w:t>
      </w:r>
    </w:p>
    <w:p w:rsidR="005B1003" w:rsidRPr="006079B9" w:rsidRDefault="005B1003" w:rsidP="005B1003">
      <w:pPr>
        <w:ind w:firstLine="567"/>
        <w:rPr>
          <w:sz w:val="28"/>
          <w:szCs w:val="28"/>
        </w:rPr>
      </w:pPr>
      <w:r w:rsidRPr="006079B9">
        <w:rPr>
          <w:sz w:val="28"/>
          <w:szCs w:val="28"/>
        </w:rPr>
        <w:t xml:space="preserve">Наш район идет в ногу со временем, успевает воспринимать передовой опыт и, одновременно, сохранять замечательные традиции. Только при тесном и плодотворном сотрудничестве мы сможем улучшить условия жизни в нашем поселении и в целом в районе. </w:t>
      </w:r>
    </w:p>
    <w:p w:rsidR="005B1003" w:rsidRPr="006079B9" w:rsidRDefault="005B1003" w:rsidP="005B1003">
      <w:pPr>
        <w:ind w:firstLine="567"/>
        <w:rPr>
          <w:sz w:val="28"/>
          <w:szCs w:val="28"/>
        </w:rPr>
      </w:pPr>
      <w:r w:rsidRPr="006079B9">
        <w:rPr>
          <w:sz w:val="28"/>
          <w:szCs w:val="28"/>
        </w:rPr>
        <w:t>Спасибо за внимание!</w:t>
      </w:r>
    </w:p>
    <w:p w:rsidR="005B1003" w:rsidRPr="00040A61" w:rsidRDefault="005B1003" w:rsidP="005B1003">
      <w:pPr>
        <w:rPr>
          <w:sz w:val="28"/>
          <w:szCs w:val="28"/>
        </w:rPr>
      </w:pPr>
      <w:r w:rsidRPr="00040A61">
        <w:rPr>
          <w:sz w:val="28"/>
          <w:szCs w:val="28"/>
        </w:rPr>
        <w:tab/>
      </w:r>
    </w:p>
    <w:p w:rsidR="00A95C13" w:rsidRPr="00040A61" w:rsidRDefault="00A95C13" w:rsidP="005B1003">
      <w:pPr>
        <w:ind w:firstLine="567"/>
        <w:rPr>
          <w:sz w:val="28"/>
          <w:szCs w:val="28"/>
        </w:rPr>
      </w:pPr>
    </w:p>
    <w:sectPr w:rsidR="00A95C13" w:rsidRPr="00040A61" w:rsidSect="00023566">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60" w:rsidRDefault="00941B60" w:rsidP="00E140C1">
      <w:r>
        <w:separator/>
      </w:r>
    </w:p>
  </w:endnote>
  <w:endnote w:type="continuationSeparator" w:id="0">
    <w:p w:rsidR="00941B60" w:rsidRDefault="00941B60" w:rsidP="00E1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6333"/>
      <w:docPartObj>
        <w:docPartGallery w:val="Page Numbers (Bottom of Page)"/>
        <w:docPartUnique/>
      </w:docPartObj>
    </w:sdtPr>
    <w:sdtEndPr/>
    <w:sdtContent>
      <w:p w:rsidR="00023566" w:rsidRDefault="00023566">
        <w:pPr>
          <w:pStyle w:val="a5"/>
          <w:jc w:val="right"/>
        </w:pPr>
        <w:r>
          <w:fldChar w:fldCharType="begin"/>
        </w:r>
        <w:r>
          <w:instrText>PAGE   \* MERGEFORMAT</w:instrText>
        </w:r>
        <w:r>
          <w:fldChar w:fldCharType="separate"/>
        </w:r>
        <w:r w:rsidR="00E97B79">
          <w:rPr>
            <w:noProof/>
          </w:rPr>
          <w:t>14</w:t>
        </w:r>
        <w:r>
          <w:fldChar w:fldCharType="end"/>
        </w:r>
      </w:p>
    </w:sdtContent>
  </w:sdt>
  <w:p w:rsidR="00023566" w:rsidRDefault="000235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60" w:rsidRDefault="00941B60" w:rsidP="00E140C1">
      <w:r>
        <w:separator/>
      </w:r>
    </w:p>
  </w:footnote>
  <w:footnote w:type="continuationSeparator" w:id="0">
    <w:p w:rsidR="00941B60" w:rsidRDefault="00941B60" w:rsidP="00E14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6" w:rsidRDefault="00023566">
    <w:pPr>
      <w:pStyle w:val="a3"/>
    </w:pPr>
  </w:p>
  <w:p w:rsidR="0049597C" w:rsidRDefault="0049597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6" w:rsidRDefault="00023566">
    <w:pPr>
      <w:pStyle w:val="a3"/>
    </w:pPr>
  </w:p>
  <w:p w:rsidR="00023566" w:rsidRDefault="000235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2C3"/>
    <w:multiLevelType w:val="multilevel"/>
    <w:tmpl w:val="FC9C8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391784"/>
    <w:multiLevelType w:val="multilevel"/>
    <w:tmpl w:val="93B27E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981CAD"/>
    <w:multiLevelType w:val="hybridMultilevel"/>
    <w:tmpl w:val="47A6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7E11CE"/>
    <w:multiLevelType w:val="hybridMultilevel"/>
    <w:tmpl w:val="6FD6F9A6"/>
    <w:lvl w:ilvl="0" w:tplc="1E32C4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50D4776"/>
    <w:multiLevelType w:val="hybridMultilevel"/>
    <w:tmpl w:val="D200C116"/>
    <w:lvl w:ilvl="0" w:tplc="81B8D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03050D"/>
    <w:multiLevelType w:val="hybridMultilevel"/>
    <w:tmpl w:val="A5203A80"/>
    <w:lvl w:ilvl="0" w:tplc="90E40768">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6" w15:restartNumberingAfterBreak="0">
    <w:nsid w:val="6F2D51FC"/>
    <w:multiLevelType w:val="hybridMultilevel"/>
    <w:tmpl w:val="59F44402"/>
    <w:lvl w:ilvl="0" w:tplc="B15A4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D0"/>
    <w:rsid w:val="0000598B"/>
    <w:rsid w:val="000075AA"/>
    <w:rsid w:val="00013516"/>
    <w:rsid w:val="000136A6"/>
    <w:rsid w:val="00013EFB"/>
    <w:rsid w:val="00023566"/>
    <w:rsid w:val="00023FA2"/>
    <w:rsid w:val="00040A61"/>
    <w:rsid w:val="00040BB4"/>
    <w:rsid w:val="000419A3"/>
    <w:rsid w:val="00041A08"/>
    <w:rsid w:val="000431FD"/>
    <w:rsid w:val="00044CC4"/>
    <w:rsid w:val="0004573A"/>
    <w:rsid w:val="000468E4"/>
    <w:rsid w:val="00046EDF"/>
    <w:rsid w:val="00051230"/>
    <w:rsid w:val="00053795"/>
    <w:rsid w:val="0006099E"/>
    <w:rsid w:val="0006706D"/>
    <w:rsid w:val="00067FEE"/>
    <w:rsid w:val="00071586"/>
    <w:rsid w:val="00076548"/>
    <w:rsid w:val="000924CB"/>
    <w:rsid w:val="00093332"/>
    <w:rsid w:val="000A1149"/>
    <w:rsid w:val="000A207F"/>
    <w:rsid w:val="000B007C"/>
    <w:rsid w:val="000B43AD"/>
    <w:rsid w:val="000B743D"/>
    <w:rsid w:val="000D098E"/>
    <w:rsid w:val="000D1B3B"/>
    <w:rsid w:val="000D3592"/>
    <w:rsid w:val="000D4A9F"/>
    <w:rsid w:val="000E59D5"/>
    <w:rsid w:val="000F04FB"/>
    <w:rsid w:val="000F794C"/>
    <w:rsid w:val="00101BF5"/>
    <w:rsid w:val="00103DA2"/>
    <w:rsid w:val="001051CB"/>
    <w:rsid w:val="0010559B"/>
    <w:rsid w:val="00111C9D"/>
    <w:rsid w:val="00113BEE"/>
    <w:rsid w:val="001148F8"/>
    <w:rsid w:val="00114D82"/>
    <w:rsid w:val="00121C1F"/>
    <w:rsid w:val="00123640"/>
    <w:rsid w:val="00123991"/>
    <w:rsid w:val="00123B55"/>
    <w:rsid w:val="00126C0A"/>
    <w:rsid w:val="00134D7F"/>
    <w:rsid w:val="0013566D"/>
    <w:rsid w:val="001422D6"/>
    <w:rsid w:val="00154C10"/>
    <w:rsid w:val="00162FA5"/>
    <w:rsid w:val="00165DB9"/>
    <w:rsid w:val="00167230"/>
    <w:rsid w:val="00177611"/>
    <w:rsid w:val="0017785C"/>
    <w:rsid w:val="00195568"/>
    <w:rsid w:val="001A6A19"/>
    <w:rsid w:val="001B170A"/>
    <w:rsid w:val="001B1B63"/>
    <w:rsid w:val="001B20A7"/>
    <w:rsid w:val="001C48D1"/>
    <w:rsid w:val="001D4C8D"/>
    <w:rsid w:val="001D5DC3"/>
    <w:rsid w:val="001F5CE2"/>
    <w:rsid w:val="002019B0"/>
    <w:rsid w:val="00202640"/>
    <w:rsid w:val="0020342E"/>
    <w:rsid w:val="0020517C"/>
    <w:rsid w:val="0021724F"/>
    <w:rsid w:val="002224AA"/>
    <w:rsid w:val="00225838"/>
    <w:rsid w:val="00232B41"/>
    <w:rsid w:val="00233669"/>
    <w:rsid w:val="002343B2"/>
    <w:rsid w:val="002346A0"/>
    <w:rsid w:val="00250690"/>
    <w:rsid w:val="00252D90"/>
    <w:rsid w:val="00264357"/>
    <w:rsid w:val="00264502"/>
    <w:rsid w:val="0028257B"/>
    <w:rsid w:val="002A3499"/>
    <w:rsid w:val="002B6525"/>
    <w:rsid w:val="002B75CD"/>
    <w:rsid w:val="002C1231"/>
    <w:rsid w:val="002C194F"/>
    <w:rsid w:val="002D0587"/>
    <w:rsid w:val="002D0C00"/>
    <w:rsid w:val="002E0485"/>
    <w:rsid w:val="002E0DE1"/>
    <w:rsid w:val="002E1FBA"/>
    <w:rsid w:val="002E3E55"/>
    <w:rsid w:val="002E5793"/>
    <w:rsid w:val="002E7E22"/>
    <w:rsid w:val="002F4515"/>
    <w:rsid w:val="0030055B"/>
    <w:rsid w:val="00306400"/>
    <w:rsid w:val="0031409E"/>
    <w:rsid w:val="00332795"/>
    <w:rsid w:val="003344BD"/>
    <w:rsid w:val="00334A35"/>
    <w:rsid w:val="00336D0A"/>
    <w:rsid w:val="003371DA"/>
    <w:rsid w:val="0034302C"/>
    <w:rsid w:val="00343EDB"/>
    <w:rsid w:val="00352714"/>
    <w:rsid w:val="00352ED1"/>
    <w:rsid w:val="00352F31"/>
    <w:rsid w:val="0035700E"/>
    <w:rsid w:val="0036085F"/>
    <w:rsid w:val="00364A45"/>
    <w:rsid w:val="00365183"/>
    <w:rsid w:val="00367887"/>
    <w:rsid w:val="00370D17"/>
    <w:rsid w:val="00372C41"/>
    <w:rsid w:val="00375B59"/>
    <w:rsid w:val="003775C8"/>
    <w:rsid w:val="00383271"/>
    <w:rsid w:val="00385556"/>
    <w:rsid w:val="0039033D"/>
    <w:rsid w:val="00391B6D"/>
    <w:rsid w:val="00396067"/>
    <w:rsid w:val="003A0F6D"/>
    <w:rsid w:val="003A19D7"/>
    <w:rsid w:val="003A1E88"/>
    <w:rsid w:val="003B39B3"/>
    <w:rsid w:val="003B57A0"/>
    <w:rsid w:val="003B6780"/>
    <w:rsid w:val="003B69C6"/>
    <w:rsid w:val="003C54A8"/>
    <w:rsid w:val="003E3EC1"/>
    <w:rsid w:val="003F03EF"/>
    <w:rsid w:val="003F5E1E"/>
    <w:rsid w:val="003F68CB"/>
    <w:rsid w:val="003F6EB6"/>
    <w:rsid w:val="004001C1"/>
    <w:rsid w:val="004008AE"/>
    <w:rsid w:val="00401074"/>
    <w:rsid w:val="00401C6C"/>
    <w:rsid w:val="00403AFD"/>
    <w:rsid w:val="00405FC4"/>
    <w:rsid w:val="00411A87"/>
    <w:rsid w:val="004121D9"/>
    <w:rsid w:val="0041655A"/>
    <w:rsid w:val="004167AE"/>
    <w:rsid w:val="00422834"/>
    <w:rsid w:val="00431BD1"/>
    <w:rsid w:val="004362C6"/>
    <w:rsid w:val="0044616E"/>
    <w:rsid w:val="00446DFE"/>
    <w:rsid w:val="00447E28"/>
    <w:rsid w:val="004531CA"/>
    <w:rsid w:val="00463D49"/>
    <w:rsid w:val="004745A0"/>
    <w:rsid w:val="00480050"/>
    <w:rsid w:val="00482A56"/>
    <w:rsid w:val="00486FDE"/>
    <w:rsid w:val="00487EA7"/>
    <w:rsid w:val="00487EF8"/>
    <w:rsid w:val="0049249A"/>
    <w:rsid w:val="00494648"/>
    <w:rsid w:val="00494F6B"/>
    <w:rsid w:val="0049597C"/>
    <w:rsid w:val="00497BEF"/>
    <w:rsid w:val="004A0F1A"/>
    <w:rsid w:val="004A1D2C"/>
    <w:rsid w:val="004A3C7F"/>
    <w:rsid w:val="004A453C"/>
    <w:rsid w:val="004A4A59"/>
    <w:rsid w:val="004B2135"/>
    <w:rsid w:val="004B461D"/>
    <w:rsid w:val="004C1B43"/>
    <w:rsid w:val="004C2107"/>
    <w:rsid w:val="004C39EE"/>
    <w:rsid w:val="004C676D"/>
    <w:rsid w:val="004C7702"/>
    <w:rsid w:val="004D3DC0"/>
    <w:rsid w:val="004E07C3"/>
    <w:rsid w:val="004E3211"/>
    <w:rsid w:val="004E5F7B"/>
    <w:rsid w:val="004F62A7"/>
    <w:rsid w:val="00512C88"/>
    <w:rsid w:val="005163C0"/>
    <w:rsid w:val="00521A8A"/>
    <w:rsid w:val="00526BA3"/>
    <w:rsid w:val="0055080A"/>
    <w:rsid w:val="00552108"/>
    <w:rsid w:val="0055436D"/>
    <w:rsid w:val="005615F3"/>
    <w:rsid w:val="005617EF"/>
    <w:rsid w:val="0056203C"/>
    <w:rsid w:val="005646C9"/>
    <w:rsid w:val="00565A76"/>
    <w:rsid w:val="00565FB4"/>
    <w:rsid w:val="00566C9E"/>
    <w:rsid w:val="0056773C"/>
    <w:rsid w:val="00570818"/>
    <w:rsid w:val="0057417D"/>
    <w:rsid w:val="0058290C"/>
    <w:rsid w:val="00583CA3"/>
    <w:rsid w:val="005867FC"/>
    <w:rsid w:val="00592414"/>
    <w:rsid w:val="005936C7"/>
    <w:rsid w:val="005A0EB8"/>
    <w:rsid w:val="005A1136"/>
    <w:rsid w:val="005A5A98"/>
    <w:rsid w:val="005B1003"/>
    <w:rsid w:val="005B18B2"/>
    <w:rsid w:val="005B4143"/>
    <w:rsid w:val="005B5454"/>
    <w:rsid w:val="005C11C8"/>
    <w:rsid w:val="005C11E9"/>
    <w:rsid w:val="005C15D1"/>
    <w:rsid w:val="005C3467"/>
    <w:rsid w:val="005C46C0"/>
    <w:rsid w:val="005D7479"/>
    <w:rsid w:val="005E10B2"/>
    <w:rsid w:val="005E1BD4"/>
    <w:rsid w:val="005E478E"/>
    <w:rsid w:val="005E4D6B"/>
    <w:rsid w:val="005F0BB3"/>
    <w:rsid w:val="005F5D1F"/>
    <w:rsid w:val="006006CD"/>
    <w:rsid w:val="00603167"/>
    <w:rsid w:val="006079B9"/>
    <w:rsid w:val="00607CEA"/>
    <w:rsid w:val="00610BCB"/>
    <w:rsid w:val="00616B4C"/>
    <w:rsid w:val="00616D27"/>
    <w:rsid w:val="00617C4A"/>
    <w:rsid w:val="006226F9"/>
    <w:rsid w:val="0062450A"/>
    <w:rsid w:val="00626A92"/>
    <w:rsid w:val="00627B25"/>
    <w:rsid w:val="00635D03"/>
    <w:rsid w:val="00645A8D"/>
    <w:rsid w:val="00653212"/>
    <w:rsid w:val="006548D8"/>
    <w:rsid w:val="006609CB"/>
    <w:rsid w:val="00662D98"/>
    <w:rsid w:val="00670A65"/>
    <w:rsid w:val="0067150E"/>
    <w:rsid w:val="00674929"/>
    <w:rsid w:val="0067520A"/>
    <w:rsid w:val="00676281"/>
    <w:rsid w:val="0068145D"/>
    <w:rsid w:val="0068274B"/>
    <w:rsid w:val="00684F4E"/>
    <w:rsid w:val="006904B4"/>
    <w:rsid w:val="00695646"/>
    <w:rsid w:val="006A27C5"/>
    <w:rsid w:val="006B7C22"/>
    <w:rsid w:val="006D256B"/>
    <w:rsid w:val="006E0677"/>
    <w:rsid w:val="006E4823"/>
    <w:rsid w:val="006E6BB4"/>
    <w:rsid w:val="006F2489"/>
    <w:rsid w:val="006F4DF7"/>
    <w:rsid w:val="006F72C8"/>
    <w:rsid w:val="007211ED"/>
    <w:rsid w:val="0072237B"/>
    <w:rsid w:val="007226CF"/>
    <w:rsid w:val="00724B2E"/>
    <w:rsid w:val="00727155"/>
    <w:rsid w:val="00734281"/>
    <w:rsid w:val="007455A3"/>
    <w:rsid w:val="00747CDE"/>
    <w:rsid w:val="00750476"/>
    <w:rsid w:val="0075062B"/>
    <w:rsid w:val="00761296"/>
    <w:rsid w:val="00761534"/>
    <w:rsid w:val="007628CF"/>
    <w:rsid w:val="00762B1A"/>
    <w:rsid w:val="00772A7D"/>
    <w:rsid w:val="0077642D"/>
    <w:rsid w:val="00781EB5"/>
    <w:rsid w:val="00782C42"/>
    <w:rsid w:val="00787057"/>
    <w:rsid w:val="00793BD3"/>
    <w:rsid w:val="007A385F"/>
    <w:rsid w:val="007A3BCC"/>
    <w:rsid w:val="007A4010"/>
    <w:rsid w:val="007A4DCC"/>
    <w:rsid w:val="007B4E9A"/>
    <w:rsid w:val="007C54CC"/>
    <w:rsid w:val="007D2849"/>
    <w:rsid w:val="007F04E5"/>
    <w:rsid w:val="007F0CF6"/>
    <w:rsid w:val="007F1ABB"/>
    <w:rsid w:val="007F77BF"/>
    <w:rsid w:val="0080137D"/>
    <w:rsid w:val="00810BA0"/>
    <w:rsid w:val="008159C8"/>
    <w:rsid w:val="00820B9D"/>
    <w:rsid w:val="008313B7"/>
    <w:rsid w:val="00832031"/>
    <w:rsid w:val="00832E29"/>
    <w:rsid w:val="00834E2E"/>
    <w:rsid w:val="00834E5C"/>
    <w:rsid w:val="00837978"/>
    <w:rsid w:val="00837B94"/>
    <w:rsid w:val="008412DE"/>
    <w:rsid w:val="0084745A"/>
    <w:rsid w:val="008512A4"/>
    <w:rsid w:val="00856A0E"/>
    <w:rsid w:val="008630AE"/>
    <w:rsid w:val="008652D1"/>
    <w:rsid w:val="008671C2"/>
    <w:rsid w:val="00871056"/>
    <w:rsid w:val="00872C00"/>
    <w:rsid w:val="00883412"/>
    <w:rsid w:val="008873D0"/>
    <w:rsid w:val="00891B05"/>
    <w:rsid w:val="008966D8"/>
    <w:rsid w:val="008A2D38"/>
    <w:rsid w:val="008A74D0"/>
    <w:rsid w:val="008B510D"/>
    <w:rsid w:val="008C1999"/>
    <w:rsid w:val="008C53E4"/>
    <w:rsid w:val="008C7DD9"/>
    <w:rsid w:val="008D1FDB"/>
    <w:rsid w:val="008D750F"/>
    <w:rsid w:val="008E1794"/>
    <w:rsid w:val="008E32DB"/>
    <w:rsid w:val="008F5A70"/>
    <w:rsid w:val="009055A4"/>
    <w:rsid w:val="009116F4"/>
    <w:rsid w:val="009121DB"/>
    <w:rsid w:val="00912679"/>
    <w:rsid w:val="009178B1"/>
    <w:rsid w:val="009221C9"/>
    <w:rsid w:val="00925EA2"/>
    <w:rsid w:val="00931522"/>
    <w:rsid w:val="009365C0"/>
    <w:rsid w:val="00941B60"/>
    <w:rsid w:val="009421E2"/>
    <w:rsid w:val="009429BD"/>
    <w:rsid w:val="00942D58"/>
    <w:rsid w:val="00944A8B"/>
    <w:rsid w:val="009464D6"/>
    <w:rsid w:val="0095312B"/>
    <w:rsid w:val="00964F3C"/>
    <w:rsid w:val="0096500A"/>
    <w:rsid w:val="0096597D"/>
    <w:rsid w:val="0096738F"/>
    <w:rsid w:val="0098474B"/>
    <w:rsid w:val="00985445"/>
    <w:rsid w:val="00985EEC"/>
    <w:rsid w:val="009877E9"/>
    <w:rsid w:val="009933B0"/>
    <w:rsid w:val="009A0F4B"/>
    <w:rsid w:val="009A1D39"/>
    <w:rsid w:val="009A22B4"/>
    <w:rsid w:val="009A4BBC"/>
    <w:rsid w:val="009A4CD9"/>
    <w:rsid w:val="009B295F"/>
    <w:rsid w:val="009B42F5"/>
    <w:rsid w:val="009B46D0"/>
    <w:rsid w:val="009C0817"/>
    <w:rsid w:val="009C1C1C"/>
    <w:rsid w:val="009C22FE"/>
    <w:rsid w:val="009C3588"/>
    <w:rsid w:val="009E51C2"/>
    <w:rsid w:val="009F5E04"/>
    <w:rsid w:val="009F7D20"/>
    <w:rsid w:val="00A017FB"/>
    <w:rsid w:val="00A0480D"/>
    <w:rsid w:val="00A05042"/>
    <w:rsid w:val="00A1183D"/>
    <w:rsid w:val="00A135AB"/>
    <w:rsid w:val="00A17B89"/>
    <w:rsid w:val="00A20CB1"/>
    <w:rsid w:val="00A21041"/>
    <w:rsid w:val="00A21169"/>
    <w:rsid w:val="00A25B75"/>
    <w:rsid w:val="00A260AF"/>
    <w:rsid w:val="00A32872"/>
    <w:rsid w:val="00A375D4"/>
    <w:rsid w:val="00A37A42"/>
    <w:rsid w:val="00A37E70"/>
    <w:rsid w:val="00A37FE0"/>
    <w:rsid w:val="00A4050D"/>
    <w:rsid w:val="00A45293"/>
    <w:rsid w:val="00A4570E"/>
    <w:rsid w:val="00A6253B"/>
    <w:rsid w:val="00A6788C"/>
    <w:rsid w:val="00A70FD3"/>
    <w:rsid w:val="00A72EAE"/>
    <w:rsid w:val="00A736F1"/>
    <w:rsid w:val="00A813AF"/>
    <w:rsid w:val="00A81F47"/>
    <w:rsid w:val="00A850AA"/>
    <w:rsid w:val="00A9523A"/>
    <w:rsid w:val="00A95C13"/>
    <w:rsid w:val="00AA04D1"/>
    <w:rsid w:val="00AA481F"/>
    <w:rsid w:val="00AB09EB"/>
    <w:rsid w:val="00AB1589"/>
    <w:rsid w:val="00AB1C81"/>
    <w:rsid w:val="00AB40B9"/>
    <w:rsid w:val="00AB6FA0"/>
    <w:rsid w:val="00AC2709"/>
    <w:rsid w:val="00AC5264"/>
    <w:rsid w:val="00AC5B40"/>
    <w:rsid w:val="00AC6D83"/>
    <w:rsid w:val="00AD3C4F"/>
    <w:rsid w:val="00AD75BF"/>
    <w:rsid w:val="00AE0C81"/>
    <w:rsid w:val="00AE53C6"/>
    <w:rsid w:val="00AE6929"/>
    <w:rsid w:val="00AF3037"/>
    <w:rsid w:val="00B033D0"/>
    <w:rsid w:val="00B07A07"/>
    <w:rsid w:val="00B20E47"/>
    <w:rsid w:val="00B21351"/>
    <w:rsid w:val="00B32AFA"/>
    <w:rsid w:val="00B367DE"/>
    <w:rsid w:val="00B40BAB"/>
    <w:rsid w:val="00B427BE"/>
    <w:rsid w:val="00B50BBD"/>
    <w:rsid w:val="00B51D6F"/>
    <w:rsid w:val="00B54B9E"/>
    <w:rsid w:val="00B611C8"/>
    <w:rsid w:val="00B66B1A"/>
    <w:rsid w:val="00B67DC5"/>
    <w:rsid w:val="00B75249"/>
    <w:rsid w:val="00B97BBE"/>
    <w:rsid w:val="00BA119C"/>
    <w:rsid w:val="00BA5E7B"/>
    <w:rsid w:val="00BC0C6D"/>
    <w:rsid w:val="00BC1A56"/>
    <w:rsid w:val="00BC46BF"/>
    <w:rsid w:val="00BD41E4"/>
    <w:rsid w:val="00BD71BE"/>
    <w:rsid w:val="00BE4A90"/>
    <w:rsid w:val="00BF34E0"/>
    <w:rsid w:val="00BF62B8"/>
    <w:rsid w:val="00BF6A7C"/>
    <w:rsid w:val="00BF7AF4"/>
    <w:rsid w:val="00C212E9"/>
    <w:rsid w:val="00C270B3"/>
    <w:rsid w:val="00C276F3"/>
    <w:rsid w:val="00C34CFC"/>
    <w:rsid w:val="00C35192"/>
    <w:rsid w:val="00C37722"/>
    <w:rsid w:val="00C46A83"/>
    <w:rsid w:val="00C50AE2"/>
    <w:rsid w:val="00C51DFB"/>
    <w:rsid w:val="00C52133"/>
    <w:rsid w:val="00C6057B"/>
    <w:rsid w:val="00C61EE5"/>
    <w:rsid w:val="00C65485"/>
    <w:rsid w:val="00C76F7D"/>
    <w:rsid w:val="00C8055A"/>
    <w:rsid w:val="00C817BD"/>
    <w:rsid w:val="00C90CCD"/>
    <w:rsid w:val="00C93C15"/>
    <w:rsid w:val="00C96C7D"/>
    <w:rsid w:val="00CA3E16"/>
    <w:rsid w:val="00CA789A"/>
    <w:rsid w:val="00CA7FEA"/>
    <w:rsid w:val="00CB2CDC"/>
    <w:rsid w:val="00CB2E80"/>
    <w:rsid w:val="00CD2C9A"/>
    <w:rsid w:val="00CD6EDD"/>
    <w:rsid w:val="00CD7C6D"/>
    <w:rsid w:val="00CD7DE5"/>
    <w:rsid w:val="00CE7F14"/>
    <w:rsid w:val="00CF2EFC"/>
    <w:rsid w:val="00CF5291"/>
    <w:rsid w:val="00D0410E"/>
    <w:rsid w:val="00D10691"/>
    <w:rsid w:val="00D11F8F"/>
    <w:rsid w:val="00D17AA5"/>
    <w:rsid w:val="00D27AB4"/>
    <w:rsid w:val="00D371C0"/>
    <w:rsid w:val="00D46139"/>
    <w:rsid w:val="00D50E9D"/>
    <w:rsid w:val="00D5395E"/>
    <w:rsid w:val="00D551DB"/>
    <w:rsid w:val="00D55CD8"/>
    <w:rsid w:val="00D576C4"/>
    <w:rsid w:val="00D7223F"/>
    <w:rsid w:val="00D76036"/>
    <w:rsid w:val="00D77178"/>
    <w:rsid w:val="00D771CD"/>
    <w:rsid w:val="00D81EF9"/>
    <w:rsid w:val="00D91074"/>
    <w:rsid w:val="00D91732"/>
    <w:rsid w:val="00D93494"/>
    <w:rsid w:val="00D946D1"/>
    <w:rsid w:val="00D96B18"/>
    <w:rsid w:val="00DA27B3"/>
    <w:rsid w:val="00DA4BC8"/>
    <w:rsid w:val="00DA6DFA"/>
    <w:rsid w:val="00DA7302"/>
    <w:rsid w:val="00DB34E8"/>
    <w:rsid w:val="00DB5EF5"/>
    <w:rsid w:val="00DD4051"/>
    <w:rsid w:val="00DD71E7"/>
    <w:rsid w:val="00DD7CAC"/>
    <w:rsid w:val="00DE0088"/>
    <w:rsid w:val="00DE3A0B"/>
    <w:rsid w:val="00DE77F7"/>
    <w:rsid w:val="00DF0646"/>
    <w:rsid w:val="00DF16B6"/>
    <w:rsid w:val="00DF21F8"/>
    <w:rsid w:val="00E033B7"/>
    <w:rsid w:val="00E064C7"/>
    <w:rsid w:val="00E140C1"/>
    <w:rsid w:val="00E20800"/>
    <w:rsid w:val="00E25155"/>
    <w:rsid w:val="00E25239"/>
    <w:rsid w:val="00E25601"/>
    <w:rsid w:val="00E31CB7"/>
    <w:rsid w:val="00E34CBB"/>
    <w:rsid w:val="00E363DA"/>
    <w:rsid w:val="00E37BE2"/>
    <w:rsid w:val="00E446AC"/>
    <w:rsid w:val="00E46B70"/>
    <w:rsid w:val="00E54C95"/>
    <w:rsid w:val="00E57992"/>
    <w:rsid w:val="00E60F69"/>
    <w:rsid w:val="00E61935"/>
    <w:rsid w:val="00E6560A"/>
    <w:rsid w:val="00E660B0"/>
    <w:rsid w:val="00E71E63"/>
    <w:rsid w:val="00E73720"/>
    <w:rsid w:val="00E76D9F"/>
    <w:rsid w:val="00E804BC"/>
    <w:rsid w:val="00E8668A"/>
    <w:rsid w:val="00E97B79"/>
    <w:rsid w:val="00EA1BAE"/>
    <w:rsid w:val="00EA3452"/>
    <w:rsid w:val="00EB0A4E"/>
    <w:rsid w:val="00EB3C0F"/>
    <w:rsid w:val="00EC0B50"/>
    <w:rsid w:val="00ED1498"/>
    <w:rsid w:val="00ED5212"/>
    <w:rsid w:val="00EE4689"/>
    <w:rsid w:val="00EF2AF5"/>
    <w:rsid w:val="00EF5711"/>
    <w:rsid w:val="00EF5804"/>
    <w:rsid w:val="00EF5CCE"/>
    <w:rsid w:val="00F04132"/>
    <w:rsid w:val="00F11828"/>
    <w:rsid w:val="00F15998"/>
    <w:rsid w:val="00F16ABB"/>
    <w:rsid w:val="00F2319E"/>
    <w:rsid w:val="00F2621A"/>
    <w:rsid w:val="00F2694A"/>
    <w:rsid w:val="00F351D3"/>
    <w:rsid w:val="00F4290A"/>
    <w:rsid w:val="00F449B6"/>
    <w:rsid w:val="00F5244A"/>
    <w:rsid w:val="00F600CE"/>
    <w:rsid w:val="00F62600"/>
    <w:rsid w:val="00F6293F"/>
    <w:rsid w:val="00F72AF8"/>
    <w:rsid w:val="00F7486A"/>
    <w:rsid w:val="00F75854"/>
    <w:rsid w:val="00F80162"/>
    <w:rsid w:val="00F83984"/>
    <w:rsid w:val="00F85E4E"/>
    <w:rsid w:val="00F8645D"/>
    <w:rsid w:val="00F90DF6"/>
    <w:rsid w:val="00F97F85"/>
    <w:rsid w:val="00FA1C0C"/>
    <w:rsid w:val="00FA37D3"/>
    <w:rsid w:val="00FA3B6F"/>
    <w:rsid w:val="00FA4ECD"/>
    <w:rsid w:val="00FB1BF6"/>
    <w:rsid w:val="00FD0DF1"/>
    <w:rsid w:val="00FD15E9"/>
    <w:rsid w:val="00FD1726"/>
    <w:rsid w:val="00FD7A21"/>
    <w:rsid w:val="00FE05BB"/>
    <w:rsid w:val="00FE15E3"/>
    <w:rsid w:val="00FE2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2E0A"/>
  <w15:docId w15:val="{3C22470D-DEAB-4B8E-B4A3-E87F39D0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0C1"/>
    <w:pPr>
      <w:tabs>
        <w:tab w:val="center" w:pos="4677"/>
        <w:tab w:val="right" w:pos="9355"/>
      </w:tabs>
    </w:pPr>
  </w:style>
  <w:style w:type="character" w:customStyle="1" w:styleId="a4">
    <w:name w:val="Верхний колонтитул Знак"/>
    <w:basedOn w:val="a0"/>
    <w:link w:val="a3"/>
    <w:uiPriority w:val="99"/>
    <w:rsid w:val="00E140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140C1"/>
    <w:pPr>
      <w:tabs>
        <w:tab w:val="center" w:pos="4677"/>
        <w:tab w:val="right" w:pos="9355"/>
      </w:tabs>
    </w:pPr>
  </w:style>
  <w:style w:type="character" w:customStyle="1" w:styleId="a6">
    <w:name w:val="Нижний колонтитул Знак"/>
    <w:basedOn w:val="a0"/>
    <w:link w:val="a5"/>
    <w:uiPriority w:val="99"/>
    <w:rsid w:val="00E140C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2D90"/>
    <w:rPr>
      <w:rFonts w:ascii="Tahoma" w:hAnsi="Tahoma" w:cs="Tahoma"/>
      <w:sz w:val="16"/>
      <w:szCs w:val="16"/>
    </w:rPr>
  </w:style>
  <w:style w:type="character" w:customStyle="1" w:styleId="a8">
    <w:name w:val="Текст выноски Знак"/>
    <w:basedOn w:val="a0"/>
    <w:link w:val="a7"/>
    <w:uiPriority w:val="99"/>
    <w:semiHidden/>
    <w:rsid w:val="00252D90"/>
    <w:rPr>
      <w:rFonts w:ascii="Tahoma" w:eastAsia="Times New Roman" w:hAnsi="Tahoma" w:cs="Tahoma"/>
      <w:sz w:val="16"/>
      <w:szCs w:val="16"/>
      <w:lang w:eastAsia="ru-RU"/>
    </w:rPr>
  </w:style>
  <w:style w:type="table" w:styleId="a9">
    <w:name w:val="Table Grid"/>
    <w:basedOn w:val="a1"/>
    <w:uiPriority w:val="59"/>
    <w:rsid w:val="0062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7EA7"/>
    <w:pPr>
      <w:ind w:left="720"/>
      <w:contextualSpacing/>
    </w:pPr>
  </w:style>
  <w:style w:type="paragraph" w:styleId="ab">
    <w:name w:val="Normal (Web)"/>
    <w:basedOn w:val="a"/>
    <w:uiPriority w:val="99"/>
    <w:semiHidden/>
    <w:unhideWhenUsed/>
    <w:rsid w:val="00CA789A"/>
    <w:pPr>
      <w:spacing w:before="100" w:beforeAutospacing="1" w:after="100" w:afterAutospacing="1"/>
    </w:pPr>
  </w:style>
  <w:style w:type="character" w:customStyle="1" w:styleId="apple-converted-space">
    <w:name w:val="apple-converted-space"/>
    <w:basedOn w:val="a0"/>
    <w:rsid w:val="00CA789A"/>
  </w:style>
  <w:style w:type="character" w:styleId="ac">
    <w:name w:val="Hyperlink"/>
    <w:basedOn w:val="a0"/>
    <w:uiPriority w:val="99"/>
    <w:unhideWhenUsed/>
    <w:rsid w:val="009C1C1C"/>
    <w:rPr>
      <w:color w:val="0000FF"/>
      <w:u w:val="single"/>
    </w:rPr>
  </w:style>
  <w:style w:type="character" w:styleId="ad">
    <w:name w:val="Emphasis"/>
    <w:qFormat/>
    <w:rsid w:val="00412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9021">
      <w:bodyDiv w:val="1"/>
      <w:marLeft w:val="0"/>
      <w:marRight w:val="0"/>
      <w:marTop w:val="0"/>
      <w:marBottom w:val="0"/>
      <w:divBdr>
        <w:top w:val="none" w:sz="0" w:space="0" w:color="auto"/>
        <w:left w:val="none" w:sz="0" w:space="0" w:color="auto"/>
        <w:bottom w:val="none" w:sz="0" w:space="0" w:color="auto"/>
        <w:right w:val="none" w:sz="0" w:space="0" w:color="auto"/>
      </w:divBdr>
    </w:div>
    <w:div w:id="1094588586">
      <w:bodyDiv w:val="1"/>
      <w:marLeft w:val="0"/>
      <w:marRight w:val="0"/>
      <w:marTop w:val="0"/>
      <w:marBottom w:val="0"/>
      <w:divBdr>
        <w:top w:val="none" w:sz="0" w:space="0" w:color="auto"/>
        <w:left w:val="none" w:sz="0" w:space="0" w:color="auto"/>
        <w:bottom w:val="none" w:sz="0" w:space="0" w:color="auto"/>
        <w:right w:val="none" w:sz="0" w:space="0" w:color="auto"/>
      </w:divBdr>
    </w:div>
    <w:div w:id="1238587788">
      <w:bodyDiv w:val="1"/>
      <w:marLeft w:val="0"/>
      <w:marRight w:val="0"/>
      <w:marTop w:val="0"/>
      <w:marBottom w:val="0"/>
      <w:divBdr>
        <w:top w:val="none" w:sz="0" w:space="0" w:color="auto"/>
        <w:left w:val="none" w:sz="0" w:space="0" w:color="auto"/>
        <w:bottom w:val="none" w:sz="0" w:space="0" w:color="auto"/>
        <w:right w:val="none" w:sz="0" w:space="0" w:color="auto"/>
      </w:divBdr>
    </w:div>
    <w:div w:id="1573392374">
      <w:bodyDiv w:val="1"/>
      <w:marLeft w:val="0"/>
      <w:marRight w:val="0"/>
      <w:marTop w:val="0"/>
      <w:marBottom w:val="0"/>
      <w:divBdr>
        <w:top w:val="none" w:sz="0" w:space="0" w:color="auto"/>
        <w:left w:val="none" w:sz="0" w:space="0" w:color="auto"/>
        <w:bottom w:val="none" w:sz="0" w:space="0" w:color="auto"/>
        <w:right w:val="none" w:sz="0" w:space="0" w:color="auto"/>
      </w:divBdr>
    </w:div>
    <w:div w:id="1756902382">
      <w:bodyDiv w:val="1"/>
      <w:marLeft w:val="0"/>
      <w:marRight w:val="0"/>
      <w:marTop w:val="0"/>
      <w:marBottom w:val="0"/>
      <w:divBdr>
        <w:top w:val="none" w:sz="0" w:space="0" w:color="auto"/>
        <w:left w:val="none" w:sz="0" w:space="0" w:color="auto"/>
        <w:bottom w:val="none" w:sz="0" w:space="0" w:color="auto"/>
        <w:right w:val="none" w:sz="0" w:space="0" w:color="auto"/>
      </w:divBdr>
      <w:divsChild>
        <w:div w:id="1485850049">
          <w:marLeft w:val="0"/>
          <w:marRight w:val="0"/>
          <w:marTop w:val="120"/>
          <w:marBottom w:val="0"/>
          <w:divBdr>
            <w:top w:val="none" w:sz="0" w:space="0" w:color="auto"/>
            <w:left w:val="none" w:sz="0" w:space="0" w:color="auto"/>
            <w:bottom w:val="none" w:sz="0" w:space="0" w:color="auto"/>
            <w:right w:val="none" w:sz="0" w:space="0" w:color="auto"/>
          </w:divBdr>
        </w:div>
        <w:div w:id="118426724">
          <w:marLeft w:val="0"/>
          <w:marRight w:val="0"/>
          <w:marTop w:val="120"/>
          <w:marBottom w:val="0"/>
          <w:divBdr>
            <w:top w:val="none" w:sz="0" w:space="0" w:color="auto"/>
            <w:left w:val="none" w:sz="0" w:space="0" w:color="auto"/>
            <w:bottom w:val="none" w:sz="0" w:space="0" w:color="auto"/>
            <w:right w:val="none" w:sz="0" w:space="0" w:color="auto"/>
          </w:divBdr>
        </w:div>
        <w:div w:id="1933509194">
          <w:marLeft w:val="0"/>
          <w:marRight w:val="0"/>
          <w:marTop w:val="120"/>
          <w:marBottom w:val="0"/>
          <w:divBdr>
            <w:top w:val="none" w:sz="0" w:space="0" w:color="auto"/>
            <w:left w:val="none" w:sz="0" w:space="0" w:color="auto"/>
            <w:bottom w:val="none" w:sz="0" w:space="0" w:color="auto"/>
            <w:right w:val="none" w:sz="0" w:space="0" w:color="auto"/>
          </w:divBdr>
        </w:div>
      </w:divsChild>
    </w:div>
    <w:div w:id="20341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34B0-C32D-4728-880E-1D7B9B2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МФЦ</cp:lastModifiedBy>
  <cp:revision>5</cp:revision>
  <cp:lastPrinted>2024-03-28T11:35:00Z</cp:lastPrinted>
  <dcterms:created xsi:type="dcterms:W3CDTF">2024-02-12T04:06:00Z</dcterms:created>
  <dcterms:modified xsi:type="dcterms:W3CDTF">2024-03-28T11:36:00Z</dcterms:modified>
</cp:coreProperties>
</file>