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813" w:rsidRPr="00C10A16" w:rsidRDefault="003C7995" w:rsidP="003C7995">
      <w:pPr>
        <w:jc w:val="center"/>
        <w:rPr>
          <w:sz w:val="28"/>
          <w:szCs w:val="28"/>
        </w:rPr>
      </w:pPr>
      <w:r w:rsidRPr="00C10A16">
        <w:rPr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664"/>
        <w:gridCol w:w="4983"/>
      </w:tblGrid>
      <w:tr w:rsidR="003B7813" w:rsidRPr="003B7813" w:rsidTr="003B7813">
        <w:trPr>
          <w:trHeight w:val="3255"/>
        </w:trPr>
        <w:tc>
          <w:tcPr>
            <w:tcW w:w="2660" w:type="pct"/>
            <w:hideMark/>
          </w:tcPr>
          <w:p w:rsidR="003B7813" w:rsidRPr="003B7813" w:rsidRDefault="003B7813" w:rsidP="003B7813">
            <w:pPr>
              <w:tabs>
                <w:tab w:val="num" w:pos="720"/>
                <w:tab w:val="num" w:pos="1436"/>
              </w:tabs>
              <w:jc w:val="both"/>
            </w:pPr>
            <w:r w:rsidRPr="003B7813">
              <w:t xml:space="preserve">                              </w:t>
            </w:r>
            <w:r w:rsidRPr="003B7813">
              <w:rPr>
                <w:noProof/>
              </w:rPr>
              <w:drawing>
                <wp:inline distT="0" distB="0" distL="0" distR="0" wp14:anchorId="214D22B2" wp14:editId="2738C562">
                  <wp:extent cx="541655" cy="601345"/>
                  <wp:effectExtent l="0" t="0" r="0" b="825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     АДМИНИСТРАЦИЯ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МУНИЦИПАЛЬНОГО ОБРАЗОВАНИЯ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БУЗУЛУКСКИЙ РАЙОН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ОРЕНБУРГСКОЙ ОБЛАСТИ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      ПОСТАНОВЛЕНИЕ</w:t>
            </w:r>
          </w:p>
          <w:p w:rsidR="003B7813" w:rsidRPr="003B7813" w:rsidRDefault="00811962" w:rsidP="003B781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11962">
              <w:rPr>
                <w:b/>
                <w:sz w:val="28"/>
                <w:szCs w:val="28"/>
                <w:u w:val="single"/>
              </w:rPr>
              <w:t>27</w:t>
            </w:r>
            <w:r w:rsidRPr="00811962">
              <w:rPr>
                <w:b/>
                <w:sz w:val="28"/>
                <w:szCs w:val="28"/>
                <w:u w:val="single"/>
              </w:rPr>
              <w:t>.</w:t>
            </w:r>
            <w:r w:rsidRPr="00811962">
              <w:rPr>
                <w:b/>
                <w:sz w:val="28"/>
                <w:szCs w:val="28"/>
                <w:u w:val="single"/>
              </w:rPr>
              <w:t>04</w:t>
            </w:r>
            <w:r w:rsidRPr="00811962">
              <w:rPr>
                <w:b/>
                <w:sz w:val="28"/>
                <w:szCs w:val="28"/>
                <w:u w:val="single"/>
              </w:rPr>
              <w:t>.</w:t>
            </w:r>
            <w:r w:rsidRPr="00811962">
              <w:rPr>
                <w:b/>
                <w:sz w:val="28"/>
                <w:szCs w:val="28"/>
                <w:u w:val="single"/>
              </w:rPr>
              <w:t>2017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7813" w:rsidRPr="003B7813">
              <w:rPr>
                <w:b/>
                <w:sz w:val="28"/>
                <w:szCs w:val="28"/>
              </w:rPr>
              <w:t xml:space="preserve">№ </w:t>
            </w:r>
            <w:r w:rsidRPr="004E30F4">
              <w:rPr>
                <w:b/>
                <w:sz w:val="28"/>
                <w:szCs w:val="28"/>
                <w:u w:val="single"/>
              </w:rPr>
              <w:t>434-п</w:t>
            </w:r>
          </w:p>
          <w:p w:rsidR="003B7813" w:rsidRPr="003B7813" w:rsidRDefault="003B7813" w:rsidP="003B7813">
            <w:pPr>
              <w:rPr>
                <w:b/>
                <w:spacing w:val="-20"/>
              </w:rPr>
            </w:pPr>
            <w:r w:rsidRPr="003B7813">
              <w:rPr>
                <w:b/>
              </w:rPr>
              <w:t xml:space="preserve">                             </w:t>
            </w:r>
            <w:proofErr w:type="spellStart"/>
            <w:r w:rsidRPr="003B7813">
              <w:rPr>
                <w:b/>
              </w:rPr>
              <w:t>г</w:t>
            </w:r>
            <w:proofErr w:type="gramStart"/>
            <w:r w:rsidRPr="003B7813">
              <w:rPr>
                <w:b/>
              </w:rPr>
              <w:t>.Б</w:t>
            </w:r>
            <w:proofErr w:type="gramEnd"/>
            <w:r w:rsidRPr="003B7813">
              <w:rPr>
                <w:b/>
              </w:rPr>
              <w:t>узулук</w:t>
            </w:r>
            <w:proofErr w:type="spellEnd"/>
          </w:p>
        </w:tc>
        <w:tc>
          <w:tcPr>
            <w:tcW w:w="2340" w:type="pct"/>
          </w:tcPr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B7813">
              <w:rPr>
                <w:sz w:val="28"/>
                <w:szCs w:val="28"/>
              </w:rPr>
              <w:t xml:space="preserve"> </w:t>
            </w:r>
          </w:p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3B7813" w:rsidRPr="003B7813" w:rsidRDefault="003B7813" w:rsidP="003B7813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5426" w:type="pct"/>
        <w:tblLook w:val="04A0" w:firstRow="1" w:lastRow="0" w:firstColumn="1" w:lastColumn="0" w:noHBand="0" w:noVBand="1"/>
      </w:tblPr>
      <w:tblGrid>
        <w:gridCol w:w="7131"/>
        <w:gridCol w:w="4540"/>
      </w:tblGrid>
      <w:tr w:rsidR="003B7813" w:rsidRPr="003B7813" w:rsidTr="003B7813">
        <w:trPr>
          <w:trHeight w:val="571"/>
        </w:trPr>
        <w:tc>
          <w:tcPr>
            <w:tcW w:w="3055" w:type="pct"/>
            <w:hideMark/>
          </w:tcPr>
          <w:p w:rsidR="003B7813" w:rsidRPr="003B7813" w:rsidRDefault="003B7813" w:rsidP="003B7813">
            <w:pPr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B7813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по предоставлению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</w:t>
            </w:r>
          </w:p>
        </w:tc>
        <w:tc>
          <w:tcPr>
            <w:tcW w:w="1945" w:type="pct"/>
          </w:tcPr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B7813">
              <w:rPr>
                <w:sz w:val="28"/>
                <w:szCs w:val="28"/>
              </w:rPr>
              <w:t xml:space="preserve"> </w:t>
            </w:r>
          </w:p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7813" w:rsidRPr="003B7813" w:rsidRDefault="003B7813" w:rsidP="003B7813">
      <w:pPr>
        <w:ind w:firstLine="709"/>
        <w:jc w:val="both"/>
        <w:rPr>
          <w:sz w:val="28"/>
          <w:szCs w:val="28"/>
        </w:rPr>
      </w:pPr>
      <w:proofErr w:type="gramStart"/>
      <w:r w:rsidRPr="003B7813">
        <w:rPr>
          <w:sz w:val="28"/>
          <w:szCs w:val="28"/>
        </w:rPr>
        <w:t>В соответствии со статьей 51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</w:t>
      </w:r>
      <w:proofErr w:type="gramEnd"/>
      <w:r w:rsidRPr="003B7813">
        <w:rPr>
          <w:sz w:val="28"/>
          <w:szCs w:val="28"/>
        </w:rPr>
        <w:t xml:space="preserve">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:rsidR="003B7813" w:rsidRPr="003B7813" w:rsidRDefault="003B7813" w:rsidP="003B7813">
      <w:pPr>
        <w:ind w:firstLine="709"/>
        <w:jc w:val="both"/>
        <w:rPr>
          <w:sz w:val="28"/>
          <w:szCs w:val="28"/>
        </w:rPr>
      </w:pPr>
    </w:p>
    <w:p w:rsidR="003B7813" w:rsidRPr="003B7813" w:rsidRDefault="003B7813" w:rsidP="003B7813">
      <w:pPr>
        <w:jc w:val="center"/>
        <w:rPr>
          <w:sz w:val="28"/>
          <w:szCs w:val="28"/>
        </w:rPr>
      </w:pPr>
      <w:proofErr w:type="gramStart"/>
      <w:r w:rsidRPr="003B7813">
        <w:rPr>
          <w:sz w:val="28"/>
          <w:szCs w:val="28"/>
        </w:rPr>
        <w:t>П</w:t>
      </w:r>
      <w:proofErr w:type="gramEnd"/>
      <w:r w:rsidRPr="003B7813">
        <w:rPr>
          <w:sz w:val="28"/>
          <w:szCs w:val="28"/>
        </w:rPr>
        <w:t xml:space="preserve"> О С Т А Н О В Л Я Ю :</w:t>
      </w:r>
    </w:p>
    <w:p w:rsidR="003B7813" w:rsidRPr="003B7813" w:rsidRDefault="003B7813" w:rsidP="003B7813">
      <w:pPr>
        <w:jc w:val="center"/>
        <w:rPr>
          <w:sz w:val="28"/>
          <w:szCs w:val="28"/>
        </w:rPr>
      </w:pPr>
    </w:p>
    <w:p w:rsidR="003B7813" w:rsidRPr="003B7813" w:rsidRDefault="003B7813" w:rsidP="003B7813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3B7813">
        <w:rPr>
          <w:sz w:val="28"/>
          <w:szCs w:val="28"/>
          <w:lang w:eastAsia="zh-CN" w:bidi="hi-IN"/>
        </w:rPr>
        <w:t xml:space="preserve">1. </w:t>
      </w:r>
      <w:proofErr w:type="gramStart"/>
      <w:r w:rsidRPr="003B7813">
        <w:rPr>
          <w:sz w:val="28"/>
          <w:szCs w:val="28"/>
          <w:lang w:eastAsia="zh-CN" w:bidi="hi-IN"/>
        </w:rPr>
        <w:t>Утвердить административный регламент по предоставлению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 (далее – Административный регламент), согласно приложению</w:t>
      </w:r>
      <w:r w:rsidRPr="003B7813">
        <w:rPr>
          <w:rFonts w:eastAsia="Arial"/>
          <w:bCs/>
          <w:sz w:val="28"/>
          <w:szCs w:val="28"/>
          <w:lang w:eastAsia="ar-SA"/>
        </w:rPr>
        <w:t xml:space="preserve">  к настоящему постановлению.</w:t>
      </w:r>
      <w:proofErr w:type="gramEnd"/>
    </w:p>
    <w:p w:rsidR="003B7813" w:rsidRPr="003B7813" w:rsidRDefault="003B7813" w:rsidP="003B7813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3B7813">
        <w:rPr>
          <w:bCs/>
          <w:sz w:val="28"/>
          <w:szCs w:val="28"/>
        </w:rPr>
        <w:lastRenderedPageBreak/>
        <w:t xml:space="preserve">          2. </w:t>
      </w:r>
      <w:r w:rsidRPr="003B7813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</w:t>
      </w:r>
      <w:proofErr w:type="gramStart"/>
      <w:r w:rsidRPr="003B7813">
        <w:rPr>
          <w:sz w:val="28"/>
          <w:szCs w:val="28"/>
        </w:rPr>
        <w:t>правовом</w:t>
      </w:r>
      <w:proofErr w:type="gramEnd"/>
      <w:r w:rsidRPr="003B7813">
        <w:rPr>
          <w:sz w:val="28"/>
          <w:szCs w:val="28"/>
        </w:rPr>
        <w:t xml:space="preserve">  интернет-портале Бузулукского района (</w:t>
      </w:r>
      <w:hyperlink r:id="rId10" w:history="1">
        <w:r w:rsidRPr="003B78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78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pp</w:t>
        </w:r>
        <w:proofErr w:type="spellEnd"/>
        <w:r w:rsidRPr="003B781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 w:rsidRPr="003B78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7813">
        <w:rPr>
          <w:sz w:val="28"/>
          <w:szCs w:val="28"/>
        </w:rPr>
        <w:t>).</w:t>
      </w:r>
    </w:p>
    <w:p w:rsidR="003B7813" w:rsidRPr="003B7813" w:rsidRDefault="003B7813" w:rsidP="003B7813">
      <w:pPr>
        <w:suppressAutoHyphens/>
        <w:ind w:firstLine="709"/>
        <w:jc w:val="both"/>
        <w:rPr>
          <w:sz w:val="28"/>
          <w:szCs w:val="28"/>
          <w:lang w:eastAsia="zh-CN" w:bidi="hi-IN"/>
        </w:rPr>
      </w:pPr>
      <w:r w:rsidRPr="003B7813">
        <w:rPr>
          <w:sz w:val="28"/>
          <w:szCs w:val="28"/>
          <w:lang w:eastAsia="zh-CN" w:bidi="hi-IN"/>
        </w:rPr>
        <w:t xml:space="preserve">3. </w:t>
      </w:r>
      <w:proofErr w:type="gramStart"/>
      <w:r w:rsidRPr="003B7813">
        <w:rPr>
          <w:sz w:val="28"/>
          <w:szCs w:val="28"/>
          <w:lang w:eastAsia="zh-CN" w:bidi="hi-IN"/>
        </w:rPr>
        <w:t>Контроль за</w:t>
      </w:r>
      <w:proofErr w:type="gramEnd"/>
      <w:r w:rsidRPr="003B7813">
        <w:rPr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администрации района по оперативному управлению Евсюкова А.Н.</w:t>
      </w:r>
    </w:p>
    <w:p w:rsidR="003B7813" w:rsidRPr="003B7813" w:rsidRDefault="003B7813" w:rsidP="003B781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B78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Глава района   </w:t>
      </w:r>
      <w:r w:rsidRPr="003B7813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                                                                                                                  </w:t>
      </w:r>
      <w:r w:rsidR="00F51A79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                      </w:t>
      </w:r>
      <w:r w:rsidRPr="003B7813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</w:t>
      </w:r>
      <w:r w:rsidRPr="003B78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Н.А. Бантюков</w:t>
      </w: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813">
        <w:rPr>
          <w:sz w:val="28"/>
          <w:szCs w:val="28"/>
        </w:rPr>
        <w:t xml:space="preserve">Разослано: в дело, </w:t>
      </w:r>
      <w:r w:rsidRPr="003B7813">
        <w:rPr>
          <w:sz w:val="28"/>
          <w:szCs w:val="28"/>
          <w:lang w:eastAsia="zh-CN" w:bidi="hi-IN"/>
        </w:rPr>
        <w:t>Евсюкову А.Н.</w:t>
      </w:r>
      <w:r w:rsidRPr="003B7813">
        <w:rPr>
          <w:sz w:val="28"/>
          <w:szCs w:val="28"/>
        </w:rPr>
        <w:t xml:space="preserve">, отделу архитектуры и градостроительства           </w:t>
      </w:r>
    </w:p>
    <w:p w:rsidR="003B7813" w:rsidRPr="003B7813" w:rsidRDefault="003B7813" w:rsidP="003B781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813">
        <w:rPr>
          <w:sz w:val="28"/>
          <w:szCs w:val="28"/>
        </w:rPr>
        <w:t xml:space="preserve">         Бузулукского района,</w:t>
      </w:r>
      <w:r w:rsidRPr="003B7813">
        <w:rPr>
          <w:sz w:val="20"/>
          <w:szCs w:val="20"/>
        </w:rPr>
        <w:t xml:space="preserve"> </w:t>
      </w:r>
      <w:r w:rsidRPr="003B7813">
        <w:rPr>
          <w:sz w:val="28"/>
          <w:szCs w:val="28"/>
        </w:rPr>
        <w:t>Бузулукской межрайпрокуратуре.</w:t>
      </w: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C7995" w:rsidRPr="00C10A16" w:rsidRDefault="003B7813" w:rsidP="003C79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C7995" w:rsidRPr="00C10A16">
        <w:rPr>
          <w:sz w:val="28"/>
          <w:szCs w:val="28"/>
        </w:rPr>
        <w:t xml:space="preserve">Приложение к постановлению  </w:t>
      </w:r>
    </w:p>
    <w:p w:rsidR="003C7995" w:rsidRPr="00C10A16" w:rsidRDefault="003C7995" w:rsidP="003C7995">
      <w:pPr>
        <w:jc w:val="center"/>
        <w:rPr>
          <w:sz w:val="28"/>
          <w:szCs w:val="28"/>
        </w:rPr>
      </w:pPr>
      <w:r w:rsidRPr="00C10A16">
        <w:rPr>
          <w:sz w:val="28"/>
          <w:szCs w:val="28"/>
        </w:rPr>
        <w:t xml:space="preserve">                                                    администрации района</w:t>
      </w:r>
    </w:p>
    <w:p w:rsidR="003C7995" w:rsidRPr="00C10A16" w:rsidRDefault="003C7995" w:rsidP="003C7995">
      <w:pPr>
        <w:tabs>
          <w:tab w:val="left" w:pos="5580"/>
          <w:tab w:val="left" w:pos="5760"/>
        </w:tabs>
        <w:jc w:val="center"/>
        <w:rPr>
          <w:sz w:val="28"/>
          <w:szCs w:val="28"/>
          <w:u w:val="single"/>
        </w:rPr>
      </w:pPr>
      <w:r w:rsidRPr="00C10A16">
        <w:rPr>
          <w:sz w:val="28"/>
          <w:szCs w:val="28"/>
        </w:rPr>
        <w:t xml:space="preserve">                                                          </w:t>
      </w:r>
      <w:r w:rsidR="00811962">
        <w:rPr>
          <w:sz w:val="28"/>
          <w:szCs w:val="28"/>
        </w:rPr>
        <w:t xml:space="preserve"> </w:t>
      </w:r>
      <w:r w:rsidRPr="00C10A16">
        <w:rPr>
          <w:sz w:val="28"/>
          <w:szCs w:val="28"/>
        </w:rPr>
        <w:t xml:space="preserve"> от « </w:t>
      </w:r>
      <w:r w:rsidR="003B7813" w:rsidRPr="00811962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</w:t>
      </w:r>
      <w:r w:rsidRPr="00C10A16">
        <w:rPr>
          <w:sz w:val="28"/>
          <w:szCs w:val="28"/>
        </w:rPr>
        <w:t xml:space="preserve">» </w:t>
      </w:r>
      <w:r w:rsidR="003B7813" w:rsidRPr="003B7813">
        <w:rPr>
          <w:sz w:val="28"/>
          <w:szCs w:val="28"/>
          <w:u w:val="single"/>
        </w:rPr>
        <w:t>04</w:t>
      </w:r>
      <w:r w:rsidRPr="00C10A16">
        <w:rPr>
          <w:sz w:val="28"/>
          <w:szCs w:val="28"/>
        </w:rPr>
        <w:t xml:space="preserve"> 20</w:t>
      </w:r>
      <w:r w:rsidR="003B7813" w:rsidRPr="00811962">
        <w:rPr>
          <w:sz w:val="28"/>
          <w:szCs w:val="28"/>
          <w:u w:val="single"/>
        </w:rPr>
        <w:t>17</w:t>
      </w:r>
      <w:r w:rsidRPr="00C10A16">
        <w:rPr>
          <w:sz w:val="28"/>
          <w:szCs w:val="28"/>
        </w:rPr>
        <w:t xml:space="preserve">г. № </w:t>
      </w:r>
      <w:r w:rsidR="00811962" w:rsidRPr="00811962">
        <w:rPr>
          <w:sz w:val="28"/>
          <w:szCs w:val="28"/>
          <w:u w:val="single"/>
        </w:rPr>
        <w:t>434-п</w:t>
      </w:r>
    </w:p>
    <w:p w:rsidR="003C7995" w:rsidRPr="00C10A16" w:rsidRDefault="003C7995" w:rsidP="003C7995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</w:p>
    <w:p w:rsidR="003C7995" w:rsidRPr="00A12B24" w:rsidRDefault="003C7995" w:rsidP="00832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</w:t>
      </w:r>
      <w:r w:rsidR="00A12B24" w:rsidRPr="00A12B2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A4539" w:rsidRPr="00A12B24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</w:t>
      </w:r>
    </w:p>
    <w:p w:rsidR="005A4539" w:rsidRPr="00A12B24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и более поселений в границах муниципального района»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E14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B24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 w:rsidR="00DE53D3" w:rsidRPr="00A12B24">
        <w:rPr>
          <w:rFonts w:ascii="Times New Roman" w:hAnsi="Times New Roman" w:cs="Times New Roman"/>
          <w:sz w:val="28"/>
          <w:szCs w:val="28"/>
        </w:rPr>
        <w:t xml:space="preserve">нт предоставления муниципальной </w:t>
      </w:r>
      <w:r w:rsidRPr="00A12B24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9168CD" w:rsidRPr="00A12B24"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proofErr w:type="gramEnd"/>
      <w:r w:rsidR="009168CD" w:rsidRPr="00A12B24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 Оренбургской области (далее - Администрация) </w:t>
      </w:r>
      <w:r w:rsidRPr="00A12B24">
        <w:rPr>
          <w:rFonts w:ascii="Times New Roman" w:hAnsi="Times New Roman" w:cs="Times New Roman"/>
          <w:sz w:val="28"/>
          <w:szCs w:val="28"/>
        </w:rPr>
        <w:t xml:space="preserve"> при подготовке и выдаче  разрешения на строительство</w:t>
      </w:r>
      <w:r w:rsidR="00D32E14" w:rsidRPr="00A12B24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частями 5-6 статьи 51 Градостроительного кодекса Российской Федерации.</w:t>
      </w:r>
    </w:p>
    <w:p w:rsidR="005A4539" w:rsidRPr="00A12B24" w:rsidRDefault="00D32E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12B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5A4539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24" w:rsidRPr="00A12B24" w:rsidRDefault="005A4539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3. </w:t>
      </w:r>
      <w:r w:rsidR="00A12B24" w:rsidRPr="00A12B24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образования Бузулукский район (далее – отдел </w:t>
      </w:r>
      <w:proofErr w:type="spellStart"/>
      <w:r w:rsidR="00A12B24" w:rsidRPr="00A12B24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A12B24">
        <w:rPr>
          <w:rFonts w:ascii="Times New Roman" w:hAnsi="Times New Roman" w:cs="Times New Roman"/>
          <w:sz w:val="28"/>
          <w:szCs w:val="28"/>
        </w:rPr>
        <w:t>).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Почтовый адрес: г. Бузулук, ул. Ленина, 67.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A12B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2B24">
        <w:rPr>
          <w:rFonts w:ascii="Times New Roman" w:hAnsi="Times New Roman" w:cs="Times New Roman"/>
          <w:sz w:val="28"/>
          <w:szCs w:val="28"/>
        </w:rPr>
        <w:t>: arch@bz.orb.ru.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Администрации:</w:t>
      </w:r>
      <w:r w:rsidRPr="00A12B24">
        <w:rPr>
          <w:sz w:val="28"/>
          <w:szCs w:val="28"/>
        </w:rPr>
        <w:t xml:space="preserve"> </w:t>
      </w:r>
      <w:r w:rsidRPr="00A12B24">
        <w:rPr>
          <w:rFonts w:ascii="Times New Roman" w:hAnsi="Times New Roman" w:cs="Times New Roman"/>
          <w:sz w:val="28"/>
          <w:szCs w:val="28"/>
        </w:rPr>
        <w:t>www.bz.orb.ru.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График работы отдела </w:t>
      </w:r>
      <w:proofErr w:type="spellStart"/>
      <w:r w:rsidRPr="00A12B24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A12B24">
        <w:rPr>
          <w:rFonts w:ascii="Times New Roman" w:hAnsi="Times New Roman" w:cs="Times New Roman"/>
          <w:sz w:val="28"/>
          <w:szCs w:val="28"/>
        </w:rPr>
        <w:t>: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понедельник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вторник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среда    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четверг 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пятница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суббота - выходной день;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воскресенье - выходной день.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Не приёмный день: четверг.</w:t>
      </w:r>
    </w:p>
    <w:p w:rsidR="00A12B24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4. </w:t>
      </w:r>
      <w:r w:rsidR="00A12B24" w:rsidRPr="00371A7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отдела </w:t>
      </w:r>
      <w:proofErr w:type="spellStart"/>
      <w:r w:rsidR="00A12B24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371A7B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Администрации в сети «Интернет»: www.bz.orb.ru (далее – официальный сайт), на информационном стенде в зале приема заявителей в отделе </w:t>
      </w:r>
      <w:proofErr w:type="spellStart"/>
      <w:r w:rsidR="00A12B24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371A7B">
        <w:rPr>
          <w:rFonts w:ascii="Times New Roman" w:hAnsi="Times New Roman" w:cs="Times New Roman"/>
          <w:sz w:val="28"/>
          <w:szCs w:val="28"/>
        </w:rPr>
        <w:t>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5. </w:t>
      </w:r>
      <w:r w:rsidR="00371A7B" w:rsidRPr="00371A7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Администрации, организаций, участвующих в предоставлении муниципальной услуги, указывается на официальном сайте Администрации.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6. </w:t>
      </w:r>
      <w:r w:rsidR="00371A7B" w:rsidRPr="00371A7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муниципального казенного учреждения «Многофункциональный центр предоставления государственных и муниципальных услуг Бузулукского района» (далее - МКУ «МФЦ Бузулукского района»), участвующего в предоставлении муниципальной услуги указывается на официальном сайте Администрации, информационном стенде отдела </w:t>
      </w:r>
      <w:proofErr w:type="spellStart"/>
      <w:r w:rsidR="00371A7B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371A7B" w:rsidRPr="00371A7B">
        <w:rPr>
          <w:rFonts w:ascii="Times New Roman" w:hAnsi="Times New Roman" w:cs="Times New Roman"/>
          <w:sz w:val="28"/>
          <w:szCs w:val="28"/>
        </w:rPr>
        <w:t>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7. </w:t>
      </w:r>
      <w:r w:rsidR="00371A7B" w:rsidRPr="00371A7B">
        <w:rPr>
          <w:rFonts w:ascii="Times New Roman" w:hAnsi="Times New Roman" w:cs="Times New Roman"/>
          <w:sz w:val="28"/>
          <w:szCs w:val="28"/>
        </w:rPr>
        <w:t>Адрес отдела МКУ «МФЦ Бузулукского района»: 461040, Оренбургская область, г. Бузулук,    ул. Рожкова, 53</w:t>
      </w:r>
      <w:proofErr w:type="gramStart"/>
      <w:r w:rsidR="00371A7B" w:rsidRPr="00371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1A7B" w:rsidRPr="00371A7B">
        <w:rPr>
          <w:rFonts w:ascii="Times New Roman" w:hAnsi="Times New Roman" w:cs="Times New Roman"/>
          <w:sz w:val="28"/>
          <w:szCs w:val="28"/>
        </w:rPr>
        <w:t>, тел. 7-43-00.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понедельник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вторник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среда    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четверг 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пятница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371A7B" w:rsidRPr="004465BD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4465BD" w:rsidRPr="004465BD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 xml:space="preserve">8. </w:t>
      </w:r>
      <w:r w:rsidR="004465BD" w:rsidRPr="004465BD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услуге, размещаемая на информационном стенде отдела </w:t>
      </w:r>
      <w:proofErr w:type="spellStart"/>
      <w:r w:rsidR="004465BD" w:rsidRPr="004465B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465BD" w:rsidRPr="004465BD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lastRenderedPageBreak/>
        <w:t>1) место нахождения, график (режим) работы, номера телефонов, адреса электронной почты;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465BD" w:rsidRDefault="005A4539" w:rsidP="008D7A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5B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4465BD">
        <w:rPr>
          <w:rFonts w:ascii="Times New Roman" w:hAnsi="Times New Roman" w:cs="Times New Roman"/>
          <w:sz w:val="28"/>
          <w:szCs w:val="28"/>
        </w:rPr>
        <w:t xml:space="preserve"> </w:t>
      </w:r>
      <w:r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</w:t>
      </w:r>
      <w:r w:rsidR="004E7B2C"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интернет-портал государственных и муниципальных услуг www.gosuslugi.ru (далее – Портал).   </w:t>
      </w:r>
    </w:p>
    <w:p w:rsidR="005A4539" w:rsidRPr="004465BD" w:rsidRDefault="005A4539" w:rsidP="008D7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BD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8D7AC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D7AC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D7ACA" w:rsidRDefault="005A4539" w:rsidP="008D7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CA">
        <w:rPr>
          <w:sz w:val="28"/>
          <w:szCs w:val="28"/>
        </w:rPr>
        <w:t xml:space="preserve">10. Наименование муниципальной услуги: 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района». 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D7AC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ACA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12. Муниципальная услуга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предоставляется </w:t>
      </w:r>
      <w:r w:rsidR="008D7ACA" w:rsidRPr="008D7ACA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8D7ACA" w:rsidRPr="008D7AC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8D7ACA" w:rsidRPr="008D7AC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D7A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7ACA">
        <w:rPr>
          <w:rFonts w:ascii="Times New Roman" w:hAnsi="Times New Roman" w:cs="Times New Roman"/>
          <w:sz w:val="28"/>
          <w:szCs w:val="28"/>
        </w:rPr>
        <w:t xml:space="preserve"> по Оренбургской области);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8D7ACA">
        <w:rPr>
          <w:rFonts w:ascii="Times New Roman" w:hAnsi="Times New Roman" w:cs="Times New Roman"/>
          <w:sz w:val="28"/>
          <w:szCs w:val="28"/>
        </w:rPr>
        <w:lastRenderedPageBreak/>
        <w:t>картографии» по Оренбургской области (далее – Кадастровая палата);</w:t>
      </w:r>
    </w:p>
    <w:p w:rsidR="009B7CA8" w:rsidRPr="008D7ACA" w:rsidRDefault="009B7CA8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8D7ACA" w:rsidRPr="008D7ACA" w:rsidRDefault="008D7ACA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управление природных ресурсов администрации Бузулукского района;</w:t>
      </w:r>
    </w:p>
    <w:p w:rsidR="005A4539" w:rsidRPr="008D7ACA" w:rsidRDefault="008D7ACA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МКУ «МФЦ Бузулукского района».</w:t>
      </w:r>
    </w:p>
    <w:p w:rsidR="008D7ACA" w:rsidRDefault="005A4539" w:rsidP="008D7ACA">
      <w:pPr>
        <w:ind w:firstLine="709"/>
        <w:jc w:val="both"/>
      </w:pPr>
      <w:r w:rsidRPr="008D7ACA">
        <w:rPr>
          <w:sz w:val="28"/>
          <w:szCs w:val="28"/>
        </w:rPr>
        <w:t xml:space="preserve">14. </w:t>
      </w:r>
      <w:r w:rsidR="008D7ACA" w:rsidRPr="008D7ACA">
        <w:rPr>
          <w:sz w:val="28"/>
          <w:szCs w:val="28"/>
        </w:rPr>
        <w:t xml:space="preserve">Прием документов от заявителя, рассмотрение документов и выдача результата предоставления муниципальной услуги осуществляется муниципальными служащими отдела </w:t>
      </w:r>
      <w:proofErr w:type="spellStart"/>
      <w:r w:rsidR="008D7ACA" w:rsidRPr="008D7ACA">
        <w:rPr>
          <w:sz w:val="28"/>
          <w:szCs w:val="28"/>
        </w:rPr>
        <w:t>АиГС</w:t>
      </w:r>
      <w:proofErr w:type="spellEnd"/>
      <w:r w:rsidR="008D7ACA" w:rsidRPr="008D7ACA">
        <w:rPr>
          <w:sz w:val="28"/>
          <w:szCs w:val="28"/>
        </w:rPr>
        <w:t>.</w:t>
      </w:r>
      <w:r w:rsidR="008D7ACA" w:rsidRPr="008D7ACA">
        <w:t xml:space="preserve"> </w:t>
      </w:r>
    </w:p>
    <w:p w:rsidR="005A4539" w:rsidRPr="00204F6C" w:rsidRDefault="005A4539" w:rsidP="008D7ACA">
      <w:pPr>
        <w:ind w:firstLine="709"/>
        <w:jc w:val="both"/>
        <w:rPr>
          <w:sz w:val="28"/>
          <w:szCs w:val="28"/>
        </w:rPr>
      </w:pPr>
      <w:r w:rsidRPr="00204F6C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24F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F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24F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выдача разрешения на строительство; 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 выдаче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продление срока действия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 продлении срока действия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внесение изменений в разрешение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во внесении изменений в разрешение на строительство.</w:t>
      </w:r>
    </w:p>
    <w:p w:rsidR="00465C3B" w:rsidRPr="00924F4E" w:rsidRDefault="00465C3B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1) В случае подачи заявления в электронной форме через Портал: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 в МКУ «МФЦ Бузулукского района», направленного отделом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, подтверждающего содержание электронного документа.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2) В случае подачи заявления через МКУ «МФЦ Бузулукского района»: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 в МКУ «МФЦ Бузулукского района», направленного отделом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, подтверждающего содержание электронного документа.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3) В случае подачи заявления лично в отдел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5C3B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отделе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</w:p>
    <w:p w:rsidR="005A4539" w:rsidRPr="00C8062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62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C8062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0A" w:rsidRDefault="005A4539" w:rsidP="00895CF1">
      <w:pPr>
        <w:ind w:firstLine="709"/>
        <w:jc w:val="both"/>
        <w:rPr>
          <w:sz w:val="28"/>
          <w:szCs w:val="28"/>
        </w:rPr>
      </w:pPr>
      <w:r w:rsidRPr="00C8062F">
        <w:rPr>
          <w:sz w:val="28"/>
          <w:szCs w:val="28"/>
        </w:rPr>
        <w:lastRenderedPageBreak/>
        <w:t xml:space="preserve">17. Прохождение всех административных процедур, необходимых для получения результата муниципальной услуги, составляет  </w:t>
      </w:r>
      <w:r w:rsidR="001F6258" w:rsidRPr="00C8062F">
        <w:rPr>
          <w:sz w:val="28"/>
          <w:szCs w:val="28"/>
        </w:rPr>
        <w:t>7</w:t>
      </w:r>
      <w:r w:rsidRPr="00C8062F">
        <w:rPr>
          <w:sz w:val="28"/>
          <w:szCs w:val="28"/>
        </w:rPr>
        <w:t xml:space="preserve"> </w:t>
      </w:r>
      <w:r w:rsidR="001F6258" w:rsidRPr="00C8062F">
        <w:rPr>
          <w:sz w:val="28"/>
          <w:szCs w:val="28"/>
        </w:rPr>
        <w:t xml:space="preserve">рабочих </w:t>
      </w:r>
      <w:r w:rsidRPr="00C8062F">
        <w:rPr>
          <w:sz w:val="28"/>
          <w:szCs w:val="28"/>
        </w:rPr>
        <w:t>дней со дня получения заявления о предоставлении муниципальной услуги</w:t>
      </w:r>
      <w:r w:rsidR="00CD5FF9" w:rsidRPr="00C8062F">
        <w:rPr>
          <w:sz w:val="28"/>
          <w:szCs w:val="28"/>
        </w:rPr>
        <w:t xml:space="preserve"> </w:t>
      </w:r>
      <w:r w:rsidR="00895CF1" w:rsidRPr="00895CF1">
        <w:rPr>
          <w:sz w:val="28"/>
          <w:szCs w:val="28"/>
        </w:rPr>
        <w:t xml:space="preserve">отделом </w:t>
      </w:r>
      <w:proofErr w:type="spellStart"/>
      <w:r w:rsidR="00895CF1" w:rsidRPr="00895CF1">
        <w:rPr>
          <w:sz w:val="28"/>
          <w:szCs w:val="28"/>
        </w:rPr>
        <w:t>АиГС</w:t>
      </w:r>
      <w:proofErr w:type="spellEnd"/>
      <w:r w:rsidR="00895CF1" w:rsidRPr="00895CF1">
        <w:rPr>
          <w:sz w:val="28"/>
          <w:szCs w:val="28"/>
        </w:rPr>
        <w:t>.</w:t>
      </w:r>
    </w:p>
    <w:p w:rsidR="00895CF1" w:rsidRPr="00EB03F2" w:rsidRDefault="00895CF1" w:rsidP="00895CF1">
      <w:pPr>
        <w:ind w:firstLine="709"/>
        <w:jc w:val="both"/>
        <w:rPr>
          <w:b/>
        </w:rPr>
      </w:pPr>
    </w:p>
    <w:p w:rsidR="005A4539" w:rsidRPr="00895CF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5C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895CF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95CF1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 xml:space="preserve">7) </w:t>
      </w:r>
      <w:r w:rsidRPr="00895CF1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8) Законом Оренбургской области от 16.03.2007 № 1037/233-</w:t>
      </w:r>
      <w:r w:rsidRPr="00895CF1">
        <w:rPr>
          <w:sz w:val="28"/>
          <w:szCs w:val="28"/>
          <w:lang w:val="en-US"/>
        </w:rPr>
        <w:t>IV</w:t>
      </w:r>
      <w:r w:rsidRPr="00895CF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95CF1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895CF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895CF1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895CF1">
        <w:rPr>
          <w:sz w:val="28"/>
          <w:szCs w:val="28"/>
        </w:rPr>
        <w:t>;</w:t>
      </w:r>
    </w:p>
    <w:p w:rsidR="005A4539" w:rsidRPr="00895CF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sz w:val="28"/>
          <w:szCs w:val="28"/>
        </w:rPr>
        <w:t xml:space="preserve"> 9) Постановлением Правительства Оренбургской области </w:t>
      </w:r>
      <w:r w:rsidRPr="00895CF1">
        <w:rPr>
          <w:rFonts w:eastAsiaTheme="minorHAnsi"/>
          <w:sz w:val="28"/>
          <w:szCs w:val="28"/>
          <w:lang w:eastAsia="en-US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F7B8A" w:rsidRPr="00895CF1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5F7B8A" w:rsidRPr="00895CF1" w:rsidRDefault="005F7B8A" w:rsidP="005F7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           11)  Приказом департамента информационных технологий Оренбургской области от 11.05.2016 </w:t>
      </w:r>
      <w:r w:rsidR="00E85BCA" w:rsidRPr="00895CF1">
        <w:rPr>
          <w:rFonts w:eastAsiaTheme="minorHAnsi"/>
          <w:sz w:val="28"/>
          <w:szCs w:val="28"/>
          <w:lang w:eastAsia="en-US"/>
        </w:rPr>
        <w:t>№ 19-пр «</w:t>
      </w:r>
      <w:r w:rsidRPr="00895CF1">
        <w:rPr>
          <w:rFonts w:eastAsiaTheme="minorHAnsi"/>
          <w:sz w:val="28"/>
          <w:szCs w:val="28"/>
          <w:lang w:eastAsia="en-US"/>
        </w:rPr>
        <w:t xml:space="preserve">Об утверждении положения о системе оказания </w:t>
      </w:r>
      <w:r w:rsidRPr="00895CF1">
        <w:rPr>
          <w:rFonts w:eastAsiaTheme="minorHAnsi"/>
          <w:sz w:val="28"/>
          <w:szCs w:val="28"/>
          <w:lang w:eastAsia="en-US"/>
        </w:rPr>
        <w:lastRenderedPageBreak/>
        <w:t>государс</w:t>
      </w:r>
      <w:r w:rsidR="00E85BCA" w:rsidRPr="00895CF1">
        <w:rPr>
          <w:rFonts w:eastAsiaTheme="minorHAnsi"/>
          <w:sz w:val="28"/>
          <w:szCs w:val="28"/>
          <w:lang w:eastAsia="en-US"/>
        </w:rPr>
        <w:t xml:space="preserve">твенных и муниципальных услуг» </w:t>
      </w:r>
      <w:r w:rsidRPr="00895CF1">
        <w:rPr>
          <w:rFonts w:eastAsiaTheme="minorHAns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F7B8A" w:rsidRPr="00895CF1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895CF1" w:rsidRPr="00895CF1" w:rsidRDefault="00895CF1" w:rsidP="005A453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13) Уставом </w:t>
      </w:r>
      <w:r w:rsidR="0097672F">
        <w:rPr>
          <w:rFonts w:eastAsiaTheme="minorHAnsi"/>
          <w:sz w:val="28"/>
          <w:szCs w:val="28"/>
          <w:lang w:eastAsia="en-US"/>
        </w:rPr>
        <w:t>муниципального образования Бузулукский район</w:t>
      </w:r>
      <w:r w:rsidRPr="00895CF1">
        <w:rPr>
          <w:rFonts w:eastAsiaTheme="minorHAnsi"/>
          <w:sz w:val="28"/>
          <w:szCs w:val="28"/>
          <w:lang w:eastAsia="en-US"/>
        </w:rPr>
        <w:t>;</w:t>
      </w:r>
    </w:p>
    <w:p w:rsidR="005A4539" w:rsidRPr="00895CF1" w:rsidRDefault="005F7B8A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14</w:t>
      </w:r>
      <w:r w:rsidR="005A4539" w:rsidRPr="00895CF1">
        <w:rPr>
          <w:sz w:val="28"/>
          <w:szCs w:val="28"/>
        </w:rPr>
        <w:t>) настоящим Административным регламентом;</w:t>
      </w:r>
    </w:p>
    <w:p w:rsidR="005A4539" w:rsidRPr="00895CF1" w:rsidRDefault="005F7B8A" w:rsidP="005F7B8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15</w:t>
      </w:r>
      <w:r w:rsidR="005A4539" w:rsidRPr="00895CF1">
        <w:rPr>
          <w:sz w:val="28"/>
          <w:szCs w:val="28"/>
        </w:rPr>
        <w:t>) иными нормативными правовыми актами.</w:t>
      </w:r>
    </w:p>
    <w:p w:rsidR="005F7B8A" w:rsidRPr="00331A21" w:rsidRDefault="005F7B8A" w:rsidP="005F7B8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5A4539" w:rsidRPr="00331A2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A2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331A2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31A21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19. Для получения  муниципальной услуги в целях строительства, реконструкции объекта капитального строительства заявитель представляет следующие документы:</w:t>
      </w:r>
    </w:p>
    <w:p w:rsidR="005A4539" w:rsidRPr="00331A21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5A4539" w:rsidRPr="00331A21" w:rsidRDefault="005A4539" w:rsidP="00331A21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2) материалы, содержащиеся в проектной документации: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 w:rsidR="00D475D4" w:rsidRPr="00331A21">
        <w:rPr>
          <w:rFonts w:ascii="Times New Roman" w:hAnsi="Times New Roman" w:cs="Times New Roman"/>
          <w:sz w:val="28"/>
          <w:szCs w:val="28"/>
        </w:rPr>
        <w:t>информацией, указанной в градостроительно</w:t>
      </w:r>
      <w:r w:rsidRPr="00331A21">
        <w:rPr>
          <w:rFonts w:ascii="Times New Roman" w:hAnsi="Times New Roman" w:cs="Times New Roman"/>
          <w:sz w:val="28"/>
          <w:szCs w:val="28"/>
        </w:rPr>
        <w:t>м</w:t>
      </w:r>
      <w:r w:rsidR="00D475D4" w:rsidRPr="00331A21">
        <w:rPr>
          <w:rFonts w:ascii="Times New Roman" w:hAnsi="Times New Roman" w:cs="Times New Roman"/>
          <w:sz w:val="28"/>
          <w:szCs w:val="28"/>
        </w:rPr>
        <w:t xml:space="preserve"> плане</w:t>
      </w:r>
      <w:r w:rsidRPr="00331A21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4539" w:rsidRPr="00331A21" w:rsidRDefault="0076322D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г) </w:t>
      </w:r>
      <w:r w:rsidR="005A4539" w:rsidRPr="00331A2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1A2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331A2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5A4539" w:rsidRPr="00331A21" w:rsidRDefault="005A4539" w:rsidP="00331A2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1A2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31A21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D61CCD" w:rsidRPr="006E4D94" w:rsidRDefault="005A4539" w:rsidP="00D61CC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4</w:t>
      </w:r>
      <w:r w:rsidR="00D61CCD" w:rsidRPr="006E4D94">
        <w:rPr>
          <w:rFonts w:ascii="Times New Roman" w:hAnsi="Times New Roman" w:cs="Times New Roman"/>
          <w:sz w:val="28"/>
          <w:szCs w:val="28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A4539" w:rsidRPr="006E4D94" w:rsidRDefault="006E4D94" w:rsidP="00D61CC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5</w:t>
      </w:r>
      <w:r w:rsidR="005A4539" w:rsidRPr="006E4D94">
        <w:rPr>
          <w:rFonts w:ascii="Times New Roman" w:hAnsi="Times New Roman" w:cs="Times New Roman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5A4539" w:rsidRPr="006E4D94" w:rsidRDefault="006E4D94" w:rsidP="005A45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E5877" w:rsidRPr="006E4D94">
        <w:rPr>
          <w:rFonts w:ascii="Times New Roman" w:hAnsi="Times New Roman" w:cs="Times New Roman"/>
          <w:sz w:val="28"/>
          <w:szCs w:val="28"/>
        </w:rPr>
        <w:t>6</w:t>
      </w:r>
      <w:r w:rsidR="005A4539" w:rsidRPr="006E4D94">
        <w:rPr>
          <w:rFonts w:ascii="Times New Roman" w:hAnsi="Times New Roman" w:cs="Times New Roman"/>
          <w:sz w:val="28"/>
          <w:szCs w:val="28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5A4539" w:rsidRPr="006E4D9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A4539" w:rsidRPr="006E4D9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5A4539" w:rsidRPr="006E4D94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5A4539" w:rsidRPr="006E4D94" w:rsidRDefault="006E4D94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7</w:t>
      </w:r>
      <w:r w:rsidR="005A4539" w:rsidRPr="006E4D94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6E4D94">
        <w:rPr>
          <w:rFonts w:ascii="Times New Roman" w:hAnsi="Times New Roman" w:cs="Times New Roman"/>
          <w:sz w:val="28"/>
          <w:szCs w:val="28"/>
        </w:rPr>
        <w:t xml:space="preserve">           20. Для  получения муниципальной услуги в целях  продления срока действия разрешения на строительство заявитель </w:t>
      </w:r>
      <w:proofErr w:type="gramStart"/>
      <w:r w:rsidRPr="006E4D94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6E4D94">
        <w:rPr>
          <w:rFonts w:ascii="Times New Roman" w:hAnsi="Times New Roman" w:cs="Times New Roman"/>
          <w:sz w:val="28"/>
          <w:szCs w:val="28"/>
        </w:rPr>
        <w:t>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</w:t>
      </w:r>
      <w:r w:rsidR="00D475D4" w:rsidRPr="006E4D94">
        <w:rPr>
          <w:rFonts w:ascii="Times New Roman" w:hAnsi="Times New Roman" w:cs="Times New Roman"/>
          <w:sz w:val="28"/>
          <w:szCs w:val="28"/>
        </w:rPr>
        <w:t>2</w:t>
      </w:r>
      <w:r w:rsidRPr="006E4D94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поданному не менее чем за шестьдесят дней до истечения срока действия такого разрешения. </w:t>
      </w:r>
    </w:p>
    <w:p w:rsidR="00D475D4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2) проект организации строительства объекта капитально</w:t>
      </w:r>
      <w:r w:rsidR="00D475D4" w:rsidRPr="006E4D94">
        <w:rPr>
          <w:rFonts w:ascii="Times New Roman" w:hAnsi="Times New Roman" w:cs="Times New Roman"/>
          <w:sz w:val="28"/>
          <w:szCs w:val="28"/>
        </w:rPr>
        <w:t xml:space="preserve">го строительства, устанавливающий новый срок строительства в соответствии с требованиями ч.19 ст.51 Градостроительного кодекса РФ; </w:t>
      </w:r>
      <w:r w:rsidRPr="006E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E4D94" w:rsidRDefault="00D475D4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lastRenderedPageBreak/>
        <w:t xml:space="preserve">           3</w:t>
      </w:r>
      <w:r w:rsidR="005A4539" w:rsidRPr="006E4D94">
        <w:rPr>
          <w:rFonts w:ascii="Times New Roman" w:hAnsi="Times New Roman" w:cs="Times New Roman"/>
          <w:sz w:val="28"/>
          <w:szCs w:val="28"/>
        </w:rPr>
        <w:t>) подлинники всех выданных экземпляров разрешения на строительство</w:t>
      </w:r>
      <w:r w:rsidRPr="006E4D94">
        <w:rPr>
          <w:rFonts w:ascii="Times New Roman" w:hAnsi="Times New Roman" w:cs="Times New Roman"/>
          <w:sz w:val="28"/>
          <w:szCs w:val="28"/>
        </w:rPr>
        <w:t xml:space="preserve"> (в случаях предоставления заявления  посредством личного обращения, почтовым отправлен</w:t>
      </w:r>
      <w:r w:rsidR="00351E83" w:rsidRPr="006E4D94">
        <w:rPr>
          <w:rFonts w:ascii="Times New Roman" w:hAnsi="Times New Roman" w:cs="Times New Roman"/>
          <w:sz w:val="28"/>
          <w:szCs w:val="28"/>
        </w:rPr>
        <w:t xml:space="preserve">ием или через </w:t>
      </w:r>
      <w:r w:rsidR="006E4D94" w:rsidRPr="006E4D94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="005A4539" w:rsidRPr="006E4D9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4D94">
        <w:rPr>
          <w:rFonts w:ascii="Times New Roman" w:hAnsi="Times New Roman" w:cs="Times New Roman"/>
          <w:sz w:val="28"/>
          <w:szCs w:val="28"/>
        </w:rPr>
        <w:t>21. Для получения муниципальной услуги в целях внесения изменений в разрешение на строительство заявитель представляет: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1) уведомление о переходе права на земельный участок (по форме согласно приложению №</w:t>
      </w:r>
      <w:r w:rsidR="004735CE" w:rsidRPr="006E4D94">
        <w:rPr>
          <w:rFonts w:ascii="Times New Roman" w:hAnsi="Times New Roman" w:cs="Times New Roman"/>
          <w:sz w:val="28"/>
          <w:szCs w:val="28"/>
        </w:rPr>
        <w:t xml:space="preserve"> 3</w:t>
      </w:r>
      <w:r w:rsidRPr="006E4D94">
        <w:rPr>
          <w:rFonts w:ascii="Times New Roman" w:hAnsi="Times New Roman" w:cs="Times New Roman"/>
          <w:sz w:val="28"/>
          <w:szCs w:val="28"/>
        </w:rPr>
        <w:t>) с указанием реквизитов следующих документов: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4735CE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б) решения    об   образовании   земельных   участков,  если   в   соответствии   с   земельным</w:t>
      </w:r>
      <w:r w:rsidR="009F77D0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 xml:space="preserve">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6E4D94" w:rsidRDefault="009F77D0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6E4D94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путем объединения земельных участков, в отношении которых </w:t>
      </w:r>
      <w:r w:rsidRPr="006E4D94">
        <w:rPr>
          <w:rFonts w:ascii="Times New Roman" w:hAnsi="Times New Roman" w:cs="Times New Roman"/>
          <w:sz w:val="28"/>
          <w:szCs w:val="28"/>
        </w:rPr>
        <w:t xml:space="preserve">  </w:t>
      </w:r>
      <w:r w:rsidR="005A4539" w:rsidRPr="006E4D94">
        <w:rPr>
          <w:rFonts w:ascii="Times New Roman" w:hAnsi="Times New Roman" w:cs="Times New Roman"/>
          <w:sz w:val="28"/>
          <w:szCs w:val="28"/>
        </w:rPr>
        <w:t>или одного из которых выдано разрешение на строительство;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образования земельных участков путем раздела, перераспределения земельных участков или</w:t>
      </w:r>
      <w:r w:rsidR="009F77D0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выдела из земельных участков, в отношении которых выдано разрешение на строительство;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в) градостроительного   плана  земельного  участка,  на  котором  планируется  осуществить строительство,  реконструкцию  объекта  капитального  строительства  в случае образования земельных участков путем раздела, перераспределения земельных  участков  или  выдела  из</w:t>
      </w:r>
      <w:r w:rsidR="00A716C4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C06B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06B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CC06B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C06B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22. Перечень документов, необходимых для предоставления  муниципальной услуги</w:t>
      </w:r>
      <w:r w:rsidRPr="00CC06BD">
        <w:rPr>
          <w:sz w:val="28"/>
          <w:szCs w:val="28"/>
        </w:rPr>
        <w:t xml:space="preserve"> </w:t>
      </w:r>
      <w:r w:rsidRPr="00CC06BD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C06BD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</w:t>
      </w:r>
      <w:r w:rsidRPr="00CC06BD">
        <w:rPr>
          <w:rFonts w:ascii="Times New Roman" w:hAnsi="Times New Roman" w:cs="Times New Roman"/>
          <w:sz w:val="28"/>
          <w:szCs w:val="28"/>
        </w:rPr>
        <w:lastRenderedPageBreak/>
        <w:t>заключено это соглашение;</w:t>
      </w:r>
      <w:proofErr w:type="gramEnd"/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2) градостроительный план земельного участка</w:t>
      </w:r>
      <w:r w:rsidR="00A716C4" w:rsidRPr="00CC06BD">
        <w:rPr>
          <w:rFonts w:ascii="Times New Roman" w:hAnsi="Times New Roman" w:cs="Times New Roman"/>
          <w:sz w:val="28"/>
          <w:szCs w:val="28"/>
        </w:rPr>
        <w:t xml:space="preserve">, </w:t>
      </w:r>
      <w:r w:rsidRPr="00CC06BD">
        <w:rPr>
          <w:rFonts w:ascii="Times New Roman" w:hAnsi="Times New Roman" w:cs="Times New Roman"/>
          <w:sz w:val="28"/>
          <w:szCs w:val="28"/>
        </w:rPr>
        <w:t xml:space="preserve"> </w:t>
      </w:r>
      <w:r w:rsidR="00A716C4" w:rsidRPr="00CC06BD">
        <w:rPr>
          <w:rFonts w:ascii="Times New Roman" w:hAnsi="Times New Roman" w:cs="Times New Roman"/>
          <w:sz w:val="28"/>
          <w:szCs w:val="28"/>
        </w:rPr>
        <w:t xml:space="preserve">выданный не ранее чем за три года до дня представления заявления на получение разрешения на строительство, </w:t>
      </w:r>
      <w:r w:rsidRPr="00CC06BD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A4539" w:rsidRPr="00CC06B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 </w:t>
      </w:r>
    </w:p>
    <w:p w:rsidR="00351E83" w:rsidRPr="00CC06BD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6F5" w:rsidRPr="00CC06BD">
        <w:rPr>
          <w:rFonts w:ascii="Times New Roman" w:hAnsi="Times New Roman" w:cs="Times New Roman"/>
          <w:sz w:val="28"/>
          <w:szCs w:val="28"/>
        </w:rPr>
        <w:t xml:space="preserve">22.1 </w:t>
      </w:r>
      <w:r w:rsidRPr="00CC06BD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440CC2" w:rsidRPr="00CC06B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CC06BD">
        <w:rPr>
          <w:rFonts w:ascii="Times New Roman" w:hAnsi="Times New Roman" w:cs="Times New Roman"/>
          <w:sz w:val="28"/>
          <w:szCs w:val="28"/>
        </w:rPr>
        <w:t xml:space="preserve">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17462B" w:rsidRPr="00CC06BD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CC06BD">
        <w:rPr>
          <w:rFonts w:ascii="Times New Roman" w:hAnsi="Times New Roman" w:cs="Times New Roman"/>
          <w:sz w:val="28"/>
          <w:szCs w:val="28"/>
        </w:rPr>
        <w:t>:</w:t>
      </w:r>
    </w:p>
    <w:p w:rsidR="008D56F5" w:rsidRPr="00CC06BD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 </w:t>
      </w:r>
    </w:p>
    <w:p w:rsidR="005A4539" w:rsidRPr="00CC06BD" w:rsidRDefault="005A4539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23. Перечень документов, необходимых для предоставления  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  </w:t>
      </w:r>
    </w:p>
    <w:p w:rsidR="0087603A" w:rsidRPr="00CC06BD" w:rsidRDefault="00DB173F" w:rsidP="008D56F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24.</w:t>
      </w:r>
      <w:r w:rsidR="0087603A" w:rsidRPr="00CC06BD">
        <w:rPr>
          <w:rFonts w:ascii="Times New Roman" w:hAnsi="Times New Roman" w:cs="Times New Roman"/>
          <w:sz w:val="28"/>
          <w:szCs w:val="28"/>
        </w:rPr>
        <w:t xml:space="preserve"> Если докум</w:t>
      </w:r>
      <w:r w:rsidR="00440CC2" w:rsidRPr="00CC06BD">
        <w:rPr>
          <w:rFonts w:ascii="Times New Roman" w:hAnsi="Times New Roman" w:cs="Times New Roman"/>
          <w:sz w:val="28"/>
          <w:szCs w:val="28"/>
        </w:rPr>
        <w:t>енты,  указанные  в пунктах 22-</w:t>
      </w:r>
      <w:r w:rsidR="0087603A" w:rsidRPr="00CC06BD">
        <w:rPr>
          <w:rFonts w:ascii="Times New Roman" w:hAnsi="Times New Roman" w:cs="Times New Roman"/>
          <w:sz w:val="28"/>
          <w:szCs w:val="28"/>
        </w:rPr>
        <w:t>23,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87603A" w:rsidRPr="00CC0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3A"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603A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lastRenderedPageBreak/>
        <w:t xml:space="preserve"> 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7603A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Неполучение или несвоевременное получение документ</w:t>
      </w:r>
      <w:r w:rsidR="006B7271" w:rsidRPr="00CC06BD">
        <w:rPr>
          <w:rFonts w:ascii="Times New Roman" w:hAnsi="Times New Roman" w:cs="Times New Roman"/>
          <w:sz w:val="28"/>
          <w:szCs w:val="28"/>
        </w:rPr>
        <w:t xml:space="preserve">ов, указанных в </w:t>
      </w:r>
      <w:r w:rsidR="00D15AC6" w:rsidRPr="00CC06BD">
        <w:rPr>
          <w:rFonts w:ascii="Times New Roman" w:hAnsi="Times New Roman" w:cs="Times New Roman"/>
          <w:sz w:val="28"/>
          <w:szCs w:val="28"/>
        </w:rPr>
        <w:t>пунктах</w:t>
      </w:r>
      <w:r w:rsidRPr="00CC06BD">
        <w:rPr>
          <w:rFonts w:ascii="Times New Roman" w:hAnsi="Times New Roman" w:cs="Times New Roman"/>
          <w:sz w:val="28"/>
          <w:szCs w:val="28"/>
        </w:rPr>
        <w:t xml:space="preserve"> </w:t>
      </w:r>
      <w:r w:rsidR="00D15AC6" w:rsidRPr="00CC06BD">
        <w:rPr>
          <w:rFonts w:ascii="Times New Roman" w:hAnsi="Times New Roman" w:cs="Times New Roman"/>
          <w:sz w:val="28"/>
          <w:szCs w:val="28"/>
        </w:rPr>
        <w:t>22-</w:t>
      </w:r>
      <w:r w:rsidRPr="00CC06BD">
        <w:rPr>
          <w:rFonts w:ascii="Times New Roman" w:hAnsi="Times New Roman" w:cs="Times New Roman"/>
          <w:sz w:val="28"/>
          <w:szCs w:val="28"/>
        </w:rPr>
        <w:t>23, не может являться основание</w:t>
      </w:r>
      <w:r w:rsidR="00D15AC6" w:rsidRPr="00CC06BD">
        <w:rPr>
          <w:rFonts w:ascii="Times New Roman" w:hAnsi="Times New Roman" w:cs="Times New Roman"/>
          <w:sz w:val="28"/>
          <w:szCs w:val="28"/>
        </w:rPr>
        <w:t>м для отказа в предоставлении муниципальной услуги</w:t>
      </w:r>
      <w:r w:rsidRPr="00CC06B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C06B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BD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CC06BD" w:rsidRDefault="005A4539" w:rsidP="00CC0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06BD">
        <w:rPr>
          <w:rFonts w:ascii="Times New Roman" w:hAnsi="Times New Roman" w:cs="Times New Roman"/>
          <w:sz w:val="28"/>
          <w:szCs w:val="28"/>
        </w:rPr>
        <w:t>25. Заявитель вправе представить документы следующими способами:</w:t>
      </w:r>
    </w:p>
    <w:p w:rsidR="005A4539" w:rsidRPr="00CC06BD" w:rsidRDefault="005A4539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CC06BD" w:rsidRDefault="005A4539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F86E4F" w:rsidRPr="00CC06BD" w:rsidRDefault="00F86E4F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3</w:t>
      </w:r>
      <w:r w:rsidR="00F77DA5" w:rsidRPr="00CC06BD">
        <w:rPr>
          <w:rFonts w:ascii="Times New Roman" w:hAnsi="Times New Roman" w:cs="Times New Roman"/>
          <w:sz w:val="28"/>
          <w:szCs w:val="28"/>
        </w:rPr>
        <w:t xml:space="preserve">) через </w:t>
      </w:r>
      <w:r w:rsidR="00CC06BD" w:rsidRPr="00CC06BD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Pr="00CC06BD">
        <w:rPr>
          <w:rFonts w:ascii="Times New Roman" w:hAnsi="Times New Roman" w:cs="Times New Roman"/>
          <w:sz w:val="28"/>
          <w:szCs w:val="28"/>
        </w:rPr>
        <w:t>;</w:t>
      </w:r>
      <w:r w:rsidRPr="00CC06BD">
        <w:rPr>
          <w:rFonts w:ascii="Times New Roman" w:hAnsi="Times New Roman" w:cs="Times New Roman"/>
          <w:sz w:val="28"/>
          <w:szCs w:val="28"/>
        </w:rPr>
        <w:tab/>
      </w:r>
    </w:p>
    <w:p w:rsidR="00F86E4F" w:rsidRPr="00CC06BD" w:rsidRDefault="00F86E4F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4) в электронном виде через Портал.</w:t>
      </w:r>
    </w:p>
    <w:p w:rsidR="005A4539" w:rsidRPr="00CC06BD" w:rsidRDefault="00AB6161" w:rsidP="00F86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</w:t>
      </w:r>
      <w:r w:rsidR="00DB588F" w:rsidRPr="00CC06B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C06BD" w:rsidRPr="00CC06BD">
        <w:rPr>
          <w:rFonts w:ascii="Times New Roman" w:hAnsi="Times New Roman" w:cs="Times New Roman"/>
          <w:sz w:val="28"/>
          <w:szCs w:val="28"/>
        </w:rPr>
        <w:t xml:space="preserve">МКУ «МФЦ Бузулукского района» </w:t>
      </w:r>
      <w:r w:rsidR="00DB588F" w:rsidRPr="00CC06BD">
        <w:rPr>
          <w:rFonts w:ascii="Times New Roman" w:hAnsi="Times New Roman" w:cs="Times New Roman"/>
          <w:sz w:val="28"/>
          <w:szCs w:val="28"/>
        </w:rPr>
        <w:t xml:space="preserve">заявитель предоставляет </w:t>
      </w:r>
      <w:r w:rsidR="005A4539" w:rsidRPr="00CC06BD">
        <w:rPr>
          <w:rFonts w:ascii="Times New Roman" w:hAnsi="Times New Roman" w:cs="Times New Roman"/>
          <w:sz w:val="28"/>
          <w:szCs w:val="28"/>
        </w:rPr>
        <w:t>подлинники документов, либо заверенные копии документов.</w:t>
      </w:r>
    </w:p>
    <w:p w:rsidR="005A4539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5A4539" w:rsidRPr="00CC06BD" w:rsidRDefault="00AB616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CC06BD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 надпись «Верно», должность 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CC06BD" w:rsidRDefault="00AB616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="005A4539" w:rsidRPr="00CC06BD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D92FB3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FB3" w:rsidRPr="00CC06BD">
        <w:rPr>
          <w:rFonts w:ascii="Times New Roman" w:hAnsi="Times New Roman" w:cs="Times New Roman"/>
          <w:sz w:val="28"/>
          <w:szCs w:val="28"/>
        </w:rPr>
        <w:t xml:space="preserve">27. При направлении 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92FB3" w:rsidRPr="00CC06BD" w:rsidRDefault="00AB6161" w:rsidP="00D9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1) З</w:t>
      </w:r>
      <w:r w:rsidR="00D92FB3" w:rsidRPr="00CC06BD">
        <w:rPr>
          <w:rFonts w:ascii="Times New Roman" w:hAnsi="Times New Roman" w:cs="Times New Roman"/>
          <w:sz w:val="28"/>
          <w:szCs w:val="28"/>
        </w:rPr>
        <w:t>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DF00F3" w:rsidRPr="00CC06BD" w:rsidRDefault="00DB173F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</w:t>
      </w:r>
      <w:r w:rsidR="00DF00F3" w:rsidRPr="00CC06BD">
        <w:rPr>
          <w:rFonts w:ascii="Times New Roman" w:hAnsi="Times New Roman" w:cs="Times New Roman"/>
          <w:sz w:val="28"/>
          <w:szCs w:val="28"/>
        </w:rPr>
        <w:lastRenderedPageBreak/>
        <w:t>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 квалифицированной ЭП нотариуса.</w:t>
      </w:r>
      <w:proofErr w:type="gramEnd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28. Требования  к  электронным  документам,  предоставляемым  заявителем  для  получения 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>услуги.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•</w:t>
      </w:r>
      <w:r w:rsidRPr="00CC0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 (докуме</w:t>
      </w:r>
      <w:r w:rsidR="00B60CDB" w:rsidRPr="00CC06BD">
        <w:rPr>
          <w:rFonts w:ascii="Times New Roman" w:hAnsi="Times New Roman" w:cs="Times New Roman"/>
          <w:sz w:val="28"/>
          <w:szCs w:val="28"/>
        </w:rPr>
        <w:t>нты, указанные в пунктах 19-</w:t>
      </w:r>
      <w:r w:rsidR="00AB1A86" w:rsidRPr="00CC06BD">
        <w:rPr>
          <w:rFonts w:ascii="Times New Roman" w:hAnsi="Times New Roman" w:cs="Times New Roman"/>
          <w:sz w:val="28"/>
          <w:szCs w:val="28"/>
        </w:rPr>
        <w:t xml:space="preserve">22, </w:t>
      </w:r>
      <w:r w:rsidR="005053FE" w:rsidRPr="00CC06BD">
        <w:rPr>
          <w:rFonts w:ascii="Times New Roman" w:hAnsi="Times New Roman" w:cs="Times New Roman"/>
          <w:sz w:val="28"/>
          <w:szCs w:val="28"/>
        </w:rPr>
        <w:t>23</w:t>
      </w:r>
      <w:r w:rsidRPr="00CC06BD">
        <w:rPr>
          <w:rFonts w:ascii="Times New Roman" w:hAnsi="Times New Roman" w:cs="Times New Roman"/>
          <w:sz w:val="28"/>
          <w:szCs w:val="28"/>
        </w:rPr>
        <w:t>, кроме матери</w:t>
      </w:r>
      <w:r w:rsidR="00E1432A" w:rsidRPr="00CC06BD">
        <w:rPr>
          <w:rFonts w:ascii="Times New Roman" w:hAnsi="Times New Roman" w:cs="Times New Roman"/>
          <w:sz w:val="28"/>
          <w:szCs w:val="28"/>
        </w:rPr>
        <w:t xml:space="preserve">алов проектной документации); </w:t>
      </w:r>
    </w:p>
    <w:p w:rsidR="00DF00F3" w:rsidRPr="00CC06BD" w:rsidRDefault="00E1432A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•</w:t>
      </w:r>
      <w:r w:rsidR="00DF00F3" w:rsidRPr="00CC0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 (материалы проектной документации, указанные в  подпункте 2 пункта 19);</w:t>
      </w:r>
    </w:p>
    <w:p w:rsidR="00DF00F3" w:rsidRPr="00CC06BD" w:rsidRDefault="007538DD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</w:t>
      </w:r>
      <w:r w:rsidR="0021267A" w:rsidRPr="00CC06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F00F3" w:rsidRPr="00CC06BD">
        <w:rPr>
          <w:rFonts w:ascii="Times New Roman" w:hAnsi="Times New Roman" w:cs="Times New Roman"/>
          <w:sz w:val="28"/>
          <w:szCs w:val="28"/>
        </w:rPr>
        <w:t>направлять в виде</w:t>
      </w:r>
      <w:r w:rsidR="00F77DA5" w:rsidRPr="00CC06BD">
        <w:rPr>
          <w:rFonts w:ascii="Times New Roman" w:hAnsi="Times New Roman" w:cs="Times New Roman"/>
          <w:sz w:val="28"/>
          <w:szCs w:val="28"/>
        </w:rPr>
        <w:t xml:space="preserve">  электронного архива в формате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>.</w:t>
      </w:r>
    </w:p>
    <w:p w:rsidR="00DF00F3" w:rsidRPr="00CC06BD" w:rsidRDefault="00F77DA5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>;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F00F3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A6B" w:rsidRPr="00CC06BD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5A4539" w:rsidRPr="00CC06BD" w:rsidRDefault="00F77DA5" w:rsidP="00212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D32" w:rsidRPr="00CC06BD">
        <w:rPr>
          <w:rFonts w:ascii="Times New Roman" w:hAnsi="Times New Roman" w:cs="Times New Roman"/>
          <w:sz w:val="28"/>
          <w:szCs w:val="28"/>
        </w:rPr>
        <w:t>3</w:t>
      </w:r>
      <w:r w:rsidR="00DB173F" w:rsidRPr="00CC06BD">
        <w:rPr>
          <w:rFonts w:ascii="Times New Roman" w:hAnsi="Times New Roman" w:cs="Times New Roman"/>
          <w:sz w:val="28"/>
          <w:szCs w:val="28"/>
        </w:rPr>
        <w:t xml:space="preserve">) </w:t>
      </w:r>
      <w:r w:rsidR="0021267A" w:rsidRPr="00CC06BD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  <w:r w:rsidR="005A4539"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4539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B616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16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4539" w:rsidRPr="00AB616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B6161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AB6161">
        <w:rPr>
          <w:rFonts w:ascii="Times New Roman" w:hAnsi="Times New Roman" w:cs="Times New Roman"/>
          <w:sz w:val="28"/>
          <w:szCs w:val="28"/>
        </w:rPr>
        <w:t xml:space="preserve"> 30. Основаниями для отказа в приеме документов, необходимых для предоставления муниципальной услуги, являются:</w:t>
      </w:r>
    </w:p>
    <w:p w:rsidR="005A4539" w:rsidRPr="00AB616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5A4539" w:rsidRPr="00AB616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AB616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lastRenderedPageBreak/>
        <w:t xml:space="preserve">3) представленный заявителем пакет документов не соответствует </w:t>
      </w:r>
      <w:r w:rsidR="00E77105" w:rsidRPr="00AB6161">
        <w:rPr>
          <w:rFonts w:eastAsiaTheme="minorHAnsi"/>
          <w:sz w:val="28"/>
          <w:szCs w:val="28"/>
          <w:lang w:eastAsia="en-US"/>
        </w:rPr>
        <w:t>установленным пунктами 19-</w:t>
      </w:r>
      <w:r w:rsidR="00DB10D9" w:rsidRPr="00AB6161">
        <w:rPr>
          <w:rFonts w:eastAsiaTheme="minorHAnsi"/>
          <w:sz w:val="28"/>
          <w:szCs w:val="28"/>
          <w:lang w:eastAsia="en-US"/>
        </w:rPr>
        <w:t>23, 26-28</w:t>
      </w:r>
      <w:r w:rsidRPr="00AB6161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380FE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</w:t>
      </w:r>
      <w:r w:rsidRPr="00380FE4">
        <w:rPr>
          <w:rFonts w:eastAsiaTheme="minorHAnsi"/>
          <w:sz w:val="28"/>
          <w:szCs w:val="28"/>
          <w:lang w:eastAsia="en-US"/>
        </w:rPr>
        <w:t>подчистки;</w:t>
      </w:r>
    </w:p>
    <w:p w:rsidR="005A4539" w:rsidRPr="00380FE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0FE4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:rsidR="005A4539" w:rsidRPr="00380FE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380FE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31. Основания для приостановления предоставления муниципальной услуги отсутствуют.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32. Основаниями для отказа в выдаче разрешения на строительство являются: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отсутствие документов,</w:t>
      </w:r>
      <w:r w:rsidR="00CA681C" w:rsidRPr="00380FE4">
        <w:rPr>
          <w:rFonts w:ascii="Times New Roman" w:hAnsi="Times New Roman" w:cs="Times New Roman"/>
          <w:sz w:val="28"/>
          <w:szCs w:val="28"/>
        </w:rPr>
        <w:t xml:space="preserve"> предусмотренных пунктами 19</w:t>
      </w:r>
      <w:r w:rsidR="00AB1A86" w:rsidRPr="00380FE4">
        <w:rPr>
          <w:rFonts w:ascii="Times New Roman" w:hAnsi="Times New Roman" w:cs="Times New Roman"/>
          <w:sz w:val="28"/>
          <w:szCs w:val="28"/>
        </w:rPr>
        <w:t xml:space="preserve">, 22 </w:t>
      </w:r>
      <w:r w:rsidRPr="00380FE4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регламента;</w:t>
      </w:r>
    </w:p>
    <w:p w:rsidR="00984751" w:rsidRPr="00380FE4" w:rsidRDefault="00984751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FE4">
        <w:rPr>
          <w:rFonts w:ascii="Times New Roman" w:hAnsi="Times New Roman" w:cs="Times New Roman"/>
          <w:sz w:val="28"/>
          <w:szCs w:val="28"/>
        </w:rPr>
        <w:t>несоответствие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proofErr w:type="gramEnd"/>
      <w:r w:rsidRPr="00380FE4">
        <w:rPr>
          <w:rFonts w:ascii="Times New Roman" w:hAnsi="Times New Roman" w:cs="Times New Roman"/>
          <w:sz w:val="28"/>
          <w:szCs w:val="28"/>
        </w:rPr>
        <w:t xml:space="preserve"> с земельным и иным законодательством Российской Федерации;</w:t>
      </w:r>
    </w:p>
    <w:p w:rsidR="005A4539" w:rsidRPr="00380FE4" w:rsidRDefault="00984751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33. Основаниями для отказа в продлении срока действия разрешения на строительство являются: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отсутствие до</w:t>
      </w:r>
      <w:r w:rsidR="004D6DD3" w:rsidRPr="00380FE4">
        <w:rPr>
          <w:rFonts w:ascii="Times New Roman" w:hAnsi="Times New Roman" w:cs="Times New Roman"/>
          <w:sz w:val="28"/>
          <w:szCs w:val="28"/>
        </w:rPr>
        <w:t>кументов, предусмотренных пункта</w:t>
      </w:r>
      <w:r w:rsidRPr="00380FE4">
        <w:rPr>
          <w:rFonts w:ascii="Times New Roman" w:hAnsi="Times New Roman" w:cs="Times New Roman"/>
          <w:sz w:val="28"/>
          <w:szCs w:val="28"/>
        </w:rPr>
        <w:t>м</w:t>
      </w:r>
      <w:r w:rsidR="004D6DD3" w:rsidRPr="00380FE4">
        <w:rPr>
          <w:rFonts w:ascii="Times New Roman" w:hAnsi="Times New Roman" w:cs="Times New Roman"/>
          <w:sz w:val="28"/>
          <w:szCs w:val="28"/>
        </w:rPr>
        <w:t>и</w:t>
      </w:r>
      <w:r w:rsidRPr="00380FE4">
        <w:rPr>
          <w:rFonts w:ascii="Times New Roman" w:hAnsi="Times New Roman" w:cs="Times New Roman"/>
          <w:sz w:val="28"/>
          <w:szCs w:val="28"/>
        </w:rPr>
        <w:t xml:space="preserve"> 20</w:t>
      </w:r>
      <w:r w:rsidR="004D6DD3" w:rsidRPr="00380FE4">
        <w:rPr>
          <w:rFonts w:ascii="Times New Roman" w:hAnsi="Times New Roman" w:cs="Times New Roman"/>
          <w:sz w:val="28"/>
          <w:szCs w:val="28"/>
        </w:rPr>
        <w:t>, 22.1</w:t>
      </w:r>
      <w:r w:rsidRPr="00380F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</w:t>
      </w:r>
      <w:r w:rsidR="0097672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80FE4">
        <w:rPr>
          <w:rFonts w:ascii="Times New Roman" w:hAnsi="Times New Roman" w:cs="Times New Roman"/>
          <w:sz w:val="28"/>
          <w:szCs w:val="28"/>
        </w:rPr>
        <w:t>дней</w:t>
      </w:r>
      <w:r w:rsidR="0097672F">
        <w:rPr>
          <w:rFonts w:ascii="Times New Roman" w:hAnsi="Times New Roman" w:cs="Times New Roman"/>
          <w:sz w:val="28"/>
          <w:szCs w:val="28"/>
        </w:rPr>
        <w:t xml:space="preserve"> (далее-дней)</w:t>
      </w:r>
      <w:r w:rsidRPr="00380FE4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разрешения на строительство). 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34. Основаниями для отказа во внесении изменений в разрешение на строительство являются: 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права;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lastRenderedPageBreak/>
        <w:t>35.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380FE4" w:rsidRDefault="005A4539" w:rsidP="00380FE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380FE4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36</w:t>
      </w:r>
      <w:r w:rsidR="005A4539" w:rsidRPr="00380FE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5A4539" w:rsidP="00380F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</w:t>
      </w:r>
      <w:r w:rsidR="00380FE4">
        <w:rPr>
          <w:rFonts w:ascii="Times New Roman" w:hAnsi="Times New Roman" w:cs="Times New Roman"/>
          <w:b/>
          <w:sz w:val="28"/>
          <w:szCs w:val="28"/>
        </w:rPr>
        <w:t xml:space="preserve">чении результата предоставления </w:t>
      </w:r>
      <w:r w:rsidRPr="00380FE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380FE4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37</w:t>
      </w:r>
      <w:r w:rsidR="005A4539" w:rsidRPr="00380FE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FE1" w:rsidRPr="00380FE4" w:rsidRDefault="00380FE4" w:rsidP="00821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38</w:t>
      </w:r>
      <w:r w:rsidR="005A4539" w:rsidRPr="00380FE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821FE1" w:rsidRPr="00380FE4">
        <w:rPr>
          <w:rFonts w:ascii="Times New Roman" w:hAnsi="Times New Roman" w:cs="Times New Roman"/>
          <w:sz w:val="28"/>
          <w:szCs w:val="28"/>
        </w:rPr>
        <w:t xml:space="preserve">в  течение </w:t>
      </w:r>
      <w:r w:rsidR="00F34FAC" w:rsidRPr="00380FE4">
        <w:rPr>
          <w:rFonts w:ascii="Times New Roman" w:hAnsi="Times New Roman" w:cs="Times New Roman"/>
          <w:sz w:val="28"/>
          <w:szCs w:val="28"/>
        </w:rPr>
        <w:t>одного рабочего</w:t>
      </w:r>
      <w:r w:rsidR="00821FE1" w:rsidRPr="00380FE4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251CB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стендам, </w:t>
      </w:r>
      <w:proofErr w:type="gramStart"/>
      <w:r w:rsidRPr="00444FF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4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39</w:t>
      </w:r>
      <w:r w:rsidR="005A4539" w:rsidRPr="00444FF6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40</w:t>
      </w:r>
      <w:r w:rsidR="005A4539" w:rsidRPr="00444FF6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41</w:t>
      </w:r>
      <w:r w:rsidR="005A4539" w:rsidRPr="00444FF6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42</w:t>
      </w:r>
      <w:r w:rsidR="005A4539" w:rsidRPr="00444FF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5A4539" w:rsidRPr="00444FF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44</w:t>
      </w:r>
      <w:r w:rsidR="005A4539" w:rsidRPr="00444FF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4F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4FF6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4F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4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F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4FF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F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помещения с учетом </w:t>
      </w:r>
      <w:r w:rsidRPr="0045468F">
        <w:rPr>
          <w:rFonts w:ascii="Times New Roman" w:hAnsi="Times New Roman" w:cs="Times New Roman"/>
          <w:sz w:val="28"/>
          <w:szCs w:val="28"/>
        </w:rPr>
        <w:t>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5468F" w:rsidRDefault="005A4539" w:rsidP="004546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8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5468F" w:rsidRDefault="00444FF6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45</w:t>
      </w:r>
      <w:r w:rsidR="005A4539" w:rsidRPr="0045468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lastRenderedPageBreak/>
        <w:t>46. Показателем качества предоставления муниципальной услуги являются: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</w:t>
      </w:r>
      <w:r w:rsidR="0045468F" w:rsidRPr="0045468F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5468F" w:rsidRPr="004546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5468F" w:rsidRPr="0045468F">
        <w:rPr>
          <w:rFonts w:ascii="Times New Roman" w:hAnsi="Times New Roman" w:cs="Times New Roman"/>
          <w:sz w:val="28"/>
          <w:szCs w:val="28"/>
        </w:rPr>
        <w:t>,</w:t>
      </w:r>
      <w:r w:rsidRPr="0045468F">
        <w:rPr>
          <w:rFonts w:ascii="Times New Roman" w:hAnsi="Times New Roman" w:cs="Times New Roman"/>
          <w:sz w:val="28"/>
          <w:szCs w:val="28"/>
        </w:rPr>
        <w:t xml:space="preserve">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5468F" w:rsidRDefault="00444FF6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</w:t>
      </w:r>
      <w:r w:rsidR="0045468F">
        <w:rPr>
          <w:rFonts w:ascii="Times New Roman" w:hAnsi="Times New Roman" w:cs="Times New Roman"/>
          <w:sz w:val="28"/>
          <w:szCs w:val="28"/>
        </w:rPr>
        <w:t>7</w:t>
      </w:r>
      <w:r w:rsidR="005A4539" w:rsidRPr="0045468F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</w:t>
      </w:r>
      <w:r w:rsidR="0045468F">
        <w:rPr>
          <w:rFonts w:ascii="Times New Roman" w:hAnsi="Times New Roman" w:cs="Times New Roman"/>
          <w:sz w:val="28"/>
          <w:szCs w:val="28"/>
        </w:rPr>
        <w:t>8</w:t>
      </w:r>
      <w:r w:rsidRPr="0045468F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</w:t>
      </w:r>
      <w:r w:rsidR="0045468F" w:rsidRPr="0045468F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5468F" w:rsidRPr="004546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45468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F3725" w:rsidRPr="0045468F" w:rsidRDefault="005A4539" w:rsidP="0045468F">
      <w:pPr>
        <w:ind w:firstLine="709"/>
        <w:rPr>
          <w:sz w:val="28"/>
          <w:szCs w:val="28"/>
        </w:rPr>
      </w:pPr>
      <w:r w:rsidRPr="0045468F">
        <w:rPr>
          <w:sz w:val="28"/>
          <w:szCs w:val="28"/>
        </w:rPr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4F3725" w:rsidRDefault="004F37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CD9" w:rsidRDefault="00A12CD9" w:rsidP="00A12C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2DF" w:rsidRPr="001D552D" w:rsidRDefault="005A4539" w:rsidP="00A12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</w:t>
      </w:r>
    </w:p>
    <w:p w:rsidR="005A4539" w:rsidRPr="001D552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1D552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1D552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D552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062DF" w:rsidRPr="001D552D" w:rsidRDefault="008062D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49. Предоставление муниципальной услуги включает в себя выполнение следующих административных процедур: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1) прием заявления и документов, их регистрация;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</w:t>
      </w:r>
      <w:r w:rsidRPr="005276C8">
        <w:rPr>
          <w:sz w:val="28"/>
          <w:szCs w:val="28"/>
        </w:rPr>
        <w:lastRenderedPageBreak/>
        <w:t xml:space="preserve">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50. Данный перечень административных процедур является исчерпывающим.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51. При предоставлении муниципальной услуги в электронной форме осуществляется: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запись на прием в </w:t>
      </w:r>
      <w:r w:rsidR="005276C8" w:rsidRPr="005276C8">
        <w:rPr>
          <w:sz w:val="28"/>
          <w:szCs w:val="28"/>
        </w:rPr>
        <w:t xml:space="preserve">отдел </w:t>
      </w:r>
      <w:proofErr w:type="spellStart"/>
      <w:r w:rsidR="005276C8" w:rsidRPr="005276C8">
        <w:rPr>
          <w:sz w:val="28"/>
          <w:szCs w:val="28"/>
        </w:rPr>
        <w:t>АиГС</w:t>
      </w:r>
      <w:proofErr w:type="spellEnd"/>
      <w:r w:rsidR="005276C8" w:rsidRPr="005276C8">
        <w:rPr>
          <w:sz w:val="28"/>
          <w:szCs w:val="28"/>
        </w:rPr>
        <w:t>, МКУ «МФЦ Бузулукского района»</w:t>
      </w:r>
      <w:r w:rsidRPr="005276C8">
        <w:rPr>
          <w:sz w:val="28"/>
          <w:szCs w:val="28"/>
        </w:rPr>
        <w:t xml:space="preserve"> для подачи запроса о предоставлении услуги (далее - запрос);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формирование запроса;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прием и регистрация </w:t>
      </w:r>
      <w:r w:rsidR="005276C8" w:rsidRPr="005276C8">
        <w:rPr>
          <w:sz w:val="28"/>
          <w:szCs w:val="28"/>
        </w:rPr>
        <w:t xml:space="preserve">отделом </w:t>
      </w:r>
      <w:proofErr w:type="spellStart"/>
      <w:r w:rsidR="005276C8" w:rsidRPr="005276C8">
        <w:rPr>
          <w:sz w:val="28"/>
          <w:szCs w:val="28"/>
        </w:rPr>
        <w:t>АиГС</w:t>
      </w:r>
      <w:proofErr w:type="spellEnd"/>
      <w:r w:rsidR="005276C8" w:rsidRPr="005276C8">
        <w:rPr>
          <w:sz w:val="28"/>
          <w:szCs w:val="28"/>
        </w:rPr>
        <w:t xml:space="preserve"> </w:t>
      </w:r>
      <w:r w:rsidRPr="005276C8">
        <w:rPr>
          <w:sz w:val="28"/>
          <w:szCs w:val="28"/>
        </w:rPr>
        <w:t xml:space="preserve">запроса и иных документов, необходимых для предоставления услуги;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получение результата предоставления услуги;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получение сведений о ходе выполнения запроса;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осуществление оценки качества предоставления услуги;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proofErr w:type="gramStart"/>
      <w:r w:rsidRPr="005276C8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52. Административные процедуры осуществляются в последовательности, определенной блок-схемой предоставления муниц</w:t>
      </w:r>
      <w:r w:rsidR="00745EF7" w:rsidRPr="005276C8">
        <w:rPr>
          <w:sz w:val="28"/>
          <w:szCs w:val="28"/>
        </w:rPr>
        <w:t>ипальной услуги (приложение № 4</w:t>
      </w:r>
      <w:r w:rsidRPr="005276C8">
        <w:rPr>
          <w:sz w:val="28"/>
          <w:szCs w:val="28"/>
        </w:rPr>
        <w:t>) к настоящему Административному регламенту).</w:t>
      </w:r>
    </w:p>
    <w:p w:rsidR="00E3170E" w:rsidRPr="00EB03F2" w:rsidRDefault="00E3170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2261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261B">
        <w:rPr>
          <w:b/>
          <w:sz w:val="28"/>
          <w:szCs w:val="28"/>
        </w:rPr>
        <w:t>Прием заявления и документов, их регистрация</w:t>
      </w:r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D4" w:rsidRPr="00CB2394" w:rsidRDefault="00DA05A6" w:rsidP="00CB2394">
      <w:pPr>
        <w:ind w:firstLine="709"/>
        <w:rPr>
          <w:sz w:val="28"/>
          <w:szCs w:val="28"/>
        </w:rPr>
      </w:pPr>
      <w:r w:rsidRPr="00CB2394">
        <w:rPr>
          <w:sz w:val="28"/>
          <w:szCs w:val="28"/>
        </w:rPr>
        <w:t xml:space="preserve">53. </w:t>
      </w:r>
      <w:r w:rsidR="005276C8" w:rsidRPr="00F157D6">
        <w:rPr>
          <w:sz w:val="28"/>
          <w:szCs w:val="28"/>
        </w:rPr>
        <w:t>О</w:t>
      </w:r>
      <w:r w:rsidR="005276C8" w:rsidRPr="00CB2394">
        <w:rPr>
          <w:sz w:val="28"/>
          <w:szCs w:val="28"/>
        </w:rPr>
        <w:t xml:space="preserve">снованием для начала административной процедуры является поступление к уполномоченному должностному лицу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 xml:space="preserve"> (далее – специалист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>) заявления о предоставлении муниципальной услуги с приложением пакета документов. При поступлении заявлен</w:t>
      </w:r>
      <w:r w:rsidR="00CB2394" w:rsidRPr="00CB2394">
        <w:rPr>
          <w:sz w:val="28"/>
          <w:szCs w:val="28"/>
        </w:rPr>
        <w:t xml:space="preserve">ий в электронном виде с Портала </w:t>
      </w:r>
      <w:r w:rsidR="005276C8" w:rsidRPr="00CB2394">
        <w:rPr>
          <w:sz w:val="28"/>
          <w:szCs w:val="28"/>
        </w:rPr>
        <w:t xml:space="preserve">специалист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 xml:space="preserve"> действует в соответствии с требованиями </w:t>
      </w:r>
      <w:r w:rsidR="005276C8" w:rsidRPr="00F157D6">
        <w:rPr>
          <w:sz w:val="28"/>
          <w:szCs w:val="28"/>
        </w:rPr>
        <w:t>нормативных актов</w:t>
      </w:r>
      <w:r w:rsidRPr="00CB2394">
        <w:rPr>
          <w:sz w:val="28"/>
          <w:szCs w:val="28"/>
        </w:rPr>
        <w:t>, указанных в  подпунктах 10, 11, 12 пункта 18 настоящего административного регламента.</w:t>
      </w:r>
    </w:p>
    <w:p w:rsidR="00DA05A6" w:rsidRPr="00372490" w:rsidRDefault="002039EB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 xml:space="preserve">54. </w:t>
      </w:r>
      <w:r w:rsidR="00CB2394" w:rsidRPr="00372490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CB2394" w:rsidRPr="00372490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CB2394" w:rsidRPr="00372490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и документов, осуществляет проверку на наличие документов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, указанных в пунктах 19-21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92DDC" w:rsidRPr="00372490">
        <w:rPr>
          <w:rFonts w:ascii="Times New Roman" w:hAnsi="Times New Roman" w:cs="Times New Roman"/>
          <w:sz w:val="28"/>
          <w:szCs w:val="28"/>
        </w:rPr>
        <w:t>26-28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05A6" w:rsidRPr="00372490" w:rsidRDefault="00FF707A" w:rsidP="00895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55</w:t>
      </w:r>
      <w:r w:rsidR="00DA05A6" w:rsidRPr="00372490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</w:t>
      </w:r>
      <w:r w:rsidR="00895081" w:rsidRPr="00372490">
        <w:rPr>
          <w:rFonts w:ascii="Times New Roman" w:hAnsi="Times New Roman" w:cs="Times New Roman"/>
          <w:sz w:val="28"/>
          <w:szCs w:val="28"/>
        </w:rPr>
        <w:t xml:space="preserve"> в  течение </w:t>
      </w:r>
      <w:r w:rsidR="00EA7A44" w:rsidRPr="00372490">
        <w:rPr>
          <w:rFonts w:ascii="Times New Roman" w:hAnsi="Times New Roman" w:cs="Times New Roman"/>
          <w:sz w:val="28"/>
          <w:szCs w:val="28"/>
        </w:rPr>
        <w:t>одного рабочего</w:t>
      </w:r>
      <w:r w:rsidR="00895081" w:rsidRPr="00372490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DA05A6" w:rsidRPr="00372490" w:rsidRDefault="00FF707A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56</w:t>
      </w:r>
      <w:r w:rsidR="00DA05A6" w:rsidRPr="0037249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</w:t>
      </w:r>
      <w:r w:rsidR="0004625F" w:rsidRPr="00372490">
        <w:rPr>
          <w:rFonts w:ascii="Times New Roman" w:hAnsi="Times New Roman" w:cs="Times New Roman"/>
          <w:sz w:val="28"/>
          <w:szCs w:val="28"/>
        </w:rPr>
        <w:t xml:space="preserve">рме определенной </w:t>
      </w:r>
      <w:r w:rsidR="0004625F" w:rsidRPr="00372490">
        <w:rPr>
          <w:rFonts w:ascii="Times New Roman" w:hAnsi="Times New Roman" w:cs="Times New Roman"/>
          <w:sz w:val="28"/>
          <w:szCs w:val="28"/>
        </w:rPr>
        <w:lastRenderedPageBreak/>
        <w:t>приложением № 5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регламенту;</w:t>
      </w:r>
    </w:p>
    <w:p w:rsidR="005A4539" w:rsidRPr="00372490" w:rsidRDefault="00DA05A6" w:rsidP="00A53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отказ в приеме заявления по о</w:t>
      </w:r>
      <w:r w:rsidR="005A6587" w:rsidRPr="00372490">
        <w:rPr>
          <w:rFonts w:ascii="Times New Roman" w:hAnsi="Times New Roman" w:cs="Times New Roman"/>
          <w:sz w:val="28"/>
          <w:szCs w:val="28"/>
        </w:rPr>
        <w:t>снованиям, указанным в пункте 3</w:t>
      </w:r>
      <w:r w:rsidRPr="00372490">
        <w:rPr>
          <w:rFonts w:ascii="Times New Roman" w:hAnsi="Times New Roman" w:cs="Times New Roman"/>
          <w:sz w:val="28"/>
          <w:szCs w:val="28"/>
        </w:rPr>
        <w:t>0 настоящег</w:t>
      </w:r>
      <w:r w:rsidR="00A53065" w:rsidRPr="0037249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F707A" w:rsidRPr="00372490" w:rsidRDefault="00FF707A" w:rsidP="00FF7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539" w:rsidRPr="007819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81927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819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E92DDC" w:rsidRPr="00781927">
        <w:rPr>
          <w:rFonts w:ascii="Times New Roman" w:hAnsi="Times New Roman" w:cs="Times New Roman"/>
          <w:sz w:val="28"/>
          <w:szCs w:val="28"/>
        </w:rPr>
        <w:t xml:space="preserve">пунктах 22, </w:t>
      </w:r>
      <w:r w:rsidRPr="00781927">
        <w:rPr>
          <w:rFonts w:ascii="Times New Roman" w:hAnsi="Times New Roman" w:cs="Times New Roman"/>
          <w:sz w:val="28"/>
          <w:szCs w:val="28"/>
        </w:rPr>
        <w:t>23</w:t>
      </w:r>
      <w:r w:rsidRPr="00781927">
        <w:rPr>
          <w:sz w:val="28"/>
          <w:szCs w:val="28"/>
        </w:rPr>
        <w:t xml:space="preserve"> </w:t>
      </w:r>
      <w:r w:rsidRPr="007819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781927" w:rsidRPr="00781927" w:rsidRDefault="00781927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Pr="007819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781927">
        <w:rPr>
          <w:rFonts w:ascii="Times New Roman" w:hAnsi="Times New Roman" w:cs="Times New Roman"/>
          <w:sz w:val="28"/>
          <w:szCs w:val="28"/>
        </w:rPr>
        <w:t xml:space="preserve">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58. Время выполнения административной процедуры: осуществляется  в  течение </w:t>
      </w:r>
      <w:r w:rsidR="00291A2C" w:rsidRPr="00781927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781927">
        <w:rPr>
          <w:rFonts w:ascii="Times New Roman" w:hAnsi="Times New Roman" w:cs="Times New Roman"/>
          <w:sz w:val="28"/>
          <w:szCs w:val="28"/>
        </w:rPr>
        <w:t>дня со дня получения заявления о предоставлении муниципальной услуги.</w:t>
      </w:r>
    </w:p>
    <w:p w:rsidR="00B405F5" w:rsidRPr="00781927" w:rsidRDefault="005A4539" w:rsidP="00B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является </w:t>
      </w:r>
      <w:r w:rsidR="00D3564A" w:rsidRPr="00781927">
        <w:rPr>
          <w:rFonts w:ascii="Times New Roman" w:hAnsi="Times New Roman" w:cs="Times New Roman"/>
          <w:sz w:val="28"/>
          <w:szCs w:val="28"/>
        </w:rPr>
        <w:t>ответ</w:t>
      </w:r>
      <w:r w:rsidRPr="00781927">
        <w:rPr>
          <w:rFonts w:ascii="Times New Roman" w:hAnsi="Times New Roman" w:cs="Times New Roman"/>
          <w:sz w:val="28"/>
          <w:szCs w:val="28"/>
        </w:rPr>
        <w:t xml:space="preserve"> на запрос в течение не более </w:t>
      </w:r>
      <w:r w:rsidR="00B944C6" w:rsidRPr="00781927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781927">
        <w:rPr>
          <w:rFonts w:ascii="Times New Roman" w:hAnsi="Times New Roman" w:cs="Times New Roman"/>
          <w:sz w:val="28"/>
          <w:szCs w:val="28"/>
        </w:rPr>
        <w:t>рабочих дней</w:t>
      </w:r>
      <w:r w:rsidR="00D3564A" w:rsidRPr="00781927">
        <w:rPr>
          <w:rFonts w:ascii="Times New Roman" w:hAnsi="Times New Roman" w:cs="Times New Roman"/>
          <w:sz w:val="28"/>
          <w:szCs w:val="28"/>
        </w:rPr>
        <w:t xml:space="preserve"> со дня его получения </w:t>
      </w:r>
      <w:r w:rsidR="00B405F5" w:rsidRPr="007819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>Непред</w:t>
      </w:r>
      <w:r w:rsidR="00DA2A9A" w:rsidRPr="00781927">
        <w:rPr>
          <w:rFonts w:ascii="Times New Roman" w:hAnsi="Times New Roman" w:cs="Times New Roman"/>
          <w:sz w:val="28"/>
          <w:szCs w:val="28"/>
        </w:rPr>
        <w:t>ставление (несвоевременное пред</w:t>
      </w:r>
      <w:r w:rsidRPr="00781927">
        <w:rPr>
          <w:rFonts w:ascii="Times New Roman" w:hAnsi="Times New Roman" w:cs="Times New Roman"/>
          <w:sz w:val="28"/>
          <w:szCs w:val="28"/>
        </w:rPr>
        <w:t xml:space="preserve">ставление) органом по межведомственному </w:t>
      </w:r>
      <w:r w:rsidR="00DA2A9A" w:rsidRPr="00781927">
        <w:rPr>
          <w:rFonts w:ascii="Times New Roman" w:hAnsi="Times New Roman" w:cs="Times New Roman"/>
          <w:sz w:val="28"/>
          <w:szCs w:val="28"/>
        </w:rPr>
        <w:t>запросу документов и информации</w:t>
      </w:r>
      <w:r w:rsidRPr="0078192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муниципальной услуги.</w:t>
      </w:r>
    </w:p>
    <w:p w:rsidR="005A4539" w:rsidRPr="00D3076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076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3076C">
        <w:rPr>
          <w:b/>
          <w:sz w:val="28"/>
          <w:szCs w:val="28"/>
        </w:rPr>
        <w:t>Р</w:t>
      </w:r>
      <w:r w:rsidRPr="00D3076C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3076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81927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60.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61.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>осуществляется проверка наличия указанных в пункте 30 настоящего Административного регламента оснований для отказа в приеме документов.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62. Если в ответе на запрос, полученный в результате межведомственного информационного взаимодействия от </w:t>
      </w:r>
      <w:r w:rsidRPr="00D3076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3076C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Pr="00D3076C">
        <w:rPr>
          <w:rFonts w:ascii="Times New Roman" w:hAnsi="Times New Roman" w:cs="Times New Roman"/>
          <w:sz w:val="28"/>
          <w:szCs w:val="28"/>
        </w:rPr>
        <w:lastRenderedPageBreak/>
        <w:t xml:space="preserve">61, то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>осуществляется подготовка мотивированного отказа  в приеме документов.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63. Время выполнения административной процедуры: в течение </w:t>
      </w:r>
      <w:r w:rsidR="007C5629" w:rsidRPr="00D3076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D3076C">
        <w:rPr>
          <w:rFonts w:ascii="Times New Roman" w:hAnsi="Times New Roman" w:cs="Times New Roman"/>
          <w:sz w:val="28"/>
          <w:szCs w:val="28"/>
        </w:rPr>
        <w:t xml:space="preserve">дня со дня получения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="00023C01" w:rsidRPr="00D3076C">
        <w:rPr>
          <w:rFonts w:ascii="Times New Roman" w:hAnsi="Times New Roman" w:cs="Times New Roman"/>
          <w:sz w:val="28"/>
          <w:szCs w:val="28"/>
        </w:rPr>
        <w:t>заявления и</w:t>
      </w:r>
      <w:r w:rsidRPr="00D3076C">
        <w:rPr>
          <w:rFonts w:ascii="Times New Roman" w:hAnsi="Times New Roman" w:cs="Times New Roman"/>
          <w:sz w:val="28"/>
          <w:szCs w:val="28"/>
        </w:rPr>
        <w:t xml:space="preserve"> прилагаемых заявителем документов и ответов  на запросы, полученных в результате межведомственного взаимодействия.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принятие решения </w:t>
      </w:r>
      <w:r w:rsidR="00D3076C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D3076C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отказа в приеме документов или </w:t>
      </w:r>
      <w:r w:rsidRPr="001C347A">
        <w:rPr>
          <w:rFonts w:ascii="Times New Roman" w:hAnsi="Times New Roman" w:cs="Times New Roman"/>
          <w:sz w:val="28"/>
          <w:szCs w:val="28"/>
        </w:rPr>
        <w:t>отказе в приеме документов.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347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1C347A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1C347A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принятие решения  </w:t>
      </w:r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Pr="001C347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66. </w:t>
      </w:r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Pr="001C347A">
        <w:rPr>
          <w:rFonts w:ascii="Times New Roman" w:hAnsi="Times New Roman" w:cs="Times New Roman"/>
          <w:sz w:val="28"/>
          <w:szCs w:val="28"/>
        </w:rPr>
        <w:t>осуществля</w:t>
      </w:r>
      <w:r w:rsidR="00D3076C" w:rsidRPr="001C347A">
        <w:rPr>
          <w:rFonts w:ascii="Times New Roman" w:hAnsi="Times New Roman" w:cs="Times New Roman"/>
          <w:sz w:val="28"/>
          <w:szCs w:val="28"/>
        </w:rPr>
        <w:t>е</w:t>
      </w:r>
      <w:r w:rsidRPr="001C347A">
        <w:rPr>
          <w:rFonts w:ascii="Times New Roman" w:hAnsi="Times New Roman" w:cs="Times New Roman"/>
          <w:sz w:val="28"/>
          <w:szCs w:val="28"/>
        </w:rPr>
        <w:t>т проверку наличия установленных в пунктах  32-34 настоящего Административного регламента оснований для отказа в предоставлении муниципальной услуги и принима</w:t>
      </w:r>
      <w:r w:rsidR="00D3076C" w:rsidRPr="001C347A">
        <w:rPr>
          <w:rFonts w:ascii="Times New Roman" w:hAnsi="Times New Roman" w:cs="Times New Roman"/>
          <w:sz w:val="28"/>
          <w:szCs w:val="28"/>
        </w:rPr>
        <w:t>е</w:t>
      </w:r>
      <w:r w:rsidRPr="001C347A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готовит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представляет его начальнику отде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Pr="001C3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47A" w:rsidRPr="001C347A" w:rsidRDefault="005A453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68. 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начальником отдела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F64640" w:rsidRPr="001C347A" w:rsidRDefault="005A453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69. Время выполнения административной процедуры: в течение </w:t>
      </w:r>
      <w:r w:rsidR="007C5629" w:rsidRPr="001C347A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1C347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принятия решения специалистом отдела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="00F64640" w:rsidRPr="001C347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539" w:rsidRPr="001C347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</w:t>
      </w:r>
      <w:r w:rsidR="008062DF" w:rsidRPr="001C347A">
        <w:rPr>
          <w:rFonts w:eastAsiaTheme="minorHAnsi"/>
          <w:b/>
          <w:sz w:val="28"/>
          <w:szCs w:val="28"/>
          <w:lang w:eastAsia="en-US"/>
        </w:rPr>
        <w:t xml:space="preserve"> в разрешение на строительство</w:t>
      </w:r>
    </w:p>
    <w:p w:rsidR="005A4539" w:rsidRPr="00986AD4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347A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1C347A" w:rsidRPr="008E2E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начальником отдела </w:t>
      </w:r>
      <w:proofErr w:type="spellStart"/>
      <w:r w:rsidR="001C347A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8E2E7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</w:p>
    <w:p w:rsidR="00D85476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71</w:t>
      </w:r>
      <w:r w:rsidR="000E3638" w:rsidRPr="008E2E75">
        <w:rPr>
          <w:rFonts w:ascii="Times New Roman" w:hAnsi="Times New Roman" w:cs="Times New Roman"/>
          <w:sz w:val="28"/>
          <w:szCs w:val="28"/>
        </w:rPr>
        <w:t xml:space="preserve">.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специалистом 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85476" w:rsidRPr="008E2E75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на адрес электронной почты заявителя, по телефону, через МКУ «МФЦ Бузулукского района», в электронной форме в личный кабинет заявителя.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72. Время выполнения административной процедуры: о</w:t>
      </w:r>
      <w:r w:rsidR="00B72473" w:rsidRPr="008E2E75">
        <w:rPr>
          <w:rFonts w:ascii="Times New Roman" w:hAnsi="Times New Roman" w:cs="Times New Roman"/>
          <w:sz w:val="28"/>
          <w:szCs w:val="28"/>
        </w:rPr>
        <w:t>существляется в течение одного рабочего дня</w:t>
      </w:r>
      <w:r w:rsidRPr="008E2E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строительство; 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отказа в продление срока действия разрешения на строительство;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изменениями;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отказа во внесении изменений в разрешение на строительство.</w:t>
      </w:r>
    </w:p>
    <w:p w:rsidR="000E3638" w:rsidRPr="008E2E75" w:rsidRDefault="000E3638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E75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8E2E75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</w:t>
      </w:r>
      <w:r w:rsidR="00A53C69">
        <w:rPr>
          <w:rFonts w:ascii="Times New Roman" w:hAnsi="Times New Roman" w:cs="Times New Roman"/>
          <w:sz w:val="28"/>
          <w:szCs w:val="28"/>
        </w:rPr>
        <w:t xml:space="preserve">         формате </w:t>
      </w:r>
      <w:r w:rsidRPr="008E2E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E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5E1CD5" w:rsidRPr="008E2E75">
        <w:rPr>
          <w:rFonts w:ascii="Times New Roman" w:hAnsi="Times New Roman" w:cs="Times New Roman"/>
          <w:sz w:val="28"/>
          <w:szCs w:val="28"/>
        </w:rPr>
        <w:t xml:space="preserve"> (файл формата .SIG</w:t>
      </w:r>
      <w:r w:rsidRPr="008E2E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E2E75">
        <w:rPr>
          <w:rFonts w:ascii="Times New Roman" w:hAnsi="Times New Roman" w:cs="Times New Roman"/>
          <w:sz w:val="28"/>
          <w:szCs w:val="28"/>
        </w:rPr>
        <w:t>Указанные документы в формате электронного архива .</w:t>
      </w:r>
      <w:proofErr w:type="spellStart"/>
      <w:r w:rsidRPr="008E2E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5A4539" w:rsidRPr="008E2E75" w:rsidRDefault="005E1CD5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З</w:t>
      </w:r>
      <w:r w:rsidR="000E3638" w:rsidRPr="008E2E75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92DDC" w:rsidRPr="008E2E75" w:rsidRDefault="00E92DDC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В</w:t>
      </w:r>
      <w:r w:rsidR="00013B6C" w:rsidRPr="008E2E7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E11AF" w:rsidRPr="008E2E75">
        <w:rPr>
          <w:rFonts w:ascii="Times New Roman" w:hAnsi="Times New Roman" w:cs="Times New Roman"/>
          <w:sz w:val="28"/>
          <w:szCs w:val="28"/>
        </w:rPr>
        <w:t xml:space="preserve"> одного рабочего </w:t>
      </w:r>
      <w:r w:rsidRPr="008E2E75">
        <w:rPr>
          <w:rFonts w:ascii="Times New Roman" w:hAnsi="Times New Roman" w:cs="Times New Roman"/>
          <w:sz w:val="28"/>
          <w:szCs w:val="28"/>
        </w:rPr>
        <w:t>дня со дня подписания разрешени</w:t>
      </w:r>
      <w:r w:rsidR="009508FF" w:rsidRPr="008E2E75">
        <w:rPr>
          <w:rFonts w:ascii="Times New Roman" w:hAnsi="Times New Roman" w:cs="Times New Roman"/>
          <w:sz w:val="28"/>
          <w:szCs w:val="28"/>
        </w:rPr>
        <w:t>я на строительство</w:t>
      </w:r>
      <w:r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85476"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Pr="008E2E75">
        <w:rPr>
          <w:rFonts w:ascii="Times New Roman" w:hAnsi="Times New Roman" w:cs="Times New Roman"/>
          <w:sz w:val="28"/>
          <w:szCs w:val="28"/>
        </w:rPr>
        <w:t>внос</w:t>
      </w:r>
      <w:r w:rsidR="00D85476" w:rsidRPr="008E2E75">
        <w:rPr>
          <w:rFonts w:ascii="Times New Roman" w:hAnsi="Times New Roman" w:cs="Times New Roman"/>
          <w:sz w:val="28"/>
          <w:szCs w:val="28"/>
        </w:rPr>
        <w:t>и</w:t>
      </w:r>
      <w:r w:rsidRPr="008E2E75">
        <w:rPr>
          <w:rFonts w:ascii="Times New Roman" w:hAnsi="Times New Roman" w:cs="Times New Roman"/>
          <w:sz w:val="28"/>
          <w:szCs w:val="28"/>
        </w:rPr>
        <w:t>т соответствующие данные в Ре</w:t>
      </w:r>
      <w:r w:rsidR="00443193" w:rsidRPr="008E2E75">
        <w:rPr>
          <w:rFonts w:ascii="Times New Roman" w:hAnsi="Times New Roman" w:cs="Times New Roman"/>
          <w:sz w:val="28"/>
          <w:szCs w:val="28"/>
        </w:rPr>
        <w:t xml:space="preserve">естр выданных разрешений на строительство </w:t>
      </w:r>
      <w:r w:rsidRPr="008E2E75">
        <w:rPr>
          <w:rFonts w:ascii="Times New Roman" w:hAnsi="Times New Roman" w:cs="Times New Roman"/>
          <w:sz w:val="28"/>
          <w:szCs w:val="28"/>
        </w:rPr>
        <w:t xml:space="preserve"> (далее – Реестр) на бумажном носителе п</w:t>
      </w:r>
      <w:r w:rsidR="0004625F" w:rsidRPr="008E2E75">
        <w:rPr>
          <w:rFonts w:ascii="Times New Roman" w:hAnsi="Times New Roman" w:cs="Times New Roman"/>
          <w:sz w:val="28"/>
          <w:szCs w:val="28"/>
        </w:rPr>
        <w:t>о форме, согласно приложению № 6</w:t>
      </w:r>
      <w:r w:rsidRPr="008E2E75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74. С целью размещения сведений о подлежащем застройке земельном участке в информационных системах обеспечения градостроительной деятельности,  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>: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lastRenderedPageBreak/>
        <w:t>3) один экземпляр копии результатов инженерных изысканий;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4) по одному экземпляру копий разделов проектной документации, предусмотренных пунктами 2, 8-10 и 11.1 части 12 статьи 48  Градостроительного кодекса Российской Федерации для размещения в информационной системе обеспечения градостроительной деятельности соответств</w:t>
      </w:r>
      <w:r w:rsidR="00443193" w:rsidRPr="008E2E75">
        <w:rPr>
          <w:rFonts w:ascii="Times New Roman" w:hAnsi="Times New Roman" w:cs="Times New Roman"/>
          <w:sz w:val="28"/>
          <w:szCs w:val="28"/>
        </w:rPr>
        <w:t>ующих муниципальных образований.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 муниципального района.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75. В течение 14-ти дней со дня получения материалов, указанных в пункте </w:t>
      </w:r>
      <w:r w:rsidR="00013B6C" w:rsidRPr="008E2E75">
        <w:rPr>
          <w:rFonts w:ascii="Times New Roman" w:hAnsi="Times New Roman" w:cs="Times New Roman"/>
          <w:sz w:val="28"/>
          <w:szCs w:val="28"/>
        </w:rPr>
        <w:t>74</w:t>
      </w:r>
      <w:r w:rsidRPr="008E2E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E2E75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8E2E75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8E2E75"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Pr="008E2E75">
        <w:rPr>
          <w:rFonts w:ascii="Times New Roman" w:hAnsi="Times New Roman" w:cs="Times New Roman"/>
          <w:sz w:val="28"/>
          <w:szCs w:val="28"/>
        </w:rPr>
        <w:t>размеща</w:t>
      </w:r>
      <w:r w:rsidR="008E2E75" w:rsidRPr="008E2E75">
        <w:rPr>
          <w:rFonts w:ascii="Times New Roman" w:hAnsi="Times New Roman" w:cs="Times New Roman"/>
          <w:sz w:val="28"/>
          <w:szCs w:val="28"/>
        </w:rPr>
        <w:t>е</w:t>
      </w:r>
      <w:r w:rsidRPr="008E2E75">
        <w:rPr>
          <w:rFonts w:ascii="Times New Roman" w:hAnsi="Times New Roman" w:cs="Times New Roman"/>
          <w:sz w:val="28"/>
          <w:szCs w:val="28"/>
        </w:rPr>
        <w:t>т данные материалы в информационной системе обеспечения градостроительной деятельности с приложением  копии разрешения на строительство, продления срока разрешения на строительство.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76. В течение 3-х дней со дня выдачи </w:t>
      </w:r>
      <w:r w:rsidR="008E2E75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8E2E75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E2E75" w:rsidRPr="008E2E75">
        <w:rPr>
          <w:rFonts w:ascii="Times New Roman" w:hAnsi="Times New Roman" w:cs="Times New Roman"/>
          <w:sz w:val="28"/>
          <w:szCs w:val="28"/>
        </w:rPr>
        <w:t>е</w:t>
      </w:r>
      <w:r w:rsidRPr="008E2E75">
        <w:rPr>
          <w:rFonts w:ascii="Times New Roman" w:hAnsi="Times New Roman" w:cs="Times New Roman"/>
          <w:sz w:val="28"/>
          <w:szCs w:val="28"/>
        </w:rPr>
        <w:t>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 77.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15CD9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385"/>
      <w:bookmarkEnd w:id="3"/>
      <w:r w:rsidRPr="00415CD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15C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5CD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415CD9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CD9" w:rsidRDefault="008E2E75" w:rsidP="00415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C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15C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5CD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Администрации положений настоящего Административного регламента, а также принятием ими решений</w:t>
      </w:r>
    </w:p>
    <w:p w:rsidR="008E2E75" w:rsidRPr="00415CD9" w:rsidRDefault="008E2E7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98F" w:rsidRDefault="005A4539" w:rsidP="000F2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8F">
        <w:rPr>
          <w:rFonts w:ascii="Times New Roman" w:hAnsi="Times New Roman" w:cs="Times New Roman"/>
          <w:sz w:val="28"/>
          <w:szCs w:val="28"/>
        </w:rPr>
        <w:t xml:space="preserve">78. </w:t>
      </w:r>
      <w:r w:rsidR="000F298F" w:rsidRPr="000F298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F298F" w:rsidRPr="000F2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 начальником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0F298F" w:rsidRDefault="005A4539" w:rsidP="000F2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8F">
        <w:rPr>
          <w:rFonts w:ascii="Times New Roman" w:hAnsi="Times New Roman" w:cs="Times New Roman"/>
          <w:sz w:val="28"/>
          <w:szCs w:val="28"/>
        </w:rPr>
        <w:t xml:space="preserve">79. </w:t>
      </w:r>
      <w:r w:rsidR="000F298F" w:rsidRPr="000F298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начальником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специалистом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>.</w:t>
      </w:r>
    </w:p>
    <w:p w:rsidR="000F298F" w:rsidRPr="00AD4E78" w:rsidRDefault="000F298F" w:rsidP="000F2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4E78" w:rsidRDefault="005A4539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E7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 w:rsidR="008062DF" w:rsidRPr="00AD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E78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AD4E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E7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5A4539" w:rsidRPr="00AD4E7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Pr="00AD4E7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 xml:space="preserve">80. </w:t>
      </w:r>
      <w:r w:rsidR="006E55C2" w:rsidRPr="00AD4E78">
        <w:rPr>
          <w:rFonts w:ascii="Times New Roman" w:hAnsi="Times New Roman" w:cs="Times New Roman"/>
          <w:sz w:val="28"/>
          <w:szCs w:val="28"/>
        </w:rPr>
        <w:t xml:space="preserve">Глава района (должностное лицо, исполняющее его обязанности) организует и </w:t>
      </w:r>
      <w:r w:rsidR="006E55C2" w:rsidRPr="00AD4E78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предоставления муниципальной услуги.</w:t>
      </w:r>
    </w:p>
    <w:p w:rsidR="005A4539" w:rsidRPr="00AD4E7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>81.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9268D6" w:rsidRDefault="005A4539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 xml:space="preserve">82. </w:t>
      </w:r>
      <w:r w:rsidR="00AD4E78" w:rsidRPr="00AD4E7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Администрацией. Внеплановая </w:t>
      </w:r>
      <w:r w:rsidR="00AD4E78" w:rsidRPr="009268D6">
        <w:rPr>
          <w:rFonts w:ascii="Times New Roman" w:hAnsi="Times New Roman" w:cs="Times New Roman"/>
          <w:sz w:val="28"/>
          <w:szCs w:val="28"/>
        </w:rPr>
        <w:t>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D4E78" w:rsidRPr="009268D6" w:rsidRDefault="00AD4E78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E78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Администрации за решения    </w:t>
      </w:r>
    </w:p>
    <w:p w:rsidR="00AD4E78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5A4539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 ими в ходе предоставления муниципальной услуги</w:t>
      </w:r>
    </w:p>
    <w:p w:rsidR="00AD4E78" w:rsidRPr="009268D6" w:rsidRDefault="00AD4E78" w:rsidP="00AD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68D6" w:rsidRDefault="005A4539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 xml:space="preserve">83. </w:t>
      </w:r>
      <w:r w:rsidR="00AD4E78" w:rsidRPr="009268D6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268D6" w:rsidRPr="009268D6" w:rsidRDefault="009268D6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2DF" w:rsidRPr="009268D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268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268D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5A4539" w:rsidRPr="009268D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9268D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68D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>84.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50C6" w:rsidRDefault="005A4539" w:rsidP="002D50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50C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D50C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2D50C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 w:rsidR="009268D6" w:rsidRPr="002D50C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D50C6">
        <w:rPr>
          <w:rFonts w:ascii="Times New Roman" w:hAnsi="Times New Roman" w:cs="Times New Roman"/>
          <w:b/>
          <w:sz w:val="28"/>
          <w:szCs w:val="28"/>
        </w:rPr>
        <w:t>,</w:t>
      </w:r>
    </w:p>
    <w:p w:rsidR="005A4539" w:rsidRPr="002D50C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37E3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8D6" w:rsidRPr="003122F4" w:rsidRDefault="005A4539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9A">
        <w:rPr>
          <w:rFonts w:ascii="Times New Roman" w:hAnsi="Times New Roman" w:cs="Times New Roman"/>
          <w:sz w:val="28"/>
          <w:szCs w:val="28"/>
        </w:rPr>
        <w:t xml:space="preserve">85. </w:t>
      </w:r>
      <w:r w:rsidR="009268D6" w:rsidRPr="003122F4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2F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268D6" w:rsidRPr="002D50C6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2F4">
        <w:rPr>
          <w:rFonts w:ascii="Times New Roman" w:hAnsi="Times New Roman" w:cs="Times New Roman"/>
          <w:sz w:val="28"/>
          <w:szCs w:val="28"/>
        </w:rPr>
        <w:t xml:space="preserve">7) отказ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</w:t>
      </w:r>
      <w:r w:rsidRPr="002D50C6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2DF" w:rsidRPr="002D50C6" w:rsidRDefault="008062DF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D50C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50C6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2D50C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0C6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0C6">
        <w:rPr>
          <w:rFonts w:eastAsiaTheme="minorHAnsi"/>
          <w:sz w:val="28"/>
          <w:szCs w:val="28"/>
          <w:lang w:eastAsia="en-US"/>
        </w:rPr>
        <w:t xml:space="preserve">86. </w:t>
      </w:r>
      <w:r w:rsidR="002D50C6" w:rsidRPr="002D50C6">
        <w:rPr>
          <w:rFonts w:eastAsiaTheme="minorHAns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отдела </w:t>
      </w:r>
      <w:proofErr w:type="spellStart"/>
      <w:r w:rsidR="002D50C6" w:rsidRPr="002D50C6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sz w:val="28"/>
          <w:szCs w:val="28"/>
          <w:lang w:eastAsia="en-US"/>
        </w:rPr>
        <w:t xml:space="preserve"> и его должностных лиц, при предоставлении муниципальной услуги.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0C6">
        <w:rPr>
          <w:rFonts w:eastAsiaTheme="minorHAnsi"/>
          <w:sz w:val="28"/>
          <w:szCs w:val="28"/>
          <w:lang w:eastAsia="en-US"/>
        </w:rPr>
        <w:t>87. Жалоба должна содержать:</w:t>
      </w:r>
    </w:p>
    <w:p w:rsidR="002D50C6" w:rsidRPr="002D50C6" w:rsidRDefault="002D50C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1) наименование отдела </w:t>
      </w:r>
      <w:proofErr w:type="spellStart"/>
      <w:r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2D50C6">
        <w:rPr>
          <w:rFonts w:eastAsiaTheme="minorHAnsi"/>
          <w:bCs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D50C6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0C6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сведения об обжалуемых решениях и действиях (бездействии)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>;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50C6" w:rsidRPr="00F37E33" w:rsidRDefault="002D50C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AE10C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</w:p>
    <w:p w:rsidR="005A4539" w:rsidRPr="00AE10C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AE10C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AE10C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10C8" w:rsidRPr="00AE10C8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10C8">
        <w:rPr>
          <w:rFonts w:eastAsiaTheme="minorHAnsi"/>
          <w:sz w:val="28"/>
          <w:szCs w:val="28"/>
          <w:lang w:eastAsia="en-US"/>
        </w:rPr>
        <w:t xml:space="preserve">88. </w:t>
      </w:r>
      <w:r w:rsidR="00AE10C8" w:rsidRPr="00AE10C8">
        <w:rPr>
          <w:rFonts w:eastAsiaTheme="minorHAnsi"/>
          <w:sz w:val="28"/>
          <w:szCs w:val="28"/>
          <w:lang w:eastAsia="en-US"/>
        </w:rPr>
        <w:t xml:space="preserve">Жалоба на нарушение порядка предоставления муниципальной услуги рассматривается начальником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. Жалобы на решения, принятые начальником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, подаются в администрацию Бузулукского района непосредственно главе района. </w:t>
      </w:r>
      <w:proofErr w:type="gramStart"/>
      <w:r w:rsidR="00AE10C8" w:rsidRPr="00AE10C8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</w:t>
      </w:r>
      <w:proofErr w:type="gramEnd"/>
      <w:r w:rsidR="00AE10C8" w:rsidRPr="00AE10C8">
        <w:rPr>
          <w:rFonts w:eastAsiaTheme="minorHAnsi"/>
          <w:sz w:val="28"/>
          <w:szCs w:val="28"/>
          <w:lang w:eastAsia="en-US"/>
        </w:rPr>
        <w:t xml:space="preserve"> антимонопольный орган.</w:t>
      </w:r>
    </w:p>
    <w:p w:rsidR="005A4539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10C8">
        <w:rPr>
          <w:rFonts w:eastAsiaTheme="minorHAnsi"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отдела </w:t>
      </w:r>
      <w:proofErr w:type="spellStart"/>
      <w:r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Pr="00AE10C8">
        <w:rPr>
          <w:rFonts w:eastAsiaTheme="minorHAnsi"/>
          <w:sz w:val="28"/>
          <w:szCs w:val="28"/>
          <w:lang w:eastAsia="en-US"/>
        </w:rPr>
        <w:t xml:space="preserve">, </w:t>
      </w:r>
      <w:r w:rsidRPr="00B90B3F">
        <w:rPr>
          <w:rFonts w:eastAsiaTheme="minorHAnsi"/>
          <w:sz w:val="28"/>
          <w:szCs w:val="28"/>
          <w:lang w:eastAsia="en-US"/>
        </w:rPr>
        <w:t xml:space="preserve">должностного лица отдела </w:t>
      </w:r>
      <w:proofErr w:type="spellStart"/>
      <w:r w:rsidRPr="00B90B3F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Pr="00B90B3F">
        <w:rPr>
          <w:rFonts w:eastAsiaTheme="minorHAnsi"/>
          <w:sz w:val="28"/>
          <w:szCs w:val="28"/>
          <w:lang w:eastAsia="en-US"/>
        </w:rPr>
        <w:t xml:space="preserve"> устанавливаются муниципальными правовыми актами.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4" w:name="Par11"/>
      <w:bookmarkEnd w:id="4"/>
      <w:r w:rsidRPr="00B90B3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E10C8" w:rsidRPr="00B90B3F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89. </w:t>
      </w:r>
      <w:r w:rsidR="00AE10C8" w:rsidRPr="00B90B3F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 по почте, через МКУ «МФЦ Бузулукского района», с использованием информационно-телекоммуникационной сети «Интернет», официального сайта администрации Бузулукского района (www.bz.orb.ru), Портала, а также может быть принята при личном приеме заявителя в отделе </w:t>
      </w:r>
      <w:proofErr w:type="spellStart"/>
      <w:r w:rsidR="00AE10C8" w:rsidRPr="00B90B3F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B90B3F">
        <w:rPr>
          <w:rFonts w:eastAsiaTheme="minorHAnsi"/>
          <w:sz w:val="28"/>
          <w:szCs w:val="28"/>
          <w:lang w:eastAsia="en-US"/>
        </w:rPr>
        <w:t>: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1) почтовый адрес: 461040, Оренбургская область, г. Бузулук,    ул. Ленина, 67.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 arch@bz.orb.ru;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3) официальный сайт администрации Бузулукского района: www.bz.orb.ru;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hyperlink r:id="rId11" w:history="1">
        <w:r w:rsidRPr="00B90B3F">
          <w:rPr>
            <w:rStyle w:val="aa"/>
            <w:rFonts w:eastAsiaTheme="minorHAnsi"/>
            <w:sz w:val="28"/>
            <w:szCs w:val="28"/>
            <w:lang w:eastAsia="en-US"/>
          </w:rPr>
          <w:t>www.gosuslugi.ru</w:t>
        </w:r>
      </w:hyperlink>
      <w:r w:rsidRPr="00B90B3F">
        <w:rPr>
          <w:rFonts w:eastAsiaTheme="minorHAnsi"/>
          <w:sz w:val="28"/>
          <w:szCs w:val="28"/>
          <w:lang w:eastAsia="en-US"/>
        </w:rPr>
        <w:t>.</w:t>
      </w:r>
    </w:p>
    <w:p w:rsidR="005A4539" w:rsidRPr="00B90B3F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90B3F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90B3F">
        <w:rPr>
          <w:rFonts w:eastAsiaTheme="minorHAnsi"/>
          <w:sz w:val="28"/>
          <w:szCs w:val="28"/>
          <w:lang w:eastAsia="en-US"/>
        </w:rPr>
        <w:t>: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0C8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93. </w:t>
      </w:r>
      <w:r w:rsidR="00AE10C8" w:rsidRPr="00B90B3F">
        <w:rPr>
          <w:rFonts w:eastAsiaTheme="minorHAnsi"/>
          <w:sz w:val="28"/>
          <w:szCs w:val="28"/>
          <w:lang w:eastAsia="en-US"/>
        </w:rPr>
        <w:t>В электронном виде жалоба может быть подана заявителем через официальный сайт администрации Бузулукского района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94.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B90B3F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90B3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95. </w:t>
      </w:r>
      <w:bookmarkStart w:id="5" w:name="Par25"/>
      <w:bookmarkEnd w:id="5"/>
      <w:proofErr w:type="gramStart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отдел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подлежит рассмотрению начальником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в течение 15-ти рабочих дней со дня её регистрации, а в случае обжалования отказа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  <w:proofErr w:type="gramEnd"/>
    </w:p>
    <w:p w:rsidR="00B90B3F" w:rsidRPr="00B90B3F" w:rsidRDefault="00B90B3F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90B3F" w:rsidRPr="00B90B3F" w:rsidRDefault="005A4539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96. 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По результатам рассмотрения жалобы начальник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>, принимает одно из следующих решений:</w:t>
      </w:r>
    </w:p>
    <w:p w:rsidR="00B90B3F" w:rsidRPr="00B90B3F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90B3F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отделом </w:t>
      </w:r>
      <w:proofErr w:type="spellStart"/>
      <w:r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B90B3F">
        <w:rPr>
          <w:rFonts w:eastAsiaTheme="minorHAnsi"/>
          <w:bCs/>
          <w:sz w:val="28"/>
          <w:szCs w:val="28"/>
          <w:lang w:eastAsia="en-US"/>
        </w:rPr>
        <w:t xml:space="preserve">, опечаток и ошибок в выданных в результате предоставления муниципальной услуги документах, возврата заявителю денежных </w:t>
      </w:r>
      <w:r w:rsidRPr="00B90B3F">
        <w:rPr>
          <w:rFonts w:eastAsiaTheme="minorHAnsi"/>
          <w:bCs/>
          <w:sz w:val="28"/>
          <w:szCs w:val="28"/>
          <w:lang w:eastAsia="en-US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B90B3F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B90B3F" w:rsidRPr="00135624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97. Не позднее дня, следующего за днем принятия решения, указанного в </w:t>
      </w:r>
      <w:hyperlink w:anchor="Par25" w:history="1">
        <w:r w:rsidRPr="00B90B3F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B90B3F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98. 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B90B3F" w:rsidRPr="00B90B3F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или преступления начальник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в соответствии с пунктом </w:t>
      </w:r>
      <w:r w:rsidR="00D12D96">
        <w:rPr>
          <w:rFonts w:eastAsiaTheme="minorHAnsi"/>
          <w:bCs/>
          <w:sz w:val="28"/>
          <w:szCs w:val="28"/>
          <w:lang w:eastAsia="en-US"/>
        </w:rPr>
        <w:t>88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0B3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B90B3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sz w:val="28"/>
          <w:szCs w:val="28"/>
        </w:rPr>
        <w:t xml:space="preserve">99. </w:t>
      </w:r>
      <w:r w:rsidRPr="00B90B3F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</w:t>
      </w:r>
      <w:r w:rsidR="00B90B3F">
        <w:rPr>
          <w:rFonts w:eastAsiaTheme="minorHAnsi"/>
          <w:sz w:val="28"/>
          <w:szCs w:val="28"/>
          <w:lang w:eastAsia="en-US"/>
        </w:rPr>
        <w:t xml:space="preserve">орядке, установленном </w:t>
      </w:r>
      <w:r w:rsidRPr="00B90B3F">
        <w:rPr>
          <w:rFonts w:eastAsiaTheme="minorHAnsi"/>
          <w:sz w:val="28"/>
          <w:szCs w:val="28"/>
          <w:lang w:eastAsia="en-US"/>
        </w:rPr>
        <w:t>пунктом 8</w:t>
      </w:r>
      <w:r w:rsidR="003B74AD" w:rsidRPr="00B90B3F">
        <w:rPr>
          <w:rFonts w:eastAsiaTheme="minorHAnsi"/>
          <w:sz w:val="28"/>
          <w:szCs w:val="28"/>
          <w:lang w:eastAsia="en-US"/>
        </w:rPr>
        <w:t>8</w:t>
      </w:r>
      <w:r w:rsidRPr="00B90B3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90B3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B90B3F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B90B3F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1A401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100. Заявитель имеет право на получение информации и документов, необходимых для обоснования и </w:t>
      </w:r>
      <w:r w:rsidRPr="001A401C">
        <w:rPr>
          <w:rFonts w:eastAsiaTheme="minorHAnsi"/>
          <w:bCs/>
          <w:sz w:val="28"/>
          <w:szCs w:val="28"/>
          <w:lang w:eastAsia="en-US"/>
        </w:rPr>
        <w:t>рассмотрения жалобы, если иное не предусмотрено законодательством Российской Федерации.</w:t>
      </w:r>
    </w:p>
    <w:p w:rsidR="005A4539" w:rsidRPr="001A401C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1A401C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A401C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1A401C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401C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1A401C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A401C" w:rsidRPr="001A401C" w:rsidRDefault="005A4539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101. </w:t>
      </w:r>
      <w:r w:rsidR="001A401C" w:rsidRPr="001A401C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1) путем непосредственного общения заявителя (при личном обращении либо по телефону) с начальником отдела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;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2) путем взаимодействия начальника отдела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, с заявителями по почте, по электронной почте;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4) посредством информационных материалов, которые размещаются на информационном стенде в отделе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.</w:t>
      </w: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E3B" w:rsidRDefault="00041E3B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14D4" w:rsidRDefault="005A4539" w:rsidP="005A4539">
      <w:pPr>
        <w:ind w:left="7371"/>
      </w:pPr>
      <w:r w:rsidRPr="003B74AD">
        <w:lastRenderedPageBreak/>
        <w:t xml:space="preserve">Приложение №1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>
      <w:pPr>
        <w:jc w:val="center"/>
      </w:pPr>
      <w:r w:rsidRPr="00851955">
        <w:t>Заявление</w:t>
      </w:r>
    </w:p>
    <w:p w:rsidR="005A4539" w:rsidRPr="00851955" w:rsidRDefault="00A8681E" w:rsidP="005A4539">
      <w:pPr>
        <w:jc w:val="center"/>
      </w:pPr>
      <w:r>
        <w:t xml:space="preserve">о выдаче </w:t>
      </w:r>
      <w:r w:rsidR="005A4539" w:rsidRPr="00851955">
        <w:t>разрешения на строительство</w:t>
      </w:r>
    </w:p>
    <w:p w:rsidR="005A4539" w:rsidRPr="00851955" w:rsidRDefault="005A4539" w:rsidP="005A4539">
      <w:pPr>
        <w:jc w:val="center"/>
      </w:pPr>
      <w:r w:rsidRPr="00851955">
        <w:t>от «____» ________________20   г.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>В соответствии со статьей 51 Градостроительного кодекса Российской Федерации:</w:t>
      </w:r>
    </w:p>
    <w:p w:rsidR="00B868F9" w:rsidRDefault="005A4539" w:rsidP="005A4539">
      <w:pPr>
        <w:ind w:firstLine="708"/>
        <w:jc w:val="both"/>
      </w:pPr>
      <w:r w:rsidRPr="00851955">
        <w:t xml:space="preserve">Прошу выдать разрешение на строительство, реконструкцию: в полном объеме, </w:t>
      </w:r>
      <w:proofErr w:type="gramStart"/>
      <w:r w:rsidRPr="00851955">
        <w:t>по</w:t>
      </w:r>
      <w:proofErr w:type="gramEnd"/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t>отдельным этапам (</w:t>
      </w:r>
      <w:proofErr w:type="gramStart"/>
      <w:r w:rsidRPr="00851955">
        <w:t>нужное</w:t>
      </w:r>
      <w:proofErr w:type="gramEnd"/>
      <w:r w:rsidRPr="00851955">
        <w:t xml:space="preserve"> подчеркнуть)</w:t>
      </w:r>
    </w:p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24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lastRenderedPageBreak/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954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 земельно</w:t>
            </w:r>
            <w:proofErr w:type="gramStart"/>
            <w:r w:rsidRPr="00851955">
              <w:t>м(</w:t>
            </w:r>
            <w:proofErr w:type="spellStart"/>
            <w:proofErr w:type="gramEnd"/>
            <w:r w:rsidRPr="00851955">
              <w:t>ых</w:t>
            </w:r>
            <w:proofErr w:type="spellEnd"/>
            <w:r w:rsidRPr="00851955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5A4539" w:rsidRPr="00851955" w:rsidRDefault="00A8681E" w:rsidP="005A4539">
      <w:pPr>
        <w:ind w:firstLine="708"/>
        <w:jc w:val="both"/>
      </w:pPr>
      <w:r>
        <w:t xml:space="preserve"> </w:t>
      </w:r>
    </w:p>
    <w:p w:rsidR="005A4539" w:rsidRPr="00851955" w:rsidRDefault="005A4539" w:rsidP="005A4539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6096" w:type="dxa"/>
            <w:gridSpan w:val="1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Градостроительного плана земельного участка: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  <w:rPr>
                <w:sz w:val="28"/>
                <w:szCs w:val="28"/>
              </w:rPr>
            </w:pPr>
            <w:r w:rsidRPr="00851955">
              <w:t>Положительное заключение государственной (негосударственной) экспертизы  проектной</w:t>
            </w:r>
          </w:p>
        </w:tc>
      </w:tr>
      <w:tr w:rsidR="005A4539" w:rsidRPr="00851955" w:rsidTr="00B607AF">
        <w:tc>
          <w:tcPr>
            <w:tcW w:w="1985" w:type="dxa"/>
            <w:gridSpan w:val="6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                                                          ,</w:t>
            </w:r>
          </w:p>
        </w:tc>
      </w:tr>
      <w:tr w:rsidR="005A4539" w:rsidRPr="00851955" w:rsidTr="00B607AF">
        <w:tc>
          <w:tcPr>
            <w:tcW w:w="1276" w:type="dxa"/>
            <w:gridSpan w:val="3"/>
            <w:shd w:val="clear" w:color="auto" w:fill="auto"/>
          </w:tcPr>
          <w:p w:rsidR="005A4539" w:rsidRPr="00851955" w:rsidRDefault="005A4539" w:rsidP="00B607AF">
            <w:r w:rsidRPr="00851955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781" w:type="dxa"/>
            <w:gridSpan w:val="27"/>
            <w:shd w:val="clear" w:color="auto" w:fill="auto"/>
          </w:tcPr>
          <w:p w:rsidR="005A4539" w:rsidRPr="00851955" w:rsidRDefault="005A4539" w:rsidP="00B607AF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Положительное  заключение  государственной   экологической     экспертизы     проектной</w:t>
            </w:r>
          </w:p>
        </w:tc>
      </w:tr>
      <w:tr w:rsidR="005A4539" w:rsidRPr="00851955" w:rsidTr="00B607AF">
        <w:tc>
          <w:tcPr>
            <w:tcW w:w="3544" w:type="dxa"/>
            <w:gridSpan w:val="11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5A4539" w:rsidRPr="00851955" w:rsidTr="00B607AF">
        <w:tc>
          <w:tcPr>
            <w:tcW w:w="3686" w:type="dxa"/>
            <w:gridSpan w:val="1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реконструкции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418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  <w:r w:rsidRPr="00851955">
              <w:t xml:space="preserve">                     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5A4539" w:rsidRPr="00851955" w:rsidTr="00B607AF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"/>
                <w:szCs w:val="2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Дополнительно информируем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8222" w:type="dxa"/>
            <w:gridSpan w:val="2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9923" w:type="dxa"/>
            <w:gridSpan w:val="28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 xml:space="preserve">(за </w:t>
            </w:r>
            <w:proofErr w:type="gramStart"/>
            <w:r w:rsidRPr="00851955">
              <w:rPr>
                <w:sz w:val="18"/>
                <w:szCs w:val="18"/>
              </w:rPr>
              <w:t>счет</w:t>
            </w:r>
            <w:proofErr w:type="gramEnd"/>
            <w:r w:rsidRPr="00851955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Работы будут производиться в соответствии с договором: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5A4539" w:rsidRPr="00851955" w:rsidTr="00B607AF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5A4539" w:rsidRPr="00851955" w:rsidRDefault="005A4539" w:rsidP="00B607AF">
            <w:pPr>
              <w:ind w:firstLine="601"/>
            </w:pPr>
            <w:r w:rsidRPr="00851955">
              <w:t>Право выполнения строительно-монтажных работ закреплено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Строительный контроль в соответствии с договором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7"/>
        </w:trPr>
        <w:tc>
          <w:tcPr>
            <w:tcW w:w="426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  <w:proofErr w:type="gramStart"/>
            <w:r w:rsidRPr="00851955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5A4539" w:rsidRPr="00851955" w:rsidTr="00B607AF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Краткие характеристики линейного объекта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2835" w:type="dxa"/>
            <w:gridSpan w:val="8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8789" w:type="dxa"/>
            <w:gridSpan w:val="26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7655" w:type="dxa"/>
            <w:gridSpan w:val="23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Тип (КЛ, </w:t>
            </w:r>
            <w:proofErr w:type="gramStart"/>
            <w:r w:rsidRPr="00851955">
              <w:t>ВЛ</w:t>
            </w:r>
            <w:proofErr w:type="gramEnd"/>
            <w:r w:rsidRPr="00851955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7230" w:type="dxa"/>
            <w:gridSpan w:val="21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5A4539" w:rsidRPr="00A54936" w:rsidRDefault="005A4539" w:rsidP="00A54936">
      <w:pPr>
        <w:ind w:firstLine="708"/>
        <w:jc w:val="both"/>
      </w:pPr>
      <w:r w:rsidRPr="00851955"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51955">
        <w:t>в</w:t>
      </w:r>
      <w:proofErr w:type="gramEnd"/>
      <w:r w:rsidRPr="00851955">
        <w:t xml:space="preserve"> </w:t>
      </w:r>
      <w:r w:rsidR="00A54936">
        <w:t xml:space="preserve"> ________________________________________________________________</w:t>
      </w:r>
    </w:p>
    <w:p w:rsidR="00F62020" w:rsidRDefault="00F62020" w:rsidP="005A4539">
      <w:pPr>
        <w:ind w:firstLine="708"/>
        <w:jc w:val="both"/>
        <w:rPr>
          <w:u w:val="single"/>
        </w:rPr>
      </w:pPr>
    </w:p>
    <w:p w:rsidR="005A4539" w:rsidRPr="00851955" w:rsidRDefault="005A4539" w:rsidP="005A4539">
      <w:pPr>
        <w:ind w:firstLine="708"/>
        <w:jc w:val="both"/>
      </w:pPr>
      <w:r w:rsidRPr="00851955">
        <w:rPr>
          <w:u w:val="single"/>
        </w:rPr>
        <w:t>Обязательное приложение</w:t>
      </w:r>
      <w:r w:rsidRPr="00851955">
        <w:t>: опись прилагаемых документов.</w:t>
      </w:r>
    </w:p>
    <w:p w:rsidR="005A4539" w:rsidRPr="00851955" w:rsidRDefault="005A4539" w:rsidP="005A4539">
      <w:pPr>
        <w:jc w:val="both"/>
      </w:pPr>
    </w:p>
    <w:p w:rsidR="00F5488E" w:rsidRPr="00603FE4" w:rsidRDefault="005A4539" w:rsidP="00603FE4">
      <w:pPr>
        <w:ind w:firstLine="708"/>
        <w:jc w:val="both"/>
      </w:pPr>
      <w:r w:rsidRPr="00851955">
        <w:t xml:space="preserve">На основании части 18 статьи 51 Градостроительного кодекса Российской Федерации </w:t>
      </w:r>
      <w:r w:rsidRPr="00851955">
        <w:rPr>
          <w:u w:val="single"/>
        </w:rPr>
        <w:t>обязуюсь</w:t>
      </w:r>
      <w:r w:rsidRPr="00851955">
        <w:t xml:space="preserve"> безвозмездно в течение десяти дней со дня получения разрешения на строительство передать в </w:t>
      </w:r>
      <w:r w:rsidR="00A54936">
        <w:t xml:space="preserve"> уполномоченный орган местного самоуправления </w:t>
      </w:r>
      <w:r w:rsidRPr="00851955">
        <w:t xml:space="preserve">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851955">
        <w:rPr>
          <w:u w:val="single"/>
        </w:rPr>
        <w:t xml:space="preserve">обязуюсь </w:t>
      </w:r>
      <w:r w:rsidRPr="00851955">
        <w:t>предоставить на электронном носителе (С</w:t>
      </w:r>
      <w:proofErr w:type="gramStart"/>
      <w:r w:rsidRPr="00851955">
        <w:rPr>
          <w:lang w:val="en-US"/>
        </w:rPr>
        <w:t>D</w:t>
      </w:r>
      <w:proofErr w:type="gramEnd"/>
      <w:r w:rsidRPr="00851955">
        <w:t xml:space="preserve"> дисках) в количестве</w:t>
      </w:r>
      <w:r w:rsidR="00A54936">
        <w:t>,</w:t>
      </w:r>
      <w:r w:rsidRPr="00851955">
        <w:t xml:space="preserve"> равном количеству муниципальных образований.</w:t>
      </w:r>
    </w:p>
    <w:p w:rsidR="00041E3B" w:rsidRPr="00851955" w:rsidRDefault="00041E3B" w:rsidP="00041E3B">
      <w:pPr>
        <w:tabs>
          <w:tab w:val="left" w:pos="975"/>
        </w:tabs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F5488E">
      <w:pPr>
        <w:rPr>
          <w:highlight w:val="yellow"/>
        </w:rPr>
      </w:pPr>
    </w:p>
    <w:p w:rsidR="00041E3B" w:rsidRPr="00F5488E" w:rsidRDefault="00041E3B" w:rsidP="00F5488E">
      <w:pPr>
        <w:rPr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</w:t>
      </w:r>
      <w:proofErr w:type="gramStart"/>
      <w:r w:rsidRPr="00603FE4">
        <w:t>интернет-портала</w:t>
      </w:r>
      <w:proofErr w:type="gramEnd"/>
      <w:r w:rsidRPr="00603FE4">
        <w:t xml:space="preserve">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кем </w:t>
      </w:r>
      <w:proofErr w:type="gramStart"/>
      <w:r w:rsidRPr="00603FE4">
        <w:t>выдан</w:t>
      </w:r>
      <w:proofErr w:type="gramEnd"/>
      <w:r w:rsidRPr="00603FE4">
        <w:t xml:space="preserve"> - _________________________________________________________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рождения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окончания срока действия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F5488E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 w:rsidP="00B868F9">
      <w:pPr>
        <w:ind w:left="7371"/>
      </w:pPr>
      <w:r>
        <w:br w:type="page"/>
      </w:r>
    </w:p>
    <w:p w:rsidR="00B868F9" w:rsidRPr="00657B8F" w:rsidRDefault="00B868F9" w:rsidP="00B868F9">
      <w:pPr>
        <w:ind w:left="7371"/>
      </w:pPr>
      <w:r w:rsidRPr="00657B8F">
        <w:lastRenderedPageBreak/>
        <w:t>Приложение №</w:t>
      </w:r>
      <w:r>
        <w:t>2</w:t>
      </w:r>
      <w:r w:rsidRPr="00657B8F">
        <w:t xml:space="preserve"> </w:t>
      </w:r>
    </w:p>
    <w:p w:rsidR="00B868F9" w:rsidRPr="00657B8F" w:rsidRDefault="00C84BC7" w:rsidP="00B868F9">
      <w:pPr>
        <w:ind w:left="7371"/>
      </w:pPr>
      <w:r>
        <w:t>к а</w:t>
      </w:r>
      <w:r w:rsidR="00B868F9" w:rsidRPr="00657B8F">
        <w:t>дминистративному</w:t>
      </w:r>
    </w:p>
    <w:p w:rsidR="00B868F9" w:rsidRPr="00657B8F" w:rsidRDefault="00B868F9" w:rsidP="00B868F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B868F9" w:rsidRPr="00657B8F" w:rsidRDefault="00B868F9" w:rsidP="00B868F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01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F9" w:rsidRPr="00657B8F" w:rsidRDefault="00B868F9" w:rsidP="00B868F9">
      <w:pPr>
        <w:jc w:val="center"/>
      </w:pPr>
    </w:p>
    <w:p w:rsidR="00B868F9" w:rsidRPr="00657B8F" w:rsidRDefault="00B868F9" w:rsidP="00B868F9">
      <w:pPr>
        <w:jc w:val="center"/>
      </w:pPr>
      <w:r w:rsidRPr="00657B8F">
        <w:t xml:space="preserve">Заявление  </w:t>
      </w:r>
    </w:p>
    <w:p w:rsidR="00B868F9" w:rsidRPr="00657B8F" w:rsidRDefault="00B868F9" w:rsidP="00B868F9">
      <w:pPr>
        <w:jc w:val="center"/>
      </w:pPr>
      <w:r w:rsidRPr="00657B8F">
        <w:t xml:space="preserve"> о продлении разрешения на строительство</w:t>
      </w:r>
    </w:p>
    <w:p w:rsidR="00B868F9" w:rsidRPr="00657B8F" w:rsidRDefault="00B868F9" w:rsidP="00B868F9">
      <w:pPr>
        <w:jc w:val="both"/>
      </w:pPr>
      <w:r w:rsidRPr="00657B8F">
        <w:t xml:space="preserve"> </w:t>
      </w:r>
    </w:p>
    <w:p w:rsidR="00B868F9" w:rsidRPr="00657B8F" w:rsidRDefault="00B868F9" w:rsidP="00B868F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B868F9" w:rsidRPr="00657B8F" w:rsidRDefault="00B868F9" w:rsidP="00B868F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91"/>
        <w:gridCol w:w="1698"/>
        <w:gridCol w:w="484"/>
        <w:gridCol w:w="5034"/>
        <w:gridCol w:w="1558"/>
      </w:tblGrid>
      <w:tr w:rsidR="00B868F9" w:rsidRPr="00657B8F" w:rsidTr="00DB10D9">
        <w:tc>
          <w:tcPr>
            <w:tcW w:w="441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1432" w:type="dxa"/>
            <w:gridSpan w:val="2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B868F9" w:rsidRPr="00657B8F" w:rsidTr="00DB10D9">
        <w:tc>
          <w:tcPr>
            <w:tcW w:w="10206" w:type="dxa"/>
            <w:gridSpan w:val="6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B868F9" w:rsidRPr="00657B8F" w:rsidRDefault="00B868F9" w:rsidP="00B868F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B868F9" w:rsidRPr="00657B8F" w:rsidRDefault="00B868F9" w:rsidP="00B868F9">
      <w:r w:rsidRPr="00657B8F"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B868F9" w:rsidRPr="00657B8F" w:rsidRDefault="00B868F9" w:rsidP="00B868F9">
      <w:r w:rsidRPr="00657B8F">
        <w:lastRenderedPageBreak/>
        <w:t xml:space="preserve">     </w:t>
      </w:r>
    </w:p>
    <w:p w:rsidR="00B868F9" w:rsidRPr="00657B8F" w:rsidRDefault="00B868F9" w:rsidP="00B868F9">
      <w:r w:rsidRPr="00657B8F">
        <w:t xml:space="preserve"> Прилагаемые документы:</w:t>
      </w:r>
    </w:p>
    <w:p w:rsidR="00B868F9" w:rsidRPr="00657B8F" w:rsidRDefault="00B868F9" w:rsidP="00B868F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F5488E" w:rsidRDefault="00B868F9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 xml:space="preserve">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</w:t>
      </w:r>
      <w:r w:rsidR="00F94B07" w:rsidRPr="00F94B07">
        <w:rPr>
          <w:rFonts w:ascii="Times New Roman" w:hAnsi="Times New Roman" w:cs="Times New Roman"/>
          <w:sz w:val="24"/>
          <w:szCs w:val="24"/>
        </w:rPr>
        <w:t>МКУ «МФЦ Бузулукского района»</w:t>
      </w:r>
      <w:r w:rsidR="00495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E3B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Pr="00603FE4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8E" w:rsidRPr="00F5488E" w:rsidRDefault="00F5488E" w:rsidP="00F5488E">
      <w:pPr>
        <w:rPr>
          <w:sz w:val="28"/>
          <w:szCs w:val="28"/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</w:t>
      </w:r>
      <w:proofErr w:type="gramStart"/>
      <w:r w:rsidRPr="00603FE4">
        <w:t>интернет-портала</w:t>
      </w:r>
      <w:proofErr w:type="gramEnd"/>
      <w:r w:rsidRPr="00603FE4">
        <w:t xml:space="preserve">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кем </w:t>
      </w:r>
      <w:proofErr w:type="gramStart"/>
      <w:r w:rsidRPr="00603FE4">
        <w:t>выдан</w:t>
      </w:r>
      <w:proofErr w:type="gramEnd"/>
      <w:r w:rsidRPr="00603FE4">
        <w:t xml:space="preserve"> - _________________________________________________________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рождения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lastRenderedPageBreak/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окончания срока действия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5A4539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>
      <w:pPr>
        <w:spacing w:after="200" w:line="276" w:lineRule="auto"/>
      </w:pPr>
      <w:r>
        <w:br w:type="page"/>
      </w:r>
    </w:p>
    <w:p w:rsidR="00CB395D" w:rsidRDefault="00CB395D" w:rsidP="005A4539">
      <w:pPr>
        <w:ind w:left="7371"/>
      </w:pPr>
      <w:r>
        <w:lastRenderedPageBreak/>
        <w:t>Приложение №3</w:t>
      </w:r>
      <w:r w:rsidR="005A4539" w:rsidRPr="003B74AD">
        <w:t xml:space="preserve">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/>
    <w:p w:rsidR="005A4539" w:rsidRPr="00851955" w:rsidRDefault="005A4539" w:rsidP="005A4539">
      <w:pPr>
        <w:jc w:val="center"/>
        <w:rPr>
          <w:lang w:val="x-none"/>
        </w:rPr>
      </w:pPr>
      <w:r w:rsidRPr="00851955">
        <w:rPr>
          <w:lang w:val="x-none"/>
        </w:rPr>
        <w:t>УВЕДОМЛЕНИЕ</w:t>
      </w:r>
    </w:p>
    <w:p w:rsidR="005A4539" w:rsidRPr="00851955" w:rsidRDefault="005A4539" w:rsidP="005A4539">
      <w:pPr>
        <w:jc w:val="center"/>
      </w:pPr>
      <w:r w:rsidRPr="00851955">
        <w:rPr>
          <w:lang w:val="x-none"/>
        </w:rPr>
        <w:t>о переходе прав на земельный участок, об образовании земельного участка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rPr>
          <w:lang w:val="x-none"/>
        </w:rPr>
        <w:t>Прошу принять к сведению информацию о переходе прав на земельный участок/об образовании земельного участка</w:t>
      </w:r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rPr>
          <w:sz w:val="18"/>
          <w:szCs w:val="18"/>
          <w:lang w:val="x-none"/>
        </w:rPr>
        <w:t>(нужное подчеркнуть)</w:t>
      </w:r>
      <w:r w:rsidRPr="00851955">
        <w:t xml:space="preserve"> 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jc w:val="both"/>
        <w:rPr>
          <w:lang w:val="x-none"/>
        </w:rPr>
      </w:pPr>
      <w:r w:rsidRPr="00851955">
        <w:rPr>
          <w:lang w:val="x-none"/>
        </w:rPr>
        <w:t>для внесения изменений в разрешение на строительство/реконструкцию</w:t>
      </w:r>
    </w:p>
    <w:p w:rsidR="005A4539" w:rsidRPr="00851955" w:rsidRDefault="005A4539" w:rsidP="005A4539">
      <w:pPr>
        <w:ind w:firstLine="708"/>
        <w:jc w:val="both"/>
        <w:rPr>
          <w:sz w:val="18"/>
          <w:szCs w:val="18"/>
          <w:lang w:val="x-none"/>
        </w:rPr>
      </w:pP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  <w:t xml:space="preserve">       </w:t>
      </w:r>
      <w:r w:rsidRPr="00851955">
        <w:t xml:space="preserve">   </w:t>
      </w:r>
      <w:r w:rsidRPr="00851955">
        <w:rPr>
          <w:sz w:val="18"/>
          <w:szCs w:val="18"/>
          <w:lang w:val="x-none"/>
        </w:rPr>
        <w:t>(нужное подчеркнуть)</w:t>
      </w:r>
    </w:p>
    <w:p w:rsidR="005A4539" w:rsidRPr="00851955" w:rsidRDefault="005A4539" w:rsidP="005A453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133"/>
        <w:gridCol w:w="1132"/>
        <w:gridCol w:w="1273"/>
        <w:gridCol w:w="567"/>
        <w:gridCol w:w="5660"/>
      </w:tblGrid>
      <w:tr w:rsidR="005A4539" w:rsidRPr="00851955" w:rsidTr="00B607AF">
        <w:tc>
          <w:tcPr>
            <w:tcW w:w="441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5A4539" w:rsidRPr="00851955" w:rsidTr="00B607AF">
        <w:tc>
          <w:tcPr>
            <w:tcW w:w="2552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lastRenderedPageBreak/>
              <w:t>(городской округ, муниципальный район, поселение и т.д</w:t>
            </w:r>
            <w:r w:rsidRPr="00851955">
              <w:rPr>
                <w:sz w:val="18"/>
                <w:szCs w:val="18"/>
              </w:rPr>
              <w:t>.</w:t>
            </w:r>
          </w:p>
        </w:tc>
      </w:tr>
      <w:tr w:rsidR="005A4539" w:rsidRPr="00851955" w:rsidTr="00B607A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lang w:val="x-none"/>
              </w:rPr>
            </w:pPr>
          </w:p>
        </w:tc>
      </w:tr>
      <w:tr w:rsidR="005A4539" w:rsidRPr="00851955" w:rsidTr="00B607AF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или строительный адрес, кадастровый номер, условный номер)</w:t>
            </w:r>
          </w:p>
        </w:tc>
      </w:tr>
      <w:tr w:rsidR="005A4539" w:rsidRPr="00851955" w:rsidTr="00B607AF">
        <w:tc>
          <w:tcPr>
            <w:tcW w:w="453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tabs>
                <w:tab w:val="left" w:pos="7485"/>
              </w:tabs>
            </w:pPr>
            <w:r w:rsidRPr="00851955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  <w:lang w:val="x-none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CB395D" w:rsidRDefault="005A4539" w:rsidP="00F5488E">
      <w:r w:rsidRPr="00851955">
        <w:rPr>
          <w:u w:val="single"/>
        </w:rPr>
        <w:t>Приложение</w:t>
      </w:r>
      <w:r w:rsidRPr="00851955">
        <w:t>: опись прилагаемых документов.</w:t>
      </w:r>
    </w:p>
    <w:p w:rsidR="00041E3B" w:rsidRDefault="00041E3B" w:rsidP="00041E3B">
      <w:pPr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041E3B"/>
    <w:p w:rsidR="00041E3B" w:rsidRPr="00F5488E" w:rsidRDefault="00041E3B" w:rsidP="00F5488E"/>
    <w:p w:rsidR="00F5488E" w:rsidRPr="00C378B7" w:rsidRDefault="00F5488E" w:rsidP="00F5488E">
      <w:pPr>
        <w:jc w:val="both"/>
      </w:pPr>
      <w:r w:rsidRPr="00C378B7">
        <w:t>Готовые документы прошу выдать мне/представителю (при наличии доверенности):</w:t>
      </w:r>
    </w:p>
    <w:p w:rsidR="00F5488E" w:rsidRPr="00C378B7" w:rsidRDefault="00F5488E" w:rsidP="00F5488E">
      <w:pPr>
        <w:jc w:val="both"/>
      </w:pPr>
      <w:r w:rsidRPr="00C378B7">
        <w:t xml:space="preserve"> лично,</w:t>
      </w:r>
    </w:p>
    <w:p w:rsidR="00F5488E" w:rsidRPr="00C378B7" w:rsidRDefault="00F5488E" w:rsidP="00F5488E">
      <w:pPr>
        <w:jc w:val="both"/>
      </w:pPr>
      <w:r w:rsidRPr="00C378B7">
        <w:t xml:space="preserve"> в электронной форме (посредством направления в личный кабинет </w:t>
      </w:r>
      <w:proofErr w:type="gramStart"/>
      <w:r w:rsidRPr="00C378B7">
        <w:t>интернет-портала</w:t>
      </w:r>
      <w:proofErr w:type="gramEnd"/>
      <w:r w:rsidRPr="00C378B7">
        <w:t xml:space="preserve"> www.gosuslugi.ru)</w:t>
      </w:r>
    </w:p>
    <w:p w:rsidR="00F5488E" w:rsidRPr="00C378B7" w:rsidRDefault="00F5488E" w:rsidP="00F5488E">
      <w:pPr>
        <w:jc w:val="both"/>
      </w:pPr>
      <w:r w:rsidRPr="00C378B7">
        <w:t xml:space="preserve"> (нужное подчеркнуть).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 xml:space="preserve">           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C378B7" w:rsidRDefault="00F5488E" w:rsidP="00F5488E">
      <w:pPr>
        <w:jc w:val="both"/>
      </w:pPr>
      <w:r w:rsidRPr="00C378B7">
        <w:t>СНИЛС</w:t>
      </w:r>
      <w:proofErr w:type="gramStart"/>
      <w:r w:rsidRPr="00C378B7">
        <w:t xml:space="preserve">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proofErr w:type="gramEnd"/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C378B7" w:rsidRDefault="00F5488E" w:rsidP="00F5488E">
      <w:pPr>
        <w:jc w:val="both"/>
      </w:pPr>
      <w:r w:rsidRPr="00C378B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C378B7" w:rsidRDefault="00F5488E" w:rsidP="00F5488E">
      <w:pPr>
        <w:jc w:val="both"/>
      </w:pPr>
      <w:r w:rsidRPr="00C378B7">
        <w:t>СНИЛС</w:t>
      </w:r>
      <w:proofErr w:type="gramStart"/>
      <w:r w:rsidRPr="00C378B7">
        <w:t xml:space="preserve">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proofErr w:type="gramEnd"/>
    </w:p>
    <w:p w:rsidR="00F5488E" w:rsidRPr="00C378B7" w:rsidRDefault="00F5488E" w:rsidP="00F5488E">
      <w:pPr>
        <w:jc w:val="both"/>
      </w:pPr>
      <w:r w:rsidRPr="00C378B7">
        <w:t xml:space="preserve">номер мобильного телефона в федеральном формате: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e-</w:t>
      </w:r>
      <w:proofErr w:type="spellStart"/>
      <w:r w:rsidRPr="00C378B7">
        <w:t>mail</w:t>
      </w:r>
      <w:proofErr w:type="spellEnd"/>
      <w:r w:rsidRPr="00C378B7">
        <w:t xml:space="preserve"> _________________________ (если имеется)</w:t>
      </w:r>
    </w:p>
    <w:p w:rsidR="00F5488E" w:rsidRPr="00C378B7" w:rsidRDefault="00F5488E" w:rsidP="00F5488E">
      <w:pPr>
        <w:jc w:val="both"/>
      </w:pPr>
      <w:r w:rsidRPr="00C378B7">
        <w:t>гражданство - Российская Федерация/ _________________________________</w:t>
      </w:r>
    </w:p>
    <w:p w:rsidR="00F5488E" w:rsidRPr="00C378B7" w:rsidRDefault="00F5488E" w:rsidP="00F5488E">
      <w:pPr>
        <w:jc w:val="both"/>
      </w:pPr>
      <w:r w:rsidRPr="00C378B7">
        <w:t xml:space="preserve"> </w:t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  <w:t>(наименование иностранного государства)</w:t>
      </w:r>
    </w:p>
    <w:p w:rsidR="00F5488E" w:rsidRPr="00C378B7" w:rsidRDefault="00F5488E" w:rsidP="00F5488E">
      <w:pPr>
        <w:jc w:val="both"/>
      </w:pPr>
      <w:r w:rsidRPr="00C378B7">
        <w:t>В случае</w:t>
      </w:r>
      <w:proofErr w:type="gramStart"/>
      <w:r w:rsidRPr="00C378B7">
        <w:t>,</w:t>
      </w:r>
      <w:proofErr w:type="gramEnd"/>
      <w:r w:rsidRPr="00C378B7">
        <w:t xml:space="preserve"> если документ, удостоверяющий личность - паспорт гражданина РФ: </w:t>
      </w:r>
    </w:p>
    <w:p w:rsidR="00F5488E" w:rsidRPr="00C378B7" w:rsidRDefault="00F5488E" w:rsidP="00F5488E">
      <w:pPr>
        <w:jc w:val="both"/>
      </w:pPr>
      <w:r w:rsidRPr="00C378B7">
        <w:t xml:space="preserve">серия, номер - </w:t>
      </w:r>
      <w:r w:rsidRPr="00C378B7">
        <w:t></w:t>
      </w:r>
      <w:r w:rsidRPr="00C378B7">
        <w:t></w:t>
      </w:r>
      <w:r w:rsidRPr="00C378B7">
        <w:t></w:t>
      </w:r>
      <w:r w:rsidRPr="00C378B7">
        <w:t xml:space="preserve">  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кем </w:t>
      </w:r>
      <w:proofErr w:type="gramStart"/>
      <w:r w:rsidRPr="00C378B7">
        <w:t>выдан</w:t>
      </w:r>
      <w:proofErr w:type="gramEnd"/>
      <w:r w:rsidRPr="00C378B7">
        <w:t xml:space="preserve"> - _________________________________________________________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lastRenderedPageBreak/>
        <w:t xml:space="preserve">дата выдачи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код подразделения -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дата рождения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место рождения - 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t>В случае</w:t>
      </w:r>
      <w:proofErr w:type="gramStart"/>
      <w:r w:rsidRPr="00C378B7">
        <w:t>,</w:t>
      </w:r>
      <w:proofErr w:type="gramEnd"/>
      <w:r w:rsidRPr="00C378B7">
        <w:t xml:space="preserve"> если документ, удостоверяющий личность - паспорт гражданина иностранного государства:</w:t>
      </w:r>
    </w:p>
    <w:p w:rsidR="00F5488E" w:rsidRPr="00C378B7" w:rsidRDefault="00F5488E" w:rsidP="00F5488E">
      <w:pPr>
        <w:jc w:val="both"/>
      </w:pPr>
      <w:r w:rsidRPr="00C378B7">
        <w:t xml:space="preserve">дата выдачи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дата окончания срока действия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C378B7" w:rsidRDefault="00F5488E" w:rsidP="00F5488E">
      <w:pPr>
        <w:jc w:val="both"/>
      </w:pPr>
    </w:p>
    <w:p w:rsidR="00C7670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 w:rsidP="00F5488E">
      <w:pPr>
        <w:jc w:val="both"/>
      </w:pPr>
      <w:r>
        <w:br w:type="page"/>
      </w:r>
    </w:p>
    <w:p w:rsidR="005A4539" w:rsidRPr="003B74AD" w:rsidRDefault="00C767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5A4539" w:rsidRPr="003B74AD" w:rsidRDefault="00C84BC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</w:t>
      </w:r>
      <w:r w:rsidR="005A4539" w:rsidRPr="003B74AD">
        <w:rPr>
          <w:lang w:eastAsia="en-US"/>
        </w:rPr>
        <w:t>дминистративному</w:t>
      </w:r>
    </w:p>
    <w:p w:rsidR="005A4539" w:rsidRPr="003B74AD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3B74AD">
        <w:rPr>
          <w:lang w:eastAsia="en-US"/>
        </w:rPr>
        <w:t>регламенту</w:t>
      </w:r>
    </w:p>
    <w:p w:rsidR="005A4539" w:rsidRPr="003B74A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Блок-схема</w:t>
      </w: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 xml:space="preserve"> исполнения предоставления муниципальной услуги </w:t>
      </w:r>
    </w:p>
    <w:p w:rsidR="005A4539" w:rsidRPr="003B74AD" w:rsidRDefault="005A4539" w:rsidP="0004625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«Выдача разрешения на строительство</w:t>
      </w:r>
      <w:r w:rsidR="00A53065">
        <w:rPr>
          <w:lang w:eastAsia="en-US"/>
        </w:rPr>
        <w:t xml:space="preserve"> </w:t>
      </w:r>
      <w:r w:rsidR="0004625F">
        <w:rPr>
          <w:lang w:eastAsia="en-US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 </w:t>
      </w:r>
      <w:r w:rsidRPr="003B74AD">
        <w:rPr>
          <w:lang w:eastAsia="en-US"/>
        </w:rPr>
        <w:t>»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41"/>
        <w:gridCol w:w="415"/>
        <w:gridCol w:w="152"/>
        <w:gridCol w:w="993"/>
        <w:gridCol w:w="425"/>
        <w:gridCol w:w="2942"/>
        <w:gridCol w:w="59"/>
      </w:tblGrid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Заявитель</w: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FDE1E" wp14:editId="4DB8EA35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99F73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DCDC4" wp14:editId="28CBC23A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1A1E5F" id="Прямая со стрелкой 3" o:spid="_x0000_s1026" type="#_x0000_t32" style="position:absolute;margin-left:234.4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705BC" wp14:editId="58D3CEE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86930C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2943" w:type="dxa"/>
          </w:tcPr>
          <w:p w:rsidR="00792B4D" w:rsidRPr="003514D4" w:rsidRDefault="00F94B07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4B07">
              <w:rPr>
                <w:noProof/>
                <w:sz w:val="20"/>
                <w:szCs w:val="20"/>
              </w:rPr>
              <w:t>МКУ «МФЦ Бузулукского района»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250FB" wp14:editId="45997CA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DE8937" id="Прямая со стрелкой 8" o:spid="_x0000_s1026" type="#_x0000_t32" style="position:absolute;margin-left:135pt;margin-top:15.55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F94B07">
              <w:rPr>
                <w:noProof/>
                <w:sz w:val="20"/>
                <w:szCs w:val="20"/>
              </w:rPr>
              <w:t>Отдел архитектуры и градостроительства администрации Бузулукского района</w:t>
            </w:r>
            <w:r w:rsidRPr="003514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Портал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92E03" wp14:editId="27472420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E3FB8B" id="Прямая со стрелкой 7" o:spid="_x0000_s1026" type="#_x0000_t32" style="position:absolute;margin-left:277.9pt;margin-top:-.2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AHXGE52wAAAAgBAAAPAAAAZHJzL2Rv&#10;d25yZXYueG1sTI/BTsMwEETvSPyDtZW4tU4rOYKQTVVRceFSaCvO23gbR8R2FLtN4Osx4gDH0Yxm&#10;3pTryXbiykNovUNYLjIQ7GqvW9cgHA/P83sQIZLT1HnHCJ8cYF3d3pRUaD+6N77uYyNSiQsFIZgY&#10;+0LKUBu2FBa+Z5e8sx8sxSSHRuqBxlRuO7nKslxaal1aMNTzk+H6Y3+xCA/h1cRg3nl73i3z3Rc1&#10;25fjiHg3mzaPICJP8S8MP/gJHarEdPIXp4PoEJRSCT0izBWI5P/qE0K+UiCrUv4/UH0D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B1xhOd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6DFBD" wp14:editId="1ED20D69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-5080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076CD2" id="Прямая со стрелкой 9" o:spid="_x0000_s1026" type="#_x0000_t32" style="position:absolute;margin-left:197.75pt;margin-top:-.4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qWnsFtsAAAAIAQAADwAAAGRycy9kb3du&#10;cmV2LnhtbEyPQU/CQBSE7yb+h80z8SZbNFQpfSVG4sULgoTzo310G7tvm+5Cq7/eJR70OJnJzDf5&#10;crStOnPvGycI00kCiqV0VSM1wu7j9e4JlA8kFbVOGOGLPSyL66ucssoNsuHzNtQqlojPCMGE0GVa&#10;+9KwJT9xHUv0jq63FKLsa131NMRy2+r7JEm1pUbigqGOXwyXn9uTRZj7dxO82fPquJ6m62+qV2+7&#10;AfH2ZnxegAo8hr8wXPAjOhSR6eBOUnnVIjzMZ7MYRbg8iP6vPiCkySPoItf/DxQ/AA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Klp7Bb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C01" w:rsidTr="00023C01">
        <w:tc>
          <w:tcPr>
            <w:tcW w:w="4644" w:type="dxa"/>
            <w:gridSpan w:val="4"/>
          </w:tcPr>
          <w:p w:rsidR="00023C01" w:rsidRPr="003514D4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Прием и регистрация заявления. </w:t>
            </w:r>
          </w:p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Формирование пакета документов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71" w:type="dxa"/>
            <w:gridSpan w:val="5"/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BF5A3" wp14:editId="745B68F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38C3EA" id="Прямая со стрелкой 10" o:spid="_x0000_s1026" type="#_x0000_t32" style="position:absolute;margin-left:109.45pt;margin-top:.5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08482" wp14:editId="15B875CD">
                      <wp:simplePos x="0" y="0"/>
                      <wp:positionH relativeFrom="column">
                        <wp:posOffset>4458382</wp:posOffset>
                      </wp:positionH>
                      <wp:positionV relativeFrom="paragraph">
                        <wp:posOffset>4109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43EFDB" id="Прямая со стрелкой 1" o:spid="_x0000_s1026" type="#_x0000_t32" style="position:absolute;margin-left:351.05pt;margin-top:.3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329E2" wp14:editId="619AB16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70B159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457EC" wp14:editId="03FD9F4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81E5D0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4503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0576F" wp14:editId="18872CB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E276A6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C52C3" wp14:editId="7D8FBF3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A23C5C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</w:t>
            </w:r>
            <w:r w:rsidR="009536F1" w:rsidRPr="003514D4">
              <w:rPr>
                <w:sz w:val="20"/>
                <w:szCs w:val="20"/>
                <w:lang w:eastAsia="en-US"/>
              </w:rPr>
              <w:t>продлении</w:t>
            </w:r>
            <w:r w:rsidRPr="003514D4">
              <w:rPr>
                <w:sz w:val="20"/>
                <w:szCs w:val="20"/>
                <w:lang w:eastAsia="en-US"/>
              </w:rPr>
              <w:t xml:space="preserve">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5A4539" w:rsidRPr="00851955" w:rsidSect="009854E9">
          <w:headerReference w:type="even" r:id="rId13"/>
          <w:headerReference w:type="default" r:id="rId14"/>
          <w:pgSz w:w="12240" w:h="15840" w:code="1"/>
          <w:pgMar w:top="992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5A4539" w:rsidRPr="00005727" w:rsidRDefault="00005727" w:rsidP="0000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>
        <w:rPr>
          <w:sz w:val="27"/>
          <w:szCs w:val="27"/>
          <w:lang w:eastAsia="x-none"/>
        </w:rPr>
        <w:lastRenderedPageBreak/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lang w:eastAsia="x-none"/>
        </w:rPr>
        <w:tab/>
        <w:t xml:space="preserve">   </w:t>
      </w:r>
      <w:r w:rsidR="005A4539" w:rsidRPr="00005727">
        <w:rPr>
          <w:lang w:val="x-none" w:eastAsia="x-none"/>
        </w:rPr>
        <w:t xml:space="preserve">Приложение № </w:t>
      </w:r>
      <w:r w:rsidR="00C76707">
        <w:rPr>
          <w:lang w:eastAsia="x-none"/>
        </w:rPr>
        <w:t>5</w:t>
      </w:r>
    </w:p>
    <w:p w:rsidR="005A4539" w:rsidRPr="00005727" w:rsidRDefault="0074399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>
        <w:rPr>
          <w:lang w:val="x-none" w:eastAsia="x-none"/>
        </w:rPr>
        <w:t xml:space="preserve">к </w:t>
      </w:r>
      <w:r w:rsidR="00C84BC7">
        <w:rPr>
          <w:lang w:eastAsia="x-none"/>
        </w:rPr>
        <w:t>а</w:t>
      </w:r>
      <w:proofErr w:type="spellStart"/>
      <w:r w:rsidR="005A4539" w:rsidRPr="00005727">
        <w:rPr>
          <w:lang w:val="x-none" w:eastAsia="x-none"/>
        </w:rPr>
        <w:t>дминистративному</w:t>
      </w:r>
      <w:proofErr w:type="spellEnd"/>
      <w:r w:rsidR="005A4539" w:rsidRPr="00005727">
        <w:rPr>
          <w:lang w:val="x-none" w:eastAsia="x-none"/>
        </w:rPr>
        <w:t xml:space="preserve"> регламенту</w:t>
      </w: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x-none" w:eastAsia="x-none"/>
        </w:rPr>
      </w:pP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x-none" w:eastAsia="x-none"/>
        </w:rPr>
      </w:pPr>
      <w:r w:rsidRPr="00005727">
        <w:rPr>
          <w:lang w:val="x-none" w:eastAsia="x-none"/>
        </w:rPr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 и номер: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5A4539" w:rsidRPr="00851955" w:rsidRDefault="005A4539" w:rsidP="0084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  <w:lang w:val="x-none" w:eastAsia="x-none"/>
        </w:rPr>
      </w:pPr>
    </w:p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5A4539" w:rsidRPr="00851955" w:rsidSect="00B607A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5A4539" w:rsidRPr="0084515F" w:rsidRDefault="00C84BC7" w:rsidP="00F4568B">
      <w:pPr>
        <w:widowControl w:val="0"/>
        <w:tabs>
          <w:tab w:val="left" w:pos="10348"/>
        </w:tabs>
        <w:autoSpaceDE w:val="0"/>
        <w:autoSpaceDN w:val="0"/>
        <w:adjustRightInd w:val="0"/>
        <w:ind w:left="7776" w:firstLine="1428"/>
        <w:jc w:val="center"/>
      </w:pPr>
      <w:r>
        <w:lastRenderedPageBreak/>
        <w:t xml:space="preserve">  </w:t>
      </w:r>
      <w:r w:rsidR="0084515F" w:rsidRPr="0084515F">
        <w:t>Приложение №6</w:t>
      </w:r>
    </w:p>
    <w:p w:rsidR="005A4539" w:rsidRPr="0084515F" w:rsidRDefault="00C84BC7" w:rsidP="005A453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>
        <w:t>к а</w:t>
      </w:r>
      <w:r w:rsidR="005A4539" w:rsidRPr="0084515F">
        <w:t>дминистративному регламенту</w:t>
      </w:r>
    </w:p>
    <w:tbl>
      <w:tblPr>
        <w:tblpPr w:leftFromText="180" w:rightFromText="180" w:vertAnchor="page" w:horzAnchor="margin" w:tblpX="-318" w:tblpY="358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5A4539" w:rsidRPr="00851955" w:rsidTr="0084515F">
        <w:tc>
          <w:tcPr>
            <w:tcW w:w="5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 xml:space="preserve">№ </w:t>
            </w:r>
            <w:proofErr w:type="gramStart"/>
            <w:r w:rsidRPr="0084515F">
              <w:rPr>
                <w:sz w:val="20"/>
                <w:szCs w:val="20"/>
              </w:rPr>
              <w:t>п</w:t>
            </w:r>
            <w:proofErr w:type="gramEnd"/>
            <w:r w:rsidRPr="0084515F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5A4539" w:rsidRPr="00851955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Примечание</w:t>
            </w: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607AF" w:rsidRDefault="0084515F" w:rsidP="0084515F">
      <w:pPr>
        <w:jc w:val="center"/>
      </w:pPr>
      <w:r w:rsidRPr="0084515F">
        <w:t xml:space="preserve">Реестр выданных разрешений на строительство  </w:t>
      </w:r>
    </w:p>
    <w:sectPr w:rsidR="00B607AF" w:rsidSect="00CF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EB" w:rsidRDefault="00F530EB">
      <w:r>
        <w:separator/>
      </w:r>
    </w:p>
  </w:endnote>
  <w:endnote w:type="continuationSeparator" w:id="0">
    <w:p w:rsidR="00F530EB" w:rsidRDefault="00F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EB" w:rsidRDefault="00F530EB">
      <w:r>
        <w:separator/>
      </w:r>
    </w:p>
  </w:footnote>
  <w:footnote w:type="continuationSeparator" w:id="0">
    <w:p w:rsidR="00F530EB" w:rsidRDefault="00F5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B7813" w:rsidRDefault="003B78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C73F7A" w:rsidRDefault="003B7813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DB7196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690EB2" w:rsidRDefault="003B7813" w:rsidP="00CF654B">
    <w:pPr>
      <w:pStyle w:val="ab"/>
      <w:jc w:val="center"/>
    </w:pPr>
    <w:r>
      <w:t>27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547706" w:rsidRDefault="003B7813" w:rsidP="00B607AF">
    <w:pPr>
      <w:pStyle w:val="ab"/>
      <w:jc w:val="center"/>
      <w:rPr>
        <w:sz w:val="20"/>
        <w:szCs w:val="20"/>
      </w:rPr>
    </w:pPr>
    <w:r>
      <w:rPr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775"/>
    <w:rsid w:val="00005727"/>
    <w:rsid w:val="00013B6C"/>
    <w:rsid w:val="00021D09"/>
    <w:rsid w:val="00023C01"/>
    <w:rsid w:val="0003313C"/>
    <w:rsid w:val="00033E91"/>
    <w:rsid w:val="00036223"/>
    <w:rsid w:val="00041E3B"/>
    <w:rsid w:val="00045593"/>
    <w:rsid w:val="0004625F"/>
    <w:rsid w:val="00052EA1"/>
    <w:rsid w:val="0006656B"/>
    <w:rsid w:val="00075726"/>
    <w:rsid w:val="000B3BAA"/>
    <w:rsid w:val="000C623C"/>
    <w:rsid w:val="000E3638"/>
    <w:rsid w:val="000F298F"/>
    <w:rsid w:val="00120376"/>
    <w:rsid w:val="0015337D"/>
    <w:rsid w:val="0017462B"/>
    <w:rsid w:val="001752F2"/>
    <w:rsid w:val="00182BDB"/>
    <w:rsid w:val="001A401C"/>
    <w:rsid w:val="001C347A"/>
    <w:rsid w:val="001D552D"/>
    <w:rsid w:val="001D74C3"/>
    <w:rsid w:val="001F0FFD"/>
    <w:rsid w:val="001F6258"/>
    <w:rsid w:val="002039EB"/>
    <w:rsid w:val="00204F6C"/>
    <w:rsid w:val="0021267A"/>
    <w:rsid w:val="00222146"/>
    <w:rsid w:val="00227E5A"/>
    <w:rsid w:val="00234D41"/>
    <w:rsid w:val="00251CB9"/>
    <w:rsid w:val="00277C09"/>
    <w:rsid w:val="00291A2C"/>
    <w:rsid w:val="00292E38"/>
    <w:rsid w:val="00293050"/>
    <w:rsid w:val="002A12C3"/>
    <w:rsid w:val="002A53A8"/>
    <w:rsid w:val="002D2D8F"/>
    <w:rsid w:val="002D50C6"/>
    <w:rsid w:val="002E3868"/>
    <w:rsid w:val="003225CF"/>
    <w:rsid w:val="00331A21"/>
    <w:rsid w:val="003417AE"/>
    <w:rsid w:val="003514D4"/>
    <w:rsid w:val="0035150A"/>
    <w:rsid w:val="00351E83"/>
    <w:rsid w:val="00353BB6"/>
    <w:rsid w:val="00360265"/>
    <w:rsid w:val="00366817"/>
    <w:rsid w:val="00371A7B"/>
    <w:rsid w:val="00372490"/>
    <w:rsid w:val="00380FE4"/>
    <w:rsid w:val="00383449"/>
    <w:rsid w:val="003B2B9F"/>
    <w:rsid w:val="003B74AD"/>
    <w:rsid w:val="003B7813"/>
    <w:rsid w:val="003C0884"/>
    <w:rsid w:val="003C7995"/>
    <w:rsid w:val="003E148D"/>
    <w:rsid w:val="003F1A6B"/>
    <w:rsid w:val="004035F3"/>
    <w:rsid w:val="004130CD"/>
    <w:rsid w:val="00415CD9"/>
    <w:rsid w:val="00417259"/>
    <w:rsid w:val="0042261B"/>
    <w:rsid w:val="00425485"/>
    <w:rsid w:val="00440CC2"/>
    <w:rsid w:val="00443193"/>
    <w:rsid w:val="00444FF6"/>
    <w:rsid w:val="00445441"/>
    <w:rsid w:val="004465BD"/>
    <w:rsid w:val="0045468F"/>
    <w:rsid w:val="00465C3B"/>
    <w:rsid w:val="004735CE"/>
    <w:rsid w:val="0049537F"/>
    <w:rsid w:val="004A0911"/>
    <w:rsid w:val="004A6C45"/>
    <w:rsid w:val="004B3C1A"/>
    <w:rsid w:val="004B6283"/>
    <w:rsid w:val="004C0D32"/>
    <w:rsid w:val="004C5596"/>
    <w:rsid w:val="004C638B"/>
    <w:rsid w:val="004D6DD3"/>
    <w:rsid w:val="004E30F4"/>
    <w:rsid w:val="004E45B2"/>
    <w:rsid w:val="004E7B2C"/>
    <w:rsid w:val="004F3725"/>
    <w:rsid w:val="005017C2"/>
    <w:rsid w:val="005053FE"/>
    <w:rsid w:val="00515129"/>
    <w:rsid w:val="005211BD"/>
    <w:rsid w:val="00522A2E"/>
    <w:rsid w:val="005276C8"/>
    <w:rsid w:val="005809E2"/>
    <w:rsid w:val="00581A05"/>
    <w:rsid w:val="005A4539"/>
    <w:rsid w:val="005A6587"/>
    <w:rsid w:val="005E1CD5"/>
    <w:rsid w:val="005E2A8C"/>
    <w:rsid w:val="005F699A"/>
    <w:rsid w:val="005F6B84"/>
    <w:rsid w:val="005F7B8A"/>
    <w:rsid w:val="00603FE4"/>
    <w:rsid w:val="006063FE"/>
    <w:rsid w:val="00607C4D"/>
    <w:rsid w:val="00614817"/>
    <w:rsid w:val="00630859"/>
    <w:rsid w:val="006531E7"/>
    <w:rsid w:val="00682EDD"/>
    <w:rsid w:val="006B7271"/>
    <w:rsid w:val="006E483E"/>
    <w:rsid w:val="006E4D94"/>
    <w:rsid w:val="006E55C2"/>
    <w:rsid w:val="007043D4"/>
    <w:rsid w:val="007060F2"/>
    <w:rsid w:val="00713887"/>
    <w:rsid w:val="00717377"/>
    <w:rsid w:val="0072260B"/>
    <w:rsid w:val="00725D6A"/>
    <w:rsid w:val="00727832"/>
    <w:rsid w:val="0073388D"/>
    <w:rsid w:val="0074399F"/>
    <w:rsid w:val="00745EF7"/>
    <w:rsid w:val="0074608A"/>
    <w:rsid w:val="007538DD"/>
    <w:rsid w:val="0076322D"/>
    <w:rsid w:val="00770DF7"/>
    <w:rsid w:val="00781927"/>
    <w:rsid w:val="00792B4D"/>
    <w:rsid w:val="00795C52"/>
    <w:rsid w:val="00796B3F"/>
    <w:rsid w:val="007C5629"/>
    <w:rsid w:val="007D1695"/>
    <w:rsid w:val="007E7475"/>
    <w:rsid w:val="007F099F"/>
    <w:rsid w:val="0080452C"/>
    <w:rsid w:val="008062DF"/>
    <w:rsid w:val="00811962"/>
    <w:rsid w:val="008126DD"/>
    <w:rsid w:val="00821FE1"/>
    <w:rsid w:val="008247E0"/>
    <w:rsid w:val="00832797"/>
    <w:rsid w:val="00844F0B"/>
    <w:rsid w:val="0084515F"/>
    <w:rsid w:val="0087603A"/>
    <w:rsid w:val="00883CDD"/>
    <w:rsid w:val="00883CE9"/>
    <w:rsid w:val="00895081"/>
    <w:rsid w:val="00895CF1"/>
    <w:rsid w:val="008D56F5"/>
    <w:rsid w:val="008D61A5"/>
    <w:rsid w:val="008D7ACA"/>
    <w:rsid w:val="008E2E75"/>
    <w:rsid w:val="008E36C5"/>
    <w:rsid w:val="00914A12"/>
    <w:rsid w:val="009168CD"/>
    <w:rsid w:val="00924F4E"/>
    <w:rsid w:val="009268D6"/>
    <w:rsid w:val="009508FF"/>
    <w:rsid w:val="009536F1"/>
    <w:rsid w:val="00955BF8"/>
    <w:rsid w:val="00961786"/>
    <w:rsid w:val="00971549"/>
    <w:rsid w:val="0097672F"/>
    <w:rsid w:val="00982041"/>
    <w:rsid w:val="00982812"/>
    <w:rsid w:val="00984751"/>
    <w:rsid w:val="009854E9"/>
    <w:rsid w:val="009952EB"/>
    <w:rsid w:val="0099768D"/>
    <w:rsid w:val="009A2A14"/>
    <w:rsid w:val="009B23B8"/>
    <w:rsid w:val="009B7CA8"/>
    <w:rsid w:val="009E24AA"/>
    <w:rsid w:val="009E4A59"/>
    <w:rsid w:val="009F0177"/>
    <w:rsid w:val="009F77D0"/>
    <w:rsid w:val="00A00307"/>
    <w:rsid w:val="00A12B24"/>
    <w:rsid w:val="00A12CD9"/>
    <w:rsid w:val="00A32078"/>
    <w:rsid w:val="00A527FD"/>
    <w:rsid w:val="00A53065"/>
    <w:rsid w:val="00A53C69"/>
    <w:rsid w:val="00A54936"/>
    <w:rsid w:val="00A57D13"/>
    <w:rsid w:val="00A60F15"/>
    <w:rsid w:val="00A64DDD"/>
    <w:rsid w:val="00A716C4"/>
    <w:rsid w:val="00A81A86"/>
    <w:rsid w:val="00A8681E"/>
    <w:rsid w:val="00A93E66"/>
    <w:rsid w:val="00A94F01"/>
    <w:rsid w:val="00AB1A86"/>
    <w:rsid w:val="00AB364E"/>
    <w:rsid w:val="00AB6161"/>
    <w:rsid w:val="00AC627F"/>
    <w:rsid w:val="00AD112E"/>
    <w:rsid w:val="00AD4E78"/>
    <w:rsid w:val="00AD5988"/>
    <w:rsid w:val="00AE10C8"/>
    <w:rsid w:val="00AF664C"/>
    <w:rsid w:val="00B27D62"/>
    <w:rsid w:val="00B34D8C"/>
    <w:rsid w:val="00B3636A"/>
    <w:rsid w:val="00B3761A"/>
    <w:rsid w:val="00B405F5"/>
    <w:rsid w:val="00B4462D"/>
    <w:rsid w:val="00B50FCE"/>
    <w:rsid w:val="00B51657"/>
    <w:rsid w:val="00B607AF"/>
    <w:rsid w:val="00B60CDB"/>
    <w:rsid w:val="00B654BF"/>
    <w:rsid w:val="00B72473"/>
    <w:rsid w:val="00B82FCB"/>
    <w:rsid w:val="00B868F9"/>
    <w:rsid w:val="00B90B3F"/>
    <w:rsid w:val="00B93732"/>
    <w:rsid w:val="00B93875"/>
    <w:rsid w:val="00B944C6"/>
    <w:rsid w:val="00BA4319"/>
    <w:rsid w:val="00BB683E"/>
    <w:rsid w:val="00BC5CB5"/>
    <w:rsid w:val="00BE4C52"/>
    <w:rsid w:val="00BE5877"/>
    <w:rsid w:val="00C11E07"/>
    <w:rsid w:val="00C249DC"/>
    <w:rsid w:val="00C2513F"/>
    <w:rsid w:val="00C3668E"/>
    <w:rsid w:val="00C378B7"/>
    <w:rsid w:val="00C76707"/>
    <w:rsid w:val="00C8027E"/>
    <w:rsid w:val="00C8062F"/>
    <w:rsid w:val="00C84BC7"/>
    <w:rsid w:val="00CA681C"/>
    <w:rsid w:val="00CB2394"/>
    <w:rsid w:val="00CB2AA2"/>
    <w:rsid w:val="00CB395D"/>
    <w:rsid w:val="00CB66C5"/>
    <w:rsid w:val="00CC06BD"/>
    <w:rsid w:val="00CC2955"/>
    <w:rsid w:val="00CD5FF9"/>
    <w:rsid w:val="00CF5CB8"/>
    <w:rsid w:val="00CF654B"/>
    <w:rsid w:val="00D1188A"/>
    <w:rsid w:val="00D12D96"/>
    <w:rsid w:val="00D15AC6"/>
    <w:rsid w:val="00D22E41"/>
    <w:rsid w:val="00D3076C"/>
    <w:rsid w:val="00D320BB"/>
    <w:rsid w:val="00D32E14"/>
    <w:rsid w:val="00D3564A"/>
    <w:rsid w:val="00D45CBD"/>
    <w:rsid w:val="00D475D4"/>
    <w:rsid w:val="00D517AB"/>
    <w:rsid w:val="00D61CCD"/>
    <w:rsid w:val="00D73E00"/>
    <w:rsid w:val="00D7465A"/>
    <w:rsid w:val="00D76B4D"/>
    <w:rsid w:val="00D85476"/>
    <w:rsid w:val="00D92992"/>
    <w:rsid w:val="00D92FB3"/>
    <w:rsid w:val="00DA05A6"/>
    <w:rsid w:val="00DA2A9A"/>
    <w:rsid w:val="00DB10D9"/>
    <w:rsid w:val="00DB173F"/>
    <w:rsid w:val="00DB4D2E"/>
    <w:rsid w:val="00DB588F"/>
    <w:rsid w:val="00DB7196"/>
    <w:rsid w:val="00DC4171"/>
    <w:rsid w:val="00DC7E26"/>
    <w:rsid w:val="00DD04D4"/>
    <w:rsid w:val="00DE11AF"/>
    <w:rsid w:val="00DE275F"/>
    <w:rsid w:val="00DE4561"/>
    <w:rsid w:val="00DE53D3"/>
    <w:rsid w:val="00DF00F3"/>
    <w:rsid w:val="00E0332A"/>
    <w:rsid w:val="00E1432A"/>
    <w:rsid w:val="00E15D18"/>
    <w:rsid w:val="00E3170E"/>
    <w:rsid w:val="00E34D04"/>
    <w:rsid w:val="00E53890"/>
    <w:rsid w:val="00E54586"/>
    <w:rsid w:val="00E6300A"/>
    <w:rsid w:val="00E74073"/>
    <w:rsid w:val="00E75099"/>
    <w:rsid w:val="00E77105"/>
    <w:rsid w:val="00E85BCA"/>
    <w:rsid w:val="00E90D35"/>
    <w:rsid w:val="00E92DDC"/>
    <w:rsid w:val="00E93D04"/>
    <w:rsid w:val="00E9675B"/>
    <w:rsid w:val="00EA7A44"/>
    <w:rsid w:val="00EA7D3B"/>
    <w:rsid w:val="00EF786E"/>
    <w:rsid w:val="00F15539"/>
    <w:rsid w:val="00F34FAC"/>
    <w:rsid w:val="00F4568B"/>
    <w:rsid w:val="00F51A79"/>
    <w:rsid w:val="00F530EB"/>
    <w:rsid w:val="00F5488E"/>
    <w:rsid w:val="00F62020"/>
    <w:rsid w:val="00F64640"/>
    <w:rsid w:val="00F651E2"/>
    <w:rsid w:val="00F77DA5"/>
    <w:rsid w:val="00F81A91"/>
    <w:rsid w:val="00F86732"/>
    <w:rsid w:val="00F86E4F"/>
    <w:rsid w:val="00F94B07"/>
    <w:rsid w:val="00F968D7"/>
    <w:rsid w:val="00FB204B"/>
    <w:rsid w:val="00FC1629"/>
    <w:rsid w:val="00FC4A01"/>
    <w:rsid w:val="00FE7080"/>
    <w:rsid w:val="00FF4D9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p-bz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72EE-798A-4F53-9F89-6228F8F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12447</Words>
  <Characters>70949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Ачкасов А В</cp:lastModifiedBy>
  <cp:revision>2</cp:revision>
  <cp:lastPrinted>2017-04-21T09:46:00Z</cp:lastPrinted>
  <dcterms:created xsi:type="dcterms:W3CDTF">2017-04-28T11:01:00Z</dcterms:created>
  <dcterms:modified xsi:type="dcterms:W3CDTF">2017-04-28T11:01:00Z</dcterms:modified>
</cp:coreProperties>
</file>