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C9BE" w14:textId="77777777" w:rsidR="00933263" w:rsidRDefault="00933263" w:rsidP="00CA66CA">
      <w:pPr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AEE95" wp14:editId="1C0FA94A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1F72" w14:textId="77777777" w:rsidR="00933263" w:rsidRPr="007331D2" w:rsidRDefault="00933263" w:rsidP="00CA66CA">
      <w:pPr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14A0C57" w14:textId="77777777" w:rsidR="00933263" w:rsidRPr="007331D2" w:rsidRDefault="00933263" w:rsidP="00CA66CA">
      <w:pPr>
        <w:tabs>
          <w:tab w:val="left" w:pos="4817"/>
        </w:tabs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0C851BA" w14:textId="2577332C" w:rsidR="00933263" w:rsidRPr="007331D2" w:rsidRDefault="00933263" w:rsidP="00CA66CA">
      <w:pPr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БУЗУЛУКСКИЙ РАЙОН</w:t>
      </w:r>
    </w:p>
    <w:p w14:paraId="5FF42A9B" w14:textId="77777777" w:rsidR="00933263" w:rsidRPr="007331D2" w:rsidRDefault="00933263" w:rsidP="00CA66CA">
      <w:pPr>
        <w:keepNext/>
        <w:overflowPunct w:val="0"/>
        <w:autoSpaceDE w:val="0"/>
        <w:autoSpaceDN w:val="0"/>
        <w:adjustRightInd w:val="0"/>
        <w:spacing w:after="0" w:line="240" w:lineRule="auto"/>
        <w:ind w:right="4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35135493" w14:textId="77777777" w:rsidR="00933263" w:rsidRDefault="00933263" w:rsidP="00CA66CA">
      <w:pPr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06431" w14:textId="77777777" w:rsidR="00933263" w:rsidRPr="007331D2" w:rsidRDefault="00073D7E" w:rsidP="00CA66CA">
      <w:pPr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263"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33263" w:rsidRPr="001505D1">
        <w:rPr>
          <w:rFonts w:ascii="Tahoma" w:eastAsia="Calibri" w:hAnsi="Tahoma" w:cs="Tahoma"/>
          <w:color w:val="D9D9D9" w:themeColor="background1" w:themeShade="D9"/>
        </w:rPr>
        <w:t>[МЕСТО ДЛЯ ШТАМПА]</w:t>
      </w:r>
    </w:p>
    <w:p w14:paraId="41308F02" w14:textId="77777777" w:rsidR="00933263" w:rsidRDefault="00933263" w:rsidP="00CA66CA">
      <w:pPr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B0615" w14:textId="77777777" w:rsidR="00933263" w:rsidRDefault="00933263" w:rsidP="00CA66CA">
      <w:pPr>
        <w:spacing w:after="0" w:line="240" w:lineRule="auto"/>
        <w:ind w:right="4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5542FA" w14:textId="77777777" w:rsidR="00933263" w:rsidRDefault="00933263" w:rsidP="00CA66CA">
      <w:pPr>
        <w:ind w:right="41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01C54E75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6F7214C" w14:textId="77777777" w:rsidR="005B050D" w:rsidRPr="00F701E1" w:rsidRDefault="00F701E1" w:rsidP="00A814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01E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проведении конкурса на лучшее хранение сельскохозяйственной техники в хозяйствах </w:t>
            </w:r>
            <w:r w:rsidR="005658B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Бузулукского </w:t>
            </w:r>
            <w:r w:rsidRPr="00F701E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района</w:t>
            </w:r>
          </w:p>
        </w:tc>
      </w:tr>
      <w:tr w:rsidR="005B050D" w:rsidRPr="00745816" w14:paraId="341988B8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95F9D13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9EC8C2" w14:textId="77777777" w:rsidR="007D40ED" w:rsidRDefault="007D40ED" w:rsidP="0087084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8A7D6" w14:textId="77777777" w:rsidR="00F701E1" w:rsidRPr="00F701E1" w:rsidRDefault="00F701E1" w:rsidP="00F70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77027"/>
      <w:r w:rsidRPr="00F701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24 Устава муниципального образования Бузулукский район Оренбургской области</w:t>
      </w:r>
      <w:bookmarkStart w:id="1" w:name="_Hlk48731146"/>
      <w:r w:rsidRPr="00F701E1">
        <w:rPr>
          <w:rFonts w:ascii="Times New Roman" w:hAnsi="Times New Roman" w:cs="Times New Roman"/>
          <w:sz w:val="28"/>
          <w:szCs w:val="28"/>
        </w:rPr>
        <w:t xml:space="preserve"> и в целях обеспечения сохранности машинно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01E1">
        <w:rPr>
          <w:rFonts w:ascii="Times New Roman" w:hAnsi="Times New Roman" w:cs="Times New Roman"/>
          <w:sz w:val="28"/>
          <w:szCs w:val="28"/>
        </w:rPr>
        <w:t>тракторного парка в хозяйствах района, а так же определения лучших хозяйств при организации мероприятий по постановке сельскохозяйственной техники на длительное хранение</w:t>
      </w:r>
    </w:p>
    <w:bookmarkEnd w:id="1"/>
    <w:p w14:paraId="059B8760" w14:textId="77777777" w:rsidR="00F701E1" w:rsidRPr="00F701E1" w:rsidRDefault="00F701E1" w:rsidP="00F70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A51E0E" w14:textId="77777777" w:rsidR="00F701E1" w:rsidRPr="00F701E1" w:rsidRDefault="00F701E1" w:rsidP="00F701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01E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B7ED10E" w14:textId="77777777" w:rsidR="00F701E1" w:rsidRPr="00F701E1" w:rsidRDefault="00F701E1" w:rsidP="00F701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26FB58" w14:textId="767C6302" w:rsidR="00F701E1" w:rsidRPr="002F69BD" w:rsidRDefault="00F701E1" w:rsidP="00F70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1.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0F549B" w:rsidRPr="002F69BD">
        <w:rPr>
          <w:rFonts w:ascii="Times New Roman" w:hAnsi="Times New Roman" w:cs="Times New Roman"/>
          <w:sz w:val="28"/>
          <w:szCs w:val="28"/>
        </w:rPr>
        <w:t>25 октября</w:t>
      </w:r>
      <w:r w:rsidR="005658B7" w:rsidRPr="002F69BD">
        <w:rPr>
          <w:rFonts w:ascii="Times New Roman" w:hAnsi="Times New Roman" w:cs="Times New Roman"/>
          <w:sz w:val="28"/>
          <w:szCs w:val="28"/>
        </w:rPr>
        <w:t xml:space="preserve"> 202</w:t>
      </w:r>
      <w:r w:rsidR="000F549B" w:rsidRPr="002F69BD">
        <w:rPr>
          <w:rFonts w:ascii="Times New Roman" w:hAnsi="Times New Roman" w:cs="Times New Roman"/>
          <w:sz w:val="28"/>
          <w:szCs w:val="28"/>
        </w:rPr>
        <w:t>3</w:t>
      </w:r>
      <w:r w:rsidR="005658B7" w:rsidRPr="002F69BD">
        <w:rPr>
          <w:rFonts w:ascii="Times New Roman" w:hAnsi="Times New Roman" w:cs="Times New Roman"/>
          <w:sz w:val="28"/>
          <w:szCs w:val="28"/>
        </w:rPr>
        <w:t xml:space="preserve"> г. </w:t>
      </w:r>
      <w:r w:rsidRPr="002F69BD">
        <w:rPr>
          <w:rFonts w:ascii="Times New Roman" w:hAnsi="Times New Roman" w:cs="Times New Roman"/>
          <w:sz w:val="28"/>
          <w:szCs w:val="28"/>
        </w:rPr>
        <w:t xml:space="preserve">по </w:t>
      </w:r>
      <w:r w:rsidR="000F549B" w:rsidRPr="002F69BD">
        <w:rPr>
          <w:rFonts w:ascii="Times New Roman" w:hAnsi="Times New Roman" w:cs="Times New Roman"/>
          <w:sz w:val="28"/>
          <w:szCs w:val="28"/>
        </w:rPr>
        <w:t>14 ноября</w:t>
      </w:r>
      <w:r w:rsidRPr="002F69BD">
        <w:rPr>
          <w:rFonts w:ascii="Times New Roman" w:hAnsi="Times New Roman" w:cs="Times New Roman"/>
          <w:sz w:val="28"/>
          <w:szCs w:val="28"/>
        </w:rPr>
        <w:t xml:space="preserve"> 202</w:t>
      </w:r>
      <w:r w:rsidR="000F549B" w:rsidRPr="002F69BD">
        <w:rPr>
          <w:rFonts w:ascii="Times New Roman" w:hAnsi="Times New Roman" w:cs="Times New Roman"/>
          <w:sz w:val="28"/>
          <w:szCs w:val="28"/>
        </w:rPr>
        <w:t>3</w:t>
      </w:r>
      <w:r w:rsidRPr="002F69BD">
        <w:rPr>
          <w:rFonts w:ascii="Times New Roman" w:hAnsi="Times New Roman" w:cs="Times New Roman"/>
          <w:sz w:val="28"/>
          <w:szCs w:val="28"/>
        </w:rPr>
        <w:t xml:space="preserve"> г. конкурс на лучшее хранение сельскохозяйственной техники в хозяйствах Бузулукского района.</w:t>
      </w:r>
    </w:p>
    <w:p w14:paraId="21856983" w14:textId="77777777" w:rsidR="00F701E1" w:rsidRPr="002F69BD" w:rsidRDefault="00F701E1" w:rsidP="00F70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2. Утвердить Положение о конкурсе на лучшее хранение сельскохозяйственной техники в хозяйствах Бузулукского района согласно приложению № 1.</w:t>
      </w:r>
    </w:p>
    <w:p w14:paraId="162D9AE3" w14:textId="49077644" w:rsidR="00F701E1" w:rsidRPr="002F69BD" w:rsidRDefault="00F701E1" w:rsidP="00F70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3.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конкурса на лучшее хранение сельскохозяйственной техники в хозяйствах Бузулукского района согласно приложению № 2.</w:t>
      </w:r>
    </w:p>
    <w:bookmarkEnd w:id="0"/>
    <w:p w14:paraId="6E9BB733" w14:textId="4185A7B4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4.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>Утвердить положение о комиссии по проведению конкурса на лучшее хранение сельскохозяйственной техники в хозяйствах Бузулукского района согласно приложению № 3.</w:t>
      </w:r>
    </w:p>
    <w:p w14:paraId="66D01D54" w14:textId="16E70875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5.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>Комиссии по проведению конкурса организовать работу в 2 этапа:</w:t>
      </w:r>
    </w:p>
    <w:p w14:paraId="59021ED1" w14:textId="4ACF9F43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lastRenderedPageBreak/>
        <w:t xml:space="preserve">1 этап: с </w:t>
      </w:r>
      <w:r w:rsidR="00241709" w:rsidRPr="002F69BD">
        <w:rPr>
          <w:rFonts w:ascii="Times New Roman" w:hAnsi="Times New Roman" w:cs="Times New Roman"/>
          <w:sz w:val="28"/>
          <w:szCs w:val="28"/>
        </w:rPr>
        <w:t>25</w:t>
      </w:r>
      <w:r w:rsidRPr="002F69BD">
        <w:rPr>
          <w:rFonts w:ascii="Times New Roman" w:hAnsi="Times New Roman" w:cs="Times New Roman"/>
          <w:sz w:val="28"/>
          <w:szCs w:val="28"/>
        </w:rPr>
        <w:t>.1</w:t>
      </w:r>
      <w:r w:rsidR="00241709" w:rsidRPr="002F69BD">
        <w:rPr>
          <w:rFonts w:ascii="Times New Roman" w:hAnsi="Times New Roman" w:cs="Times New Roman"/>
          <w:sz w:val="28"/>
          <w:szCs w:val="28"/>
        </w:rPr>
        <w:t>0.2</w:t>
      </w:r>
      <w:r w:rsidRPr="002F69BD">
        <w:rPr>
          <w:rFonts w:ascii="Times New Roman" w:hAnsi="Times New Roman" w:cs="Times New Roman"/>
          <w:sz w:val="28"/>
          <w:szCs w:val="28"/>
        </w:rPr>
        <w:t>02</w:t>
      </w:r>
      <w:r w:rsidR="00241709" w:rsidRPr="002F69BD">
        <w:rPr>
          <w:rFonts w:ascii="Times New Roman" w:hAnsi="Times New Roman" w:cs="Times New Roman"/>
          <w:sz w:val="28"/>
          <w:szCs w:val="28"/>
        </w:rPr>
        <w:t>3</w:t>
      </w:r>
      <w:r w:rsidRPr="002F69BD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241709" w:rsidRPr="002F69BD">
        <w:rPr>
          <w:rFonts w:ascii="Times New Roman" w:hAnsi="Times New Roman" w:cs="Times New Roman"/>
          <w:sz w:val="28"/>
          <w:szCs w:val="28"/>
        </w:rPr>
        <w:t>7</w:t>
      </w:r>
      <w:r w:rsidRPr="002F69BD">
        <w:rPr>
          <w:rFonts w:ascii="Times New Roman" w:hAnsi="Times New Roman" w:cs="Times New Roman"/>
          <w:sz w:val="28"/>
          <w:szCs w:val="28"/>
        </w:rPr>
        <w:t>.1</w:t>
      </w:r>
      <w:r w:rsidR="00241709" w:rsidRPr="002F69BD">
        <w:rPr>
          <w:rFonts w:ascii="Times New Roman" w:hAnsi="Times New Roman" w:cs="Times New Roman"/>
          <w:sz w:val="28"/>
          <w:szCs w:val="28"/>
        </w:rPr>
        <w:t>1</w:t>
      </w:r>
      <w:r w:rsidRPr="002F69BD">
        <w:rPr>
          <w:rFonts w:ascii="Times New Roman" w:hAnsi="Times New Roman" w:cs="Times New Roman"/>
          <w:sz w:val="28"/>
          <w:szCs w:val="28"/>
        </w:rPr>
        <w:t>.202</w:t>
      </w:r>
      <w:r w:rsidR="00241709" w:rsidRPr="002F69BD">
        <w:rPr>
          <w:rFonts w:ascii="Times New Roman" w:hAnsi="Times New Roman" w:cs="Times New Roman"/>
          <w:sz w:val="28"/>
          <w:szCs w:val="28"/>
        </w:rPr>
        <w:t>3</w:t>
      </w:r>
      <w:r w:rsidRPr="002F69BD">
        <w:rPr>
          <w:rFonts w:ascii="Times New Roman" w:hAnsi="Times New Roman" w:cs="Times New Roman"/>
          <w:sz w:val="28"/>
          <w:szCs w:val="28"/>
        </w:rPr>
        <w:t xml:space="preserve"> г. – проведение консультаций, предварительный осмотр</w:t>
      </w:r>
      <w:r w:rsidRPr="002F6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9BD">
        <w:rPr>
          <w:rFonts w:ascii="Times New Roman" w:hAnsi="Times New Roman" w:cs="Times New Roman"/>
          <w:bCs/>
          <w:sz w:val="28"/>
          <w:szCs w:val="28"/>
        </w:rPr>
        <w:t>технической базы</w:t>
      </w:r>
      <w:r w:rsidRPr="002F69BD">
        <w:rPr>
          <w:rFonts w:ascii="Times New Roman" w:hAnsi="Times New Roman" w:cs="Times New Roman"/>
          <w:sz w:val="28"/>
          <w:szCs w:val="28"/>
        </w:rPr>
        <w:t xml:space="preserve"> и техники;</w:t>
      </w:r>
    </w:p>
    <w:p w14:paraId="41652911" w14:textId="49623578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2 этап: с 0</w:t>
      </w:r>
      <w:r w:rsidR="00241709" w:rsidRPr="002F69BD">
        <w:rPr>
          <w:rFonts w:ascii="Times New Roman" w:hAnsi="Times New Roman" w:cs="Times New Roman"/>
          <w:sz w:val="28"/>
          <w:szCs w:val="28"/>
        </w:rPr>
        <w:t>7</w:t>
      </w:r>
      <w:r w:rsidRPr="002F69BD">
        <w:rPr>
          <w:rFonts w:ascii="Times New Roman" w:hAnsi="Times New Roman" w:cs="Times New Roman"/>
          <w:sz w:val="28"/>
          <w:szCs w:val="28"/>
        </w:rPr>
        <w:t>.1</w:t>
      </w:r>
      <w:r w:rsidR="00241709" w:rsidRPr="002F69BD">
        <w:rPr>
          <w:rFonts w:ascii="Times New Roman" w:hAnsi="Times New Roman" w:cs="Times New Roman"/>
          <w:sz w:val="28"/>
          <w:szCs w:val="28"/>
        </w:rPr>
        <w:t>1</w:t>
      </w:r>
      <w:r w:rsidRPr="002F69BD">
        <w:rPr>
          <w:rFonts w:ascii="Times New Roman" w:hAnsi="Times New Roman" w:cs="Times New Roman"/>
          <w:sz w:val="28"/>
          <w:szCs w:val="28"/>
        </w:rPr>
        <w:t>.202</w:t>
      </w:r>
      <w:r w:rsidR="00241709" w:rsidRPr="002F69BD">
        <w:rPr>
          <w:rFonts w:ascii="Times New Roman" w:hAnsi="Times New Roman" w:cs="Times New Roman"/>
          <w:sz w:val="28"/>
          <w:szCs w:val="28"/>
        </w:rPr>
        <w:t>3</w:t>
      </w:r>
      <w:r w:rsidRPr="002F69B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41709" w:rsidRPr="002F69BD">
        <w:rPr>
          <w:rFonts w:ascii="Times New Roman" w:hAnsi="Times New Roman" w:cs="Times New Roman"/>
          <w:sz w:val="28"/>
          <w:szCs w:val="28"/>
        </w:rPr>
        <w:t>14</w:t>
      </w:r>
      <w:r w:rsidRPr="002F69BD">
        <w:rPr>
          <w:rFonts w:ascii="Times New Roman" w:hAnsi="Times New Roman" w:cs="Times New Roman"/>
          <w:sz w:val="28"/>
          <w:szCs w:val="28"/>
        </w:rPr>
        <w:t>.1</w:t>
      </w:r>
      <w:r w:rsidR="00241709" w:rsidRPr="002F69BD">
        <w:rPr>
          <w:rFonts w:ascii="Times New Roman" w:hAnsi="Times New Roman" w:cs="Times New Roman"/>
          <w:sz w:val="28"/>
          <w:szCs w:val="28"/>
        </w:rPr>
        <w:t>1</w:t>
      </w:r>
      <w:r w:rsidRPr="002F69BD">
        <w:rPr>
          <w:rFonts w:ascii="Times New Roman" w:hAnsi="Times New Roman" w:cs="Times New Roman"/>
          <w:sz w:val="28"/>
          <w:szCs w:val="28"/>
        </w:rPr>
        <w:t>.20</w:t>
      </w:r>
      <w:r w:rsidR="00241709" w:rsidRPr="002F69BD">
        <w:rPr>
          <w:rFonts w:ascii="Times New Roman" w:hAnsi="Times New Roman" w:cs="Times New Roman"/>
          <w:sz w:val="28"/>
          <w:szCs w:val="28"/>
        </w:rPr>
        <w:t>23</w:t>
      </w:r>
      <w:r w:rsidRPr="002F69BD">
        <w:rPr>
          <w:rFonts w:ascii="Times New Roman" w:hAnsi="Times New Roman" w:cs="Times New Roman"/>
          <w:sz w:val="28"/>
          <w:szCs w:val="28"/>
        </w:rPr>
        <w:t xml:space="preserve"> г. – осмотр техники, определение баллов, процентов, подведение предварительных итогов.</w:t>
      </w:r>
    </w:p>
    <w:p w14:paraId="60E555A7" w14:textId="1FE5EC0A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6.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>Рекомендовать руководителям хозяйств района:</w:t>
      </w:r>
    </w:p>
    <w:p w14:paraId="5913D7C2" w14:textId="77777777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 xml:space="preserve"> - приказом (решением) назначить ответственное лицо за постановку техники на хранение;</w:t>
      </w:r>
    </w:p>
    <w:p w14:paraId="6949237D" w14:textId="77777777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 xml:space="preserve"> - разработать мероприятия по выполнению требований ГОСТ-7751-2009 «Техника, используемая в сельском хозяйстве. Правила хранения», по улучшению сохранности техники, обеспечению ее надежной защиты от коррозии, благоустройству машинных дворов, навесов и других объектов для хранения машин;</w:t>
      </w:r>
    </w:p>
    <w:p w14:paraId="35E34F79" w14:textId="77777777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 xml:space="preserve"> - создать на машинных дворах специализированную службу слесарей под руководством заведующих, возложив на них контроль за своевременную и качественную постановку машин на хранение, их техническое обслуживание и ремонт;</w:t>
      </w:r>
    </w:p>
    <w:p w14:paraId="6C6C9F5C" w14:textId="77777777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 xml:space="preserve"> - разработать меры материального поощрения механизаторов и специалистов, обеспечивающих сохранность техники. </w:t>
      </w:r>
    </w:p>
    <w:p w14:paraId="1E2A746D" w14:textId="6E1FC235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7.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2F69BD" w:rsidRPr="002F69BD">
        <w:rPr>
          <w:rFonts w:ascii="Times New Roman" w:hAnsi="Times New Roman" w:cs="Times New Roman"/>
          <w:sz w:val="28"/>
          <w:szCs w:val="28"/>
        </w:rPr>
        <w:t>подвести 14.11.2023</w:t>
      </w:r>
      <w:r w:rsidRPr="002F69B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DC13191" w14:textId="307349AD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8.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 xml:space="preserve">Финансирование расходов по итогам конкурса произвести за счет средств бюджета района, предусмотренных на данные цели. </w:t>
      </w:r>
    </w:p>
    <w:p w14:paraId="57977BD0" w14:textId="7926EC3A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9.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DC3304">
        <w:rPr>
          <w:rFonts w:ascii="Times New Roman" w:hAnsi="Times New Roman" w:cs="Times New Roman"/>
          <w:sz w:val="28"/>
          <w:szCs w:val="28"/>
        </w:rPr>
        <w:t>,</w:t>
      </w:r>
      <w:r w:rsidRPr="002F69BD">
        <w:rPr>
          <w:rFonts w:ascii="Times New Roman" w:hAnsi="Times New Roman" w:cs="Times New Roman"/>
          <w:sz w:val="28"/>
          <w:szCs w:val="28"/>
        </w:rPr>
        <w:t xml:space="preserve"> подлежит опубликованию на правовом интернет-портале Бузулукского района (</w:t>
      </w:r>
      <w:hyperlink r:id="rId6" w:history="1">
        <w:r w:rsidR="00DC3304" w:rsidRPr="00DB0E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3304" w:rsidRPr="00DB0E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3304" w:rsidRPr="00DB0E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pp</w:t>
        </w:r>
        <w:r w:rsidR="00DC3304" w:rsidRPr="00DB0E7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DC3304" w:rsidRPr="00DB0E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bz</w:t>
        </w:r>
        <w:r w:rsidR="00DC3304" w:rsidRPr="00DB0E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3304" w:rsidRPr="00DB0E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69BD">
        <w:rPr>
          <w:rFonts w:ascii="Times New Roman" w:hAnsi="Times New Roman" w:cs="Times New Roman"/>
          <w:sz w:val="28"/>
          <w:szCs w:val="28"/>
        </w:rPr>
        <w:t>)</w:t>
      </w:r>
      <w:r w:rsidR="00DC3304">
        <w:rPr>
          <w:rFonts w:ascii="Times New Roman" w:hAnsi="Times New Roman" w:cs="Times New Roman"/>
          <w:sz w:val="28"/>
          <w:szCs w:val="28"/>
        </w:rPr>
        <w:t xml:space="preserve"> и размещению на сайте муниципального образования Бузулукский район Оренбургской области</w:t>
      </w:r>
      <w:r w:rsidRPr="002F69BD">
        <w:rPr>
          <w:rFonts w:ascii="Times New Roman" w:hAnsi="Times New Roman" w:cs="Times New Roman"/>
          <w:sz w:val="28"/>
          <w:szCs w:val="28"/>
        </w:rPr>
        <w:t>.</w:t>
      </w:r>
    </w:p>
    <w:p w14:paraId="6975C93B" w14:textId="6E855A67" w:rsidR="00704D0D" w:rsidRPr="002F69BD" w:rsidRDefault="00704D0D" w:rsidP="00704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D">
        <w:rPr>
          <w:rFonts w:ascii="Times New Roman" w:hAnsi="Times New Roman" w:cs="Times New Roman"/>
          <w:sz w:val="28"/>
          <w:szCs w:val="28"/>
        </w:rPr>
        <w:t>10.</w:t>
      </w:r>
      <w:r w:rsidR="00371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9B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6B5C123" w14:textId="77777777" w:rsidR="00F701E1" w:rsidRDefault="00F701E1" w:rsidP="00F701E1">
      <w:pPr>
        <w:spacing w:after="0"/>
        <w:rPr>
          <w:rFonts w:ascii="Times New Roman" w:hAnsi="Times New Roman" w:cs="Times New Roman"/>
          <w:kern w:val="1"/>
          <w:sz w:val="28"/>
          <w:szCs w:val="28"/>
        </w:rPr>
      </w:pPr>
    </w:p>
    <w:p w14:paraId="65BF3A59" w14:textId="77777777" w:rsidR="00F701E1" w:rsidRPr="00F701E1" w:rsidRDefault="00F701E1" w:rsidP="00F701E1">
      <w:pPr>
        <w:spacing w:after="0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5008"/>
      </w:tblGrid>
      <w:tr w:rsidR="006A2497" w:rsidRPr="006A2497" w14:paraId="53DE446D" w14:textId="77777777" w:rsidTr="006A2497">
        <w:tc>
          <w:tcPr>
            <w:tcW w:w="4669" w:type="dxa"/>
          </w:tcPr>
          <w:p w14:paraId="742E51FA" w14:textId="77777777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14:paraId="300BE85F" w14:textId="77777777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tr w:rsidR="006A2497" w:rsidRPr="006A2497" w14:paraId="770FF55E" w14:textId="77777777" w:rsidTr="006A2497">
        <w:tc>
          <w:tcPr>
            <w:tcW w:w="10031" w:type="dxa"/>
            <w:gridSpan w:val="2"/>
          </w:tcPr>
          <w:p w14:paraId="10F3E11E" w14:textId="77777777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14:paraId="3A44FD34" w14:textId="77777777"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p w14:paraId="03B276A8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07EB86F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8767D60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7835"/>
      </w:tblGrid>
      <w:tr w:rsidR="007D40ED" w14:paraId="0D1669D6" w14:textId="77777777" w:rsidTr="00CA66CA">
        <w:trPr>
          <w:trHeight w:val="782"/>
        </w:trPr>
        <w:tc>
          <w:tcPr>
            <w:tcW w:w="1560" w:type="dxa"/>
          </w:tcPr>
          <w:p w14:paraId="04B499E1" w14:textId="77777777" w:rsidR="007D40ED" w:rsidRDefault="007D40ED" w:rsidP="006A2497">
            <w:pPr>
              <w:pStyle w:val="a4"/>
              <w:tabs>
                <w:tab w:val="left" w:pos="7360"/>
              </w:tabs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Разослано:</w:t>
            </w:r>
          </w:p>
        </w:tc>
        <w:tc>
          <w:tcPr>
            <w:tcW w:w="8505" w:type="dxa"/>
          </w:tcPr>
          <w:p w14:paraId="1F800397" w14:textId="77777777" w:rsidR="00CA66CA" w:rsidRDefault="007D40ED" w:rsidP="00CA66CA">
            <w:pPr>
              <w:pStyle w:val="a4"/>
              <w:tabs>
                <w:tab w:val="left" w:pos="7360"/>
              </w:tabs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4223CA">
              <w:rPr>
                <w:color w:val="000000"/>
                <w:spacing w:val="-1"/>
                <w:szCs w:val="28"/>
              </w:rPr>
              <w:t xml:space="preserve"> </w:t>
            </w:r>
            <w:r w:rsidR="00F701E1" w:rsidRPr="00C57919">
              <w:rPr>
                <w:szCs w:val="28"/>
              </w:rPr>
              <w:t xml:space="preserve">в дело, </w:t>
            </w:r>
            <w:r w:rsidR="00704D0D">
              <w:rPr>
                <w:szCs w:val="28"/>
              </w:rPr>
              <w:t xml:space="preserve">МКУ ЦБУ, </w:t>
            </w:r>
            <w:r w:rsidR="00F701E1">
              <w:rPr>
                <w:szCs w:val="28"/>
              </w:rPr>
              <w:t>отделу</w:t>
            </w:r>
            <w:r w:rsidR="00F701E1" w:rsidRPr="00C57919">
              <w:rPr>
                <w:szCs w:val="28"/>
              </w:rPr>
              <w:t xml:space="preserve"> сельского хозяйства, финансовому </w:t>
            </w:r>
            <w:r w:rsidR="00F701E1">
              <w:rPr>
                <w:szCs w:val="28"/>
              </w:rPr>
              <w:t>управлению</w:t>
            </w:r>
            <w:r w:rsidR="00F701E1" w:rsidRPr="00C57919">
              <w:rPr>
                <w:szCs w:val="28"/>
              </w:rPr>
              <w:t>, сельхозтоваропроизводителям, членам комиссии.</w:t>
            </w:r>
          </w:p>
        </w:tc>
      </w:tr>
    </w:tbl>
    <w:p w14:paraId="2FE6F023" w14:textId="77777777" w:rsidR="007D40ED" w:rsidRDefault="007D40ED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9974DCC" w14:textId="77777777" w:rsidR="00CA66CA" w:rsidRDefault="00CA66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C907834" w14:textId="77777777" w:rsidR="00CA66CA" w:rsidRDefault="00CA66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CA66CA" w:rsidRPr="00C57919" w14:paraId="47FF08ED" w14:textId="77777777" w:rsidTr="00704D0D">
        <w:tc>
          <w:tcPr>
            <w:tcW w:w="3794" w:type="dxa"/>
            <w:shd w:val="clear" w:color="auto" w:fill="auto"/>
          </w:tcPr>
          <w:p w14:paraId="5D604EB6" w14:textId="77777777" w:rsidR="00CA66CA" w:rsidRPr="00C57919" w:rsidRDefault="00CA66CA" w:rsidP="00D17EDB">
            <w:pPr>
              <w:jc w:val="both"/>
              <w:rPr>
                <w:sz w:val="28"/>
                <w:szCs w:val="28"/>
              </w:rPr>
            </w:pPr>
            <w:bookmarkStart w:id="2" w:name="_Hlk119577493"/>
          </w:p>
        </w:tc>
        <w:tc>
          <w:tcPr>
            <w:tcW w:w="5953" w:type="dxa"/>
            <w:shd w:val="clear" w:color="auto" w:fill="auto"/>
          </w:tcPr>
          <w:p w14:paraId="52B88491" w14:textId="02998D2F" w:rsidR="00CA66CA" w:rsidRPr="00CA66CA" w:rsidRDefault="00CA66CA" w:rsidP="00CA66CA">
            <w:pPr>
              <w:spacing w:after="0" w:line="240" w:lineRule="auto"/>
              <w:ind w:left="1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CA66C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0BC29076" w14:textId="77777777" w:rsidR="00CA66CA" w:rsidRPr="00CA66CA" w:rsidRDefault="00CA66CA" w:rsidP="00CA66CA">
            <w:pPr>
              <w:spacing w:after="0" w:line="240" w:lineRule="auto"/>
              <w:ind w:left="1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6CA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14:paraId="422CB3EB" w14:textId="77777777" w:rsidR="00CA66CA" w:rsidRPr="00CA66CA" w:rsidRDefault="00CA66CA" w:rsidP="00CA66CA">
            <w:pPr>
              <w:spacing w:after="0" w:line="240" w:lineRule="auto"/>
              <w:ind w:left="1344"/>
              <w:jc w:val="right"/>
              <w:rPr>
                <w:sz w:val="24"/>
                <w:szCs w:val="24"/>
              </w:rPr>
            </w:pPr>
            <w:r w:rsidRPr="00CA66CA">
              <w:rPr>
                <w:rFonts w:ascii="Times New Roman" w:hAnsi="Times New Roman" w:cs="Times New Roman"/>
                <w:sz w:val="24"/>
                <w:szCs w:val="24"/>
              </w:rPr>
              <w:t>от ________________ № ______</w:t>
            </w:r>
          </w:p>
        </w:tc>
      </w:tr>
      <w:tr w:rsidR="00CA66CA" w:rsidRPr="00C57919" w14:paraId="64C4FB4A" w14:textId="77777777" w:rsidTr="00704D0D">
        <w:tc>
          <w:tcPr>
            <w:tcW w:w="3794" w:type="dxa"/>
            <w:shd w:val="clear" w:color="auto" w:fill="auto"/>
          </w:tcPr>
          <w:p w14:paraId="1E063BAD" w14:textId="77777777" w:rsidR="00CA66CA" w:rsidRPr="00C57919" w:rsidRDefault="00CA66CA" w:rsidP="00D17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702C0B93" w14:textId="77777777" w:rsidR="00CA66CA" w:rsidRPr="00CA66CA" w:rsidRDefault="00CA66CA" w:rsidP="00D17EDB">
            <w:pPr>
              <w:jc w:val="both"/>
              <w:rPr>
                <w:sz w:val="24"/>
                <w:szCs w:val="24"/>
              </w:rPr>
            </w:pPr>
          </w:p>
        </w:tc>
      </w:tr>
    </w:tbl>
    <w:p w14:paraId="73E92D81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383B615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о конкурсе на лучшее хранение сельскохозяйственной техники</w:t>
      </w:r>
    </w:p>
    <w:p w14:paraId="7EED2628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в хозяйствах Бузулукского района</w:t>
      </w:r>
    </w:p>
    <w:p w14:paraId="6ADDC743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2438F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</w:p>
    <w:p w14:paraId="7856A647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35F020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Вовлечь в массовое соревнование механизаторов, рабочих, колхозников, специалистов, руководителей хозяйств за бережное отношение к технике, обеспечение ее сохранности и постоянной готовности, повышение инженерной культуры, а также расширение материальной базы для хранения, техобслуживания и ремонта машин.</w:t>
      </w:r>
    </w:p>
    <w:p w14:paraId="4349B8B1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F398F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ОРГАНИЗАЦИЯ КОНКУРСА</w:t>
      </w:r>
    </w:p>
    <w:p w14:paraId="5A902C4B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01123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Конкурс проводится ежегодно. Ответственность за его проведение и организацию возлагается на руководителей хозяйств.</w:t>
      </w:r>
    </w:p>
    <w:p w14:paraId="659E4806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С этой целью, в каждом хозяйстве, создаются конкурсные комиссии в составе руководителей, специалистов, лучших механизаторов.</w:t>
      </w:r>
    </w:p>
    <w:p w14:paraId="043E05FE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Указанные комиссии на местах организуют соревнование бригад, ферм, других подразделений хозяйств на лучшее хранение техники, определяют мероприятия по строительству и реконструкции машинных дворов, пунктов технического обслуживания, ремонтных мастерских, автогаражей и нефтескладов, разрабатывают и определяют меры морального и материального поощрения. Систематически заслушивают на своих заседаниях отчеты руководителей хозяйств о выполнении заданий по строительству и реконструкции производственной базы, организации хранения машин и их защиты от коррозии.</w:t>
      </w:r>
    </w:p>
    <w:p w14:paraId="5A78A5C2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 xml:space="preserve">Обобщают и распространяют через средства массовой информации передовой опыт </w:t>
      </w:r>
      <w:r w:rsidRPr="00CA66CA">
        <w:rPr>
          <w:rFonts w:ascii="Times New Roman" w:hAnsi="Times New Roman" w:cs="Times New Roman"/>
          <w:bCs/>
          <w:sz w:val="28"/>
          <w:szCs w:val="28"/>
        </w:rPr>
        <w:t>хозяйств</w:t>
      </w:r>
      <w:r w:rsidRPr="00CA66CA">
        <w:rPr>
          <w:rFonts w:ascii="Times New Roman" w:hAnsi="Times New Roman" w:cs="Times New Roman"/>
          <w:sz w:val="28"/>
          <w:szCs w:val="28"/>
        </w:rPr>
        <w:t xml:space="preserve"> по организации хранения машин и оборудования.</w:t>
      </w:r>
    </w:p>
    <w:p w14:paraId="617BDE10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2FCCD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14:paraId="55A94161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3DF835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В конкурсе на лучшее хранение техники принимают участие сельхозтоваропроизводители района всех форм собственности.</w:t>
      </w:r>
    </w:p>
    <w:p w14:paraId="3967FE84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lastRenderedPageBreak/>
        <w:t>В каждом хозяйстве приказом (решением) должны быть утверждены организационно-технические мероприятия по строительству и реконструкции производственной базы для хранения, технического обслуживания и ремонта на последующие годы, созданию на машинных дворах специализированной службы слесарей, возглавляемой заведующими, повышению качества работ по защите машин и оборудования от коррозии металла, внедрению бригадного подряда на машинных дворах.</w:t>
      </w:r>
    </w:p>
    <w:p w14:paraId="659BF20E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 xml:space="preserve">Оценка состояния хранения сельскохозяйственной техники и производственной базы в хозяйствах производится по 200 бальной системе, приведенной </w:t>
      </w:r>
      <w:r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Pr="00CA66CA">
        <w:rPr>
          <w:rFonts w:ascii="Times New Roman" w:hAnsi="Times New Roman" w:cs="Times New Roman"/>
          <w:sz w:val="28"/>
          <w:szCs w:val="28"/>
        </w:rPr>
        <w:t>№1 и №2 к настоящему положению.</w:t>
      </w:r>
    </w:p>
    <w:p w14:paraId="2AA1F6B4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В форме №1 представлены все объекты, входящие в состав производственной базы для хранения, технического обслуживания, ремонта машин и оборудования, а также размещения нефтепродуктов. При отсутствии одного или нескольких объектов, входящих в указанные секторы, количество баллов снижается в процентном отношении к общему числу.</w:t>
      </w:r>
    </w:p>
    <w:p w14:paraId="22821549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В форме №2 определены требования к хранению машин и оборудования и оценочные баллы.</w:t>
      </w:r>
    </w:p>
    <w:p w14:paraId="73774657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В случае нарушения указанных условий оценочные баллы снижаются, при незначительных отклонениях до 15%, при больших отклонениях до 50%, при несоблюдении условий баллы не начисляются.</w:t>
      </w:r>
    </w:p>
    <w:p w14:paraId="41D279FB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Комиссия при подведении итогов конкурса и определении победителей руководствуется средними показателями состояния производственной базы и выполнения условий хранения техники в оценочных баллах по каждому подразделению и хозяйству.</w:t>
      </w:r>
    </w:p>
    <w:p w14:paraId="429E6E1F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3703B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60256086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F4CD66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Итоги конкурса рассматриваются комиссией по проведению конкурса и утверждаются председателем комиссии.</w:t>
      </w:r>
    </w:p>
    <w:p w14:paraId="0E7877EE" w14:textId="77777777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>Для поощрения руководителей, специалистов и лиц, отличившихся при постановке сельскохозяйственной техники на хранение, устанавливается три призовых места:</w:t>
      </w:r>
    </w:p>
    <w:p w14:paraId="3E9DAFF1" w14:textId="1B656F1D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66CA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CA66C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7D62">
        <w:rPr>
          <w:rFonts w:ascii="Times New Roman" w:hAnsi="Times New Roman" w:cs="Times New Roman"/>
          <w:sz w:val="28"/>
          <w:szCs w:val="28"/>
        </w:rPr>
        <w:t>7</w:t>
      </w:r>
      <w:r w:rsidRPr="00CA66CA">
        <w:rPr>
          <w:rFonts w:ascii="Times New Roman" w:hAnsi="Times New Roman" w:cs="Times New Roman"/>
          <w:sz w:val="28"/>
          <w:szCs w:val="28"/>
        </w:rPr>
        <w:t>500 руб</w:t>
      </w:r>
      <w:r w:rsidR="000F549B">
        <w:rPr>
          <w:rFonts w:ascii="Times New Roman" w:hAnsi="Times New Roman" w:cs="Times New Roman"/>
          <w:sz w:val="28"/>
          <w:szCs w:val="28"/>
        </w:rPr>
        <w:t>.</w:t>
      </w:r>
    </w:p>
    <w:p w14:paraId="42737928" w14:textId="2ED1856F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66CA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CA66C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7D62">
        <w:rPr>
          <w:rFonts w:ascii="Times New Roman" w:hAnsi="Times New Roman" w:cs="Times New Roman"/>
          <w:sz w:val="28"/>
          <w:szCs w:val="28"/>
        </w:rPr>
        <w:t>6</w:t>
      </w:r>
      <w:r w:rsidRPr="00CA66CA">
        <w:rPr>
          <w:rFonts w:ascii="Times New Roman" w:hAnsi="Times New Roman" w:cs="Times New Roman"/>
          <w:sz w:val="28"/>
          <w:szCs w:val="28"/>
        </w:rPr>
        <w:t>200 руб</w:t>
      </w:r>
      <w:r w:rsidR="000F549B">
        <w:rPr>
          <w:rFonts w:ascii="Times New Roman" w:hAnsi="Times New Roman" w:cs="Times New Roman"/>
          <w:sz w:val="28"/>
          <w:szCs w:val="28"/>
        </w:rPr>
        <w:t>.</w:t>
      </w:r>
    </w:p>
    <w:p w14:paraId="62FBCDBE" w14:textId="33CA47FB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66CA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CA66C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7D62">
        <w:rPr>
          <w:rFonts w:ascii="Times New Roman" w:hAnsi="Times New Roman" w:cs="Times New Roman"/>
          <w:sz w:val="28"/>
          <w:szCs w:val="28"/>
        </w:rPr>
        <w:t>5159</w:t>
      </w:r>
      <w:r w:rsidRPr="00CA66CA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110E689" w14:textId="0D5109DC" w:rsidR="00CA66CA" w:rsidRPr="00CA66CA" w:rsidRDefault="00CA66CA" w:rsidP="00CA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b/>
          <w:sz w:val="28"/>
          <w:szCs w:val="28"/>
        </w:rPr>
        <w:t>Всего</w:t>
      </w:r>
      <w:r w:rsidRPr="00CA66CA">
        <w:rPr>
          <w:rFonts w:ascii="Times New Roman" w:hAnsi="Times New Roman" w:cs="Times New Roman"/>
          <w:sz w:val="28"/>
          <w:szCs w:val="28"/>
        </w:rPr>
        <w:t>:</w:t>
      </w:r>
      <w:r w:rsidRPr="00CA66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66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A7D62">
        <w:rPr>
          <w:rFonts w:ascii="Times New Roman" w:hAnsi="Times New Roman" w:cs="Times New Roman"/>
          <w:b/>
          <w:bCs/>
          <w:sz w:val="28"/>
          <w:szCs w:val="28"/>
        </w:rPr>
        <w:t>18859</w:t>
      </w:r>
      <w:r w:rsidRPr="00CA66CA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14:paraId="306900EB" w14:textId="77777777" w:rsidR="00CA66CA" w:rsidRPr="00CA66CA" w:rsidRDefault="00CA66CA" w:rsidP="00CA6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br w:type="page"/>
      </w:r>
    </w:p>
    <w:p w14:paraId="4755079F" w14:textId="77777777" w:rsidR="00CA66CA" w:rsidRPr="00CA66CA" w:rsidRDefault="00CA66CA" w:rsidP="00CA6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41226D8" w14:textId="77777777" w:rsidR="00CA66CA" w:rsidRPr="00CA66CA" w:rsidRDefault="00CA66CA" w:rsidP="00CA6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</w:t>
      </w:r>
    </w:p>
    <w:p w14:paraId="6768FC44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Форма № 1</w:t>
      </w:r>
    </w:p>
    <w:p w14:paraId="41A2A7B3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Методика оценки материально - технической базы хранения, технического обслуживания и ремонта сельскохозяйственной техники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700"/>
        <w:gridCol w:w="1095"/>
        <w:gridCol w:w="6285"/>
        <w:gridCol w:w="1701"/>
      </w:tblGrid>
      <w:tr w:rsidR="00CA66CA" w:rsidRPr="00CA66CA" w14:paraId="2ABB476B" w14:textId="77777777" w:rsidTr="00CA66CA">
        <w:trPr>
          <w:gridBefore w:val="1"/>
          <w:wBefore w:w="108" w:type="dxa"/>
          <w:trHeight w:hRule="exact" w:val="6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668E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55317FA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14:paraId="2FCB82C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CAAE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Предъявленные требования</w:t>
            </w:r>
          </w:p>
          <w:p w14:paraId="6863414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B8F3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Оцен</w:t>
            </w:r>
            <w:proofErr w:type="spellEnd"/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6411B3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14:paraId="5ABD498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6CA" w:rsidRPr="00CA66CA" w14:paraId="40A0D3EC" w14:textId="77777777" w:rsidTr="00CA66CA">
        <w:trPr>
          <w:gridBefore w:val="1"/>
          <w:wBefore w:w="108" w:type="dxa"/>
          <w:trHeight w:hRule="exact" w:val="288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994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4973419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62B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Обеспечение территории материально-технической базы освеще</w:t>
            </w:r>
            <w:r w:rsidRPr="00CA66C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нием, ровной поверхностью с твердым или улучшенным покрытием, ограждением и выполнение всех требований защиты окружающей среды, противопожарной безопасности, охраны труда, размещение всех зданий в технологической взаимосвязи, позволяющее выполнять все операции по ремонту, </w:t>
            </w:r>
            <w:proofErr w:type="spellStart"/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тех.обслуживанию</w:t>
            </w:r>
            <w:proofErr w:type="spellEnd"/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хранению тракторов, автомобилей, сельхозмашин</w:t>
            </w:r>
          </w:p>
          <w:p w14:paraId="6AF528AB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6187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46552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FAC18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9DC2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EAC7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A2558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B1786F3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38934F83" w14:textId="77777777" w:rsidTr="00CA66CA">
        <w:trPr>
          <w:gridBefore w:val="1"/>
          <w:wBefore w:w="108" w:type="dxa"/>
          <w:trHeight w:hRule="exact" w:val="185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CEB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87C1A7F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24A0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секторе техобслуживания и ремонта машин и оборудования типовой центральной мастерской (мастерской ПТО), пункта </w:t>
            </w:r>
            <w:proofErr w:type="spellStart"/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тех.обслуживания</w:t>
            </w:r>
            <w:proofErr w:type="spellEnd"/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, теплого гаража для тракторов, склада, площадки для ремонта и регулировки машин, служебно-бытового здания.</w:t>
            </w:r>
          </w:p>
          <w:p w14:paraId="58B6C13A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FA343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72F5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FC299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91E9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B66FA0A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1B18D36E" w14:textId="77777777" w:rsidTr="00CA66CA">
        <w:trPr>
          <w:gridBefore w:val="1"/>
          <w:wBefore w:w="108" w:type="dxa"/>
          <w:trHeight w:hRule="exact" w:val="224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346D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70DF949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4E7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В секторе хранения - наличие гаражей, ангаров и навесов с улучшенным покрытием для размещения других машин, разгрузочно-погрузочной и моечной эстакады, площадки для регулировки машин и разработки списанных, поста для нанесения антикоррозийных покрытий, склады для хранения снятых узлов и агрегатов</w:t>
            </w:r>
          </w:p>
          <w:p w14:paraId="7ECD23F7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9C60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EA16F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3DD38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A622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4E7A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0370DCA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6AB26535" w14:textId="77777777" w:rsidTr="00CA66CA">
        <w:trPr>
          <w:gridBefore w:val="1"/>
          <w:wBefore w:w="108" w:type="dxa"/>
          <w:trHeight w:hRule="exact" w:val="85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DCA8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1E4EDA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EFBC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В секторе техобслуживания и ремонта автомобилей наличие гаража, открытой (подогретой) стоянки автомобилей</w:t>
            </w:r>
          </w:p>
          <w:p w14:paraId="1205EC9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343C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B6BE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48460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52DB3ECB" w14:textId="77777777" w:rsidTr="00CA66CA">
        <w:trPr>
          <w:gridBefore w:val="1"/>
          <w:wBefore w:w="108" w:type="dxa"/>
          <w:trHeight w:hRule="exact" w:val="26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A215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6313D4D2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6A4A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В секторе хранения нефтепродуктов с постами заправки тракторов,</w:t>
            </w:r>
            <w:r w:rsidR="0056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материалов, установка емкостей на фундамент и соответствие всем требованиям, исключающим потери и загрязнение нефтепродуктов. Заправка машин закрытым способом на постах и передвижными средствами. Выполнение требований охраны труда, противопожарной безопасности и защиты окружающей среды.</w:t>
            </w:r>
          </w:p>
          <w:p w14:paraId="2B723ED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2CE5F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3F8C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C34E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63B63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12B0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93C216E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46A1E0E7" w14:textId="77777777" w:rsidTr="00CA66CA">
        <w:trPr>
          <w:gridBefore w:val="1"/>
          <w:wBefore w:w="108" w:type="dxa"/>
          <w:trHeight w:hRule="exact" w:val="5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D6AD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C7807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B77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  <w:p w14:paraId="1212C38B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460C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  <w:p w14:paraId="7861450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6CA" w:rsidRPr="00CA66CA" w14:paraId="4F3A0D93" w14:textId="77777777" w:rsidTr="00CA66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3" w:type="dxa"/>
            <w:gridSpan w:val="3"/>
          </w:tcPr>
          <w:p w14:paraId="4B3DE325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7986" w:type="dxa"/>
            <w:gridSpan w:val="2"/>
            <w:vAlign w:val="bottom"/>
          </w:tcPr>
          <w:p w14:paraId="203FEB7E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A">
              <w:rPr>
                <w:rFonts w:ascii="Times New Roman" w:hAnsi="Times New Roman" w:cs="Times New Roman"/>
                <w:sz w:val="24"/>
                <w:szCs w:val="24"/>
              </w:rPr>
              <w:t>при отсутствии одного или нескольких объектов, входящих в сектор, количество баллов снижается в процентном отношении к общему</w:t>
            </w:r>
            <w:r w:rsidRPr="00CA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CA66CA">
              <w:rPr>
                <w:rFonts w:ascii="Times New Roman" w:hAnsi="Times New Roman" w:cs="Times New Roman"/>
                <w:sz w:val="24"/>
                <w:szCs w:val="24"/>
              </w:rPr>
              <w:t xml:space="preserve"> числу.</w:t>
            </w:r>
          </w:p>
        </w:tc>
      </w:tr>
    </w:tbl>
    <w:p w14:paraId="0127A137" w14:textId="77777777" w:rsidR="005658B7" w:rsidRDefault="005658B7" w:rsidP="00CA6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860622A" w14:textId="77777777" w:rsidR="00CA66CA" w:rsidRPr="00CA66CA" w:rsidRDefault="005658B7" w:rsidP="00565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A66CA" w:rsidRPr="00CA66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4A2E563" w14:textId="77777777" w:rsidR="00CA66CA" w:rsidRPr="00CA66CA" w:rsidRDefault="00CA66CA" w:rsidP="00565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</w:t>
      </w:r>
    </w:p>
    <w:p w14:paraId="0846DD23" w14:textId="77777777" w:rsidR="005658B7" w:rsidRDefault="005658B7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E36D9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Форма № 2</w:t>
      </w:r>
    </w:p>
    <w:p w14:paraId="4DAADFF9" w14:textId="58174E49" w:rsidR="00CA66CA" w:rsidRPr="007A4565" w:rsidRDefault="007A4565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565">
        <w:rPr>
          <w:rFonts w:ascii="Times New Roman" w:hAnsi="Times New Roman" w:cs="Times New Roman"/>
          <w:b/>
          <w:bCs/>
          <w:sz w:val="28"/>
          <w:szCs w:val="28"/>
        </w:rPr>
        <w:t>Методика оценки хранения машин</w:t>
      </w:r>
    </w:p>
    <w:p w14:paraId="2F5F35B0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938"/>
        <w:gridCol w:w="1134"/>
      </w:tblGrid>
      <w:tr w:rsidR="00CA66CA" w:rsidRPr="00CA66CA" w14:paraId="584B1863" w14:textId="77777777" w:rsidTr="00CA66CA">
        <w:trPr>
          <w:trHeight w:hRule="exact" w:val="952"/>
        </w:trPr>
        <w:tc>
          <w:tcPr>
            <w:tcW w:w="710" w:type="dxa"/>
            <w:vAlign w:val="center"/>
          </w:tcPr>
          <w:p w14:paraId="729B7FCB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2828D4D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14:paraId="757394DE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22F6F1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4E6863C7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требования</w:t>
            </w:r>
          </w:p>
          <w:p w14:paraId="15C8963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B38B74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Оцен</w:t>
            </w:r>
            <w:proofErr w:type="spellEnd"/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. баллы</w:t>
            </w:r>
          </w:p>
          <w:p w14:paraId="59DB976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6CA" w:rsidRPr="00CA66CA" w14:paraId="142A2AB3" w14:textId="77777777" w:rsidTr="00CA66CA">
        <w:trPr>
          <w:trHeight w:hRule="exact" w:val="1809"/>
        </w:trPr>
        <w:tc>
          <w:tcPr>
            <w:tcW w:w="710" w:type="dxa"/>
          </w:tcPr>
          <w:p w14:paraId="53F377FD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E4EFF9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7AF7BF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Введение штатной должности заведующего машинным двором, создание постоянных звеньев слесарей по техобслуживанию, установке с/х машин и оборудования на хранение. Оформление актов, журналов приемка техники на хранение ГОСТ 7751-2009.</w:t>
            </w:r>
          </w:p>
          <w:p w14:paraId="2234DE6C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145A79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ACA82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277ACB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6643965E" w14:textId="77777777" w:rsidTr="00CA66CA">
        <w:trPr>
          <w:trHeight w:hRule="exact" w:val="1450"/>
        </w:trPr>
        <w:tc>
          <w:tcPr>
            <w:tcW w:w="710" w:type="dxa"/>
          </w:tcPr>
          <w:p w14:paraId="30B4C150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168DAF4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EA481A8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Доставка к местам хранения тракторов, комбайнов и других машин после эксплуатации очищенными и вымытыми спец. моечными установками и обеспечивающих нейтрализацию сточных вод.</w:t>
            </w:r>
          </w:p>
          <w:p w14:paraId="180EDAA8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CE72398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D396A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FA05E05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110880C3" w14:textId="77777777" w:rsidTr="00CA66CA">
        <w:trPr>
          <w:trHeight w:hRule="exact" w:val="1840"/>
        </w:trPr>
        <w:tc>
          <w:tcPr>
            <w:tcW w:w="710" w:type="dxa"/>
          </w:tcPr>
          <w:p w14:paraId="49EC88F6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124F2607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1729A29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Снятие с машин, подготовка к хранению и сдача на склад электрооборудования, цепей, ремней, деталей из резины, текстиля и полимерных материалов, тросов, ножей режущих аппаратов, инструментов и других приспособлений. В закрытых помещениях герметизация и консервация на месте.</w:t>
            </w:r>
          </w:p>
          <w:p w14:paraId="2490D28A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2E9C21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7B60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549FC9A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624A8C10" w14:textId="77777777" w:rsidTr="005658B7">
        <w:trPr>
          <w:trHeight w:hRule="exact" w:val="1911"/>
        </w:trPr>
        <w:tc>
          <w:tcPr>
            <w:tcW w:w="710" w:type="dxa"/>
          </w:tcPr>
          <w:p w14:paraId="0E4071F0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95FC766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A716B45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5658B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ГОСТ 7751-2009 всех операций по герметизации щелей, внутренних полостей молотилок, выгрузных устройств, заливных горловин баков и редукторов, отверстий и выхлопных труб, карбюраторов и других узлов.</w:t>
            </w:r>
          </w:p>
          <w:p w14:paraId="7C2D206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A406C8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F522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94E777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6AD4E0A6" w14:textId="77777777" w:rsidTr="00CA66CA">
        <w:trPr>
          <w:trHeight w:hRule="exact" w:val="1277"/>
        </w:trPr>
        <w:tc>
          <w:tcPr>
            <w:tcW w:w="710" w:type="dxa"/>
          </w:tcPr>
          <w:p w14:paraId="60EC2E9B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FC4E69E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FD03456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по ГОСТ 6572-91 поврежденной окраски составных частей, узлов и деталей машин путем нанесения лакокрасочных и других защитных покрытий. </w:t>
            </w:r>
          </w:p>
          <w:p w14:paraId="1174812A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3D8BEB65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251F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E9E52A3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09E06CD6" w14:textId="77777777" w:rsidTr="00CA66CA">
        <w:trPr>
          <w:trHeight w:hRule="exact" w:val="1889"/>
        </w:trPr>
        <w:tc>
          <w:tcPr>
            <w:tcW w:w="710" w:type="dxa"/>
          </w:tcPr>
          <w:p w14:paraId="03BB2B4E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3E79117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5A11DE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консервации режущих аппаратов, ножей, отвалов, дисков, сошников, деталей цепных, карданных, ременных передач, деталей цепных, резьбовых и винтовых соединений, гидросистемы и других неокрашенных поверхностей антикоррозийными смазками и защитными покрытиями. </w:t>
            </w:r>
          </w:p>
        </w:tc>
        <w:tc>
          <w:tcPr>
            <w:tcW w:w="1134" w:type="dxa"/>
            <w:vAlign w:val="bottom"/>
          </w:tcPr>
          <w:p w14:paraId="510464C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A3168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62ED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91F893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157F6235" w14:textId="77777777" w:rsidTr="005658B7">
        <w:trPr>
          <w:trHeight w:hRule="exact" w:val="1569"/>
        </w:trPr>
        <w:tc>
          <w:tcPr>
            <w:tcW w:w="710" w:type="dxa"/>
          </w:tcPr>
          <w:p w14:paraId="01BBFD67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14:paraId="23F4F99D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818C16D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Промывка и </w:t>
            </w:r>
            <w:proofErr w:type="spellStart"/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проваривание</w:t>
            </w:r>
            <w:proofErr w:type="spellEnd"/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 цепей в автотракторном масле, обезжиривание и припудривание приводных ремней, обеспечение пневматических шин защитным покрытием, снижение давления.</w:t>
            </w:r>
          </w:p>
          <w:p w14:paraId="38C11E5B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3B665E5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FDE0D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9A68D1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3B280C13" w14:textId="77777777" w:rsidTr="005658B7">
        <w:trPr>
          <w:trHeight w:hRule="exact" w:val="1547"/>
        </w:trPr>
        <w:tc>
          <w:tcPr>
            <w:tcW w:w="710" w:type="dxa"/>
          </w:tcPr>
          <w:p w14:paraId="52E73D3B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0C24E03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DB996E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внутренней консервации двигателей, агрегатов гидросистемы, топливной аппаратуры, ходовой части трансмиссии тракторов, комбайнов и других самоходных машин. </w:t>
            </w:r>
          </w:p>
          <w:p w14:paraId="53DE493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11AAEEFD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659F21FF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8156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68A8548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015E2774" w14:textId="77777777" w:rsidTr="00CA66CA">
        <w:trPr>
          <w:trHeight w:hRule="exact" w:val="1003"/>
        </w:trPr>
        <w:tc>
          <w:tcPr>
            <w:tcW w:w="710" w:type="dxa"/>
          </w:tcPr>
          <w:p w14:paraId="0A64048E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14:paraId="3A0F7249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DA024EB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Списание тракторов, автомобилей, комбайнов и других машин проведено в пределах утвержденных амортизационных сроков.</w:t>
            </w:r>
          </w:p>
          <w:p w14:paraId="03B559BD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F405FA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97A1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942C3C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30559D02" w14:textId="77777777" w:rsidTr="00CA66CA">
        <w:trPr>
          <w:trHeight w:hRule="exact" w:val="1841"/>
        </w:trPr>
        <w:tc>
          <w:tcPr>
            <w:tcW w:w="710" w:type="dxa"/>
          </w:tcPr>
          <w:p w14:paraId="141C456A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1B9FB6CC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934736E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Установка машин на подставки по группам, видам, маркам, соответствие расстояния между машинами и рядами требованиям ГОСТ 7751-2009. Разгрузка пневматических шин, рессор и пружин, обеспечение просвета между шинами и опорной поверхностью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A66CA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3D37D0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392F77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D307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9AFC2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0C86D7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CF6E0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7DE7E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F6FEC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6422C523" w14:textId="77777777" w:rsidTr="00CA66CA">
        <w:trPr>
          <w:trHeight w:hRule="exact" w:val="970"/>
        </w:trPr>
        <w:tc>
          <w:tcPr>
            <w:tcW w:w="710" w:type="dxa"/>
          </w:tcPr>
          <w:p w14:paraId="5F751B4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14:paraId="2AA3A266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299DA5A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Машины своевременно разобраны, узлы, агрегаты и детали со списанных машин оприходованы на склад.</w:t>
            </w:r>
          </w:p>
          <w:p w14:paraId="435A8A7C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37F7E15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4A699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C48138D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2235F287" w14:textId="77777777" w:rsidTr="00CA66CA">
        <w:trPr>
          <w:trHeight w:hRule="exact" w:val="1128"/>
        </w:trPr>
        <w:tc>
          <w:tcPr>
            <w:tcW w:w="710" w:type="dxa"/>
          </w:tcPr>
          <w:p w14:paraId="24F1C368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14:paraId="69E231A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59737A6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Снижение фактических затрат средств на ремонт и техобслуживание техники по сравнению с плановыми показателями.</w:t>
            </w:r>
          </w:p>
          <w:p w14:paraId="353E9154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3C5A1BEE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E602F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EECEC67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0DAD597A" w14:textId="77777777" w:rsidTr="00CA66CA">
        <w:trPr>
          <w:trHeight w:hRule="exact" w:val="984"/>
        </w:trPr>
        <w:tc>
          <w:tcPr>
            <w:tcW w:w="710" w:type="dxa"/>
          </w:tcPr>
          <w:p w14:paraId="0AA5E6FC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14:paraId="199AFF08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A36933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охраны труда, пожарной безопасности при постановке техники на хранение.</w:t>
            </w:r>
          </w:p>
          <w:p w14:paraId="4AB9D555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639F47F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58515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9AF1B0B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482D9A0B" w14:textId="77777777" w:rsidTr="00CA66CA">
        <w:trPr>
          <w:trHeight w:hRule="exact" w:val="426"/>
        </w:trPr>
        <w:tc>
          <w:tcPr>
            <w:tcW w:w="710" w:type="dxa"/>
          </w:tcPr>
          <w:p w14:paraId="4E4E670D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14:paraId="30D42D5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6DD729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14:paraId="08813BC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0E035D6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14:paraId="147E3114" w14:textId="77777777" w:rsidR="00CA66CA" w:rsidRPr="00CA66CA" w:rsidRDefault="00CA66CA" w:rsidP="00CA6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7B604E" w14:textId="7FBC4891" w:rsidR="00CA66CA" w:rsidRPr="00CA66CA" w:rsidRDefault="00CA66CA" w:rsidP="00CA66CA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A66CA">
        <w:rPr>
          <w:rFonts w:ascii="Times New Roman" w:hAnsi="Times New Roman" w:cs="Times New Roman"/>
          <w:sz w:val="28"/>
          <w:szCs w:val="28"/>
        </w:rPr>
        <w:br w:type="page"/>
      </w:r>
      <w:bookmarkStart w:id="4" w:name="_Hlk119578558"/>
      <w:bookmarkEnd w:id="2"/>
      <w:r w:rsidRPr="00CA66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048AD">
        <w:rPr>
          <w:rFonts w:ascii="Times New Roman" w:hAnsi="Times New Roman" w:cs="Times New Roman"/>
          <w:sz w:val="24"/>
          <w:szCs w:val="24"/>
        </w:rPr>
        <w:t>2</w:t>
      </w:r>
    </w:p>
    <w:p w14:paraId="502A4EAD" w14:textId="77777777" w:rsidR="00CA66CA" w:rsidRPr="00CA66CA" w:rsidRDefault="00CA66CA" w:rsidP="00CA66CA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A66C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6CA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14:paraId="0219217C" w14:textId="77777777" w:rsidR="00CA66CA" w:rsidRPr="00CA66CA" w:rsidRDefault="00CA66CA" w:rsidP="00CA66CA">
      <w:pPr>
        <w:spacing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66CA">
        <w:rPr>
          <w:rFonts w:ascii="Times New Roman" w:hAnsi="Times New Roman" w:cs="Times New Roman"/>
          <w:sz w:val="24"/>
          <w:szCs w:val="24"/>
        </w:rPr>
        <w:t>от ___________№ ______</w:t>
      </w:r>
    </w:p>
    <w:p w14:paraId="19265556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47C10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7386F05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19404360"/>
      <w:r w:rsidRPr="00CA66CA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конкурса на лучшее хранение сельскохозяйственной техники в хозяйствах Бузулукского района</w:t>
      </w:r>
    </w:p>
    <w:bookmarkEnd w:id="5"/>
    <w:p w14:paraId="0B07DA60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15A42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3"/>
        <w:gridCol w:w="6910"/>
      </w:tblGrid>
      <w:tr w:rsidR="00CA66CA" w:rsidRPr="00CA66CA" w14:paraId="6635A75D" w14:textId="77777777" w:rsidTr="00572457">
        <w:tc>
          <w:tcPr>
            <w:tcW w:w="2484" w:type="dxa"/>
            <w:shd w:val="clear" w:color="auto" w:fill="auto"/>
          </w:tcPr>
          <w:p w14:paraId="17007776" w14:textId="77777777" w:rsidR="00CA66CA" w:rsidRPr="00CA66CA" w:rsidRDefault="00CA66CA" w:rsidP="00572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19576794"/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Альбаев А.Р. </w:t>
            </w:r>
          </w:p>
          <w:p w14:paraId="07F3A969" w14:textId="77777777" w:rsidR="00CA66CA" w:rsidRPr="00CA66CA" w:rsidRDefault="00CA66CA" w:rsidP="00572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14:paraId="29B6D5D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отдела сельского хозяйства администрации Бузулукского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A66CA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комиссии</w:t>
            </w:r>
          </w:p>
        </w:tc>
      </w:tr>
      <w:tr w:rsidR="00CA66CA" w:rsidRPr="00CA66CA" w14:paraId="2939BEB5" w14:textId="77777777" w:rsidTr="00572457">
        <w:tc>
          <w:tcPr>
            <w:tcW w:w="2484" w:type="dxa"/>
            <w:shd w:val="clear" w:color="auto" w:fill="auto"/>
          </w:tcPr>
          <w:p w14:paraId="33627EF7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Дроженко А.В.</w:t>
            </w:r>
          </w:p>
        </w:tc>
        <w:tc>
          <w:tcPr>
            <w:tcW w:w="7085" w:type="dxa"/>
            <w:shd w:val="clear" w:color="auto" w:fill="auto"/>
          </w:tcPr>
          <w:p w14:paraId="64AD9DF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по механизации - главный инженер отдела сельского хозяйства администрации района</w:t>
            </w:r>
            <w:r w:rsidR="0057245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704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915368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7C0ED4F7" w14:textId="77777777" w:rsidTr="00572457">
        <w:tc>
          <w:tcPr>
            <w:tcW w:w="9569" w:type="dxa"/>
            <w:gridSpan w:val="2"/>
            <w:shd w:val="clear" w:color="auto" w:fill="auto"/>
          </w:tcPr>
          <w:p w14:paraId="2755FE65" w14:textId="77777777" w:rsidR="00CA66CA" w:rsidRPr="00CA66CA" w:rsidRDefault="00CA66CA" w:rsidP="00BF6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290D3DF6" w14:textId="77777777" w:rsidR="00CA66CA" w:rsidRPr="00CA66CA" w:rsidRDefault="00CA66CA" w:rsidP="00BF6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1B907BC5" w14:textId="77777777" w:rsidTr="00CA66CA">
        <w:tc>
          <w:tcPr>
            <w:tcW w:w="2484" w:type="dxa"/>
            <w:shd w:val="clear" w:color="auto" w:fill="auto"/>
          </w:tcPr>
          <w:p w14:paraId="600CF65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Таналип С.С.</w:t>
            </w:r>
          </w:p>
        </w:tc>
        <w:tc>
          <w:tcPr>
            <w:tcW w:w="7085" w:type="dxa"/>
            <w:shd w:val="clear" w:color="auto" w:fill="auto"/>
          </w:tcPr>
          <w:p w14:paraId="6C52ABE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растениеводству – главный агроном отдела сельского хозяйства администрации района</w:t>
            </w:r>
            <w:r w:rsidR="005658B7" w:rsidRPr="00CA66CA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57245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990639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24D286D2" w14:textId="77777777" w:rsidTr="00CA66CA">
        <w:tc>
          <w:tcPr>
            <w:tcW w:w="2484" w:type="dxa"/>
            <w:shd w:val="clear" w:color="auto" w:fill="auto"/>
          </w:tcPr>
          <w:p w14:paraId="10E8FDD9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Бухарев С.И.</w:t>
            </w:r>
          </w:p>
          <w:p w14:paraId="555F3A08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shd w:val="clear" w:color="auto" w:fill="auto"/>
          </w:tcPr>
          <w:p w14:paraId="41423AB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управления гостехнадзора министерства сельского хозяйства, торговли, пищевой и перерабатывающей промышленности Оренбургской области (по согласованию);</w:t>
            </w:r>
          </w:p>
        </w:tc>
      </w:tr>
      <w:tr w:rsidR="00CA66CA" w:rsidRPr="00CA66CA" w14:paraId="5E1AE8F6" w14:textId="77777777" w:rsidTr="00CA66CA">
        <w:tc>
          <w:tcPr>
            <w:tcW w:w="9569" w:type="dxa"/>
            <w:gridSpan w:val="2"/>
            <w:shd w:val="clear" w:color="auto" w:fill="auto"/>
          </w:tcPr>
          <w:p w14:paraId="3B8AFD0E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755EAD43" w14:textId="77777777" w:rsidTr="00CA66CA">
        <w:tc>
          <w:tcPr>
            <w:tcW w:w="2484" w:type="dxa"/>
            <w:shd w:val="clear" w:color="auto" w:fill="auto"/>
          </w:tcPr>
          <w:p w14:paraId="49680E44" w14:textId="6BDAE7CA" w:rsidR="00CA66CA" w:rsidRPr="00CA66CA" w:rsidRDefault="001A7D62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</w:t>
            </w:r>
            <w:r w:rsidR="00CA66CA"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66CA" w:rsidRPr="00CA6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66CA"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7F82BEF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328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5" w:type="dxa"/>
            <w:shd w:val="clear" w:color="auto" w:fill="auto"/>
          </w:tcPr>
          <w:p w14:paraId="70309864" w14:textId="54F1FF9A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A7D62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гостехнадзора министерства сельского хозяйства, торговли, пищевой и перерабатывающей промышленности Оренбургской области (по согласованию);</w:t>
            </w:r>
          </w:p>
          <w:p w14:paraId="13531523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CA" w:rsidRPr="00CA66CA" w14:paraId="1D2A29DD" w14:textId="77777777" w:rsidTr="00CA66CA">
        <w:tc>
          <w:tcPr>
            <w:tcW w:w="2484" w:type="dxa"/>
            <w:shd w:val="clear" w:color="auto" w:fill="auto"/>
          </w:tcPr>
          <w:p w14:paraId="4C29E378" w14:textId="221B1F0D" w:rsidR="00CA66CA" w:rsidRPr="00CA66CA" w:rsidRDefault="001A7D62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Назин</w:t>
            </w:r>
            <w:r w:rsidR="00CA66CA" w:rsidRPr="00CA66CA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  <w:tc>
          <w:tcPr>
            <w:tcW w:w="7085" w:type="dxa"/>
            <w:shd w:val="clear" w:color="auto" w:fill="auto"/>
          </w:tcPr>
          <w:p w14:paraId="7E083D72" w14:textId="77777777" w:rsidR="00CA66CA" w:rsidRPr="00CA66CA" w:rsidRDefault="00CA66CA" w:rsidP="00CA6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CA">
              <w:rPr>
                <w:rFonts w:ascii="Times New Roman" w:hAnsi="Times New Roman" w:cs="Times New Roman"/>
                <w:sz w:val="28"/>
                <w:szCs w:val="28"/>
              </w:rPr>
              <w:t>– председатель совета ассоциации крестьянских (фермерских) хозяйств и кооперативов (по согласованию).</w:t>
            </w:r>
          </w:p>
        </w:tc>
      </w:tr>
      <w:bookmarkEnd w:id="6"/>
    </w:tbl>
    <w:p w14:paraId="7594C90A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188F4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FF074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856A0" w14:textId="77777777" w:rsidR="00CA66CA" w:rsidRPr="00CA66CA" w:rsidRDefault="00CA66CA" w:rsidP="00CA6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012B7" w14:textId="20EC145B" w:rsidR="00CA66CA" w:rsidRPr="00CA66CA" w:rsidRDefault="00CA66CA" w:rsidP="00CA66CA">
      <w:pPr>
        <w:tabs>
          <w:tab w:val="left" w:pos="4678"/>
          <w:tab w:val="left" w:pos="4820"/>
          <w:tab w:val="left" w:pos="9355"/>
        </w:tabs>
        <w:spacing w:after="0"/>
        <w:ind w:left="72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A66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048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1DAC11C" w14:textId="77777777" w:rsidR="00CA66CA" w:rsidRPr="00CA66CA" w:rsidRDefault="00CA66CA" w:rsidP="00CA66CA">
      <w:pPr>
        <w:tabs>
          <w:tab w:val="left" w:pos="4678"/>
          <w:tab w:val="left" w:pos="9355"/>
        </w:tabs>
        <w:spacing w:after="0"/>
        <w:ind w:left="72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14:paraId="302F25B7" w14:textId="77777777" w:rsidR="00CA66CA" w:rsidRPr="00CA66CA" w:rsidRDefault="00CA66CA" w:rsidP="00CA66CA">
      <w:pPr>
        <w:tabs>
          <w:tab w:val="left" w:pos="52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A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CA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14:paraId="1BC6AF74" w14:textId="77777777" w:rsidR="00CA66CA" w:rsidRPr="00CA66CA" w:rsidRDefault="00CA66CA" w:rsidP="00CA66CA">
      <w:pPr>
        <w:tabs>
          <w:tab w:val="left" w:pos="4678"/>
          <w:tab w:val="left" w:pos="4820"/>
          <w:tab w:val="left" w:pos="9355"/>
        </w:tabs>
        <w:spacing w:after="0"/>
        <w:ind w:left="2835" w:right="-1" w:hanging="2835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045C40B" w14:textId="77777777" w:rsidR="00CA66CA" w:rsidRPr="00CA66CA" w:rsidRDefault="00CA66CA" w:rsidP="00CA66CA">
      <w:pPr>
        <w:widowControl w:val="0"/>
        <w:spacing w:after="0"/>
        <w:ind w:left="20" w:right="8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bookmarkStart w:id="7" w:name="bookmark1"/>
      <w:r w:rsidRPr="00CA66CA"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Положение о комиссии </w:t>
      </w:r>
    </w:p>
    <w:bookmarkEnd w:id="7"/>
    <w:p w14:paraId="7F7E97BC" w14:textId="77777777" w:rsidR="00CA66CA" w:rsidRPr="00CA66CA" w:rsidRDefault="00CA66CA" w:rsidP="00CA6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CA">
        <w:rPr>
          <w:rFonts w:ascii="Times New Roman" w:hAnsi="Times New Roman" w:cs="Times New Roman"/>
          <w:b/>
          <w:bCs/>
          <w:sz w:val="28"/>
          <w:szCs w:val="28"/>
        </w:rPr>
        <w:t>по проведению конкурса на лучшее хранение сельскохозяйственной техники в хозяйствах Бузулукского района</w:t>
      </w:r>
    </w:p>
    <w:p w14:paraId="368FFAEA" w14:textId="77777777" w:rsidR="00CA66CA" w:rsidRPr="00CA66CA" w:rsidRDefault="00CA66CA" w:rsidP="00CA66CA">
      <w:pPr>
        <w:widowControl w:val="0"/>
        <w:spacing w:after="0"/>
        <w:ind w:left="20" w:right="20" w:firstLine="689"/>
        <w:jc w:val="both"/>
        <w:rPr>
          <w:rFonts w:ascii="Times New Roman" w:eastAsia="Arial" w:hAnsi="Times New Roman" w:cs="Times New Roman"/>
          <w:color w:val="000000"/>
          <w:spacing w:val="-1"/>
          <w:lang w:eastAsia="ru-RU"/>
        </w:rPr>
      </w:pPr>
    </w:p>
    <w:p w14:paraId="4C99A0F9" w14:textId="77777777" w:rsidR="00CA66CA" w:rsidRPr="00CA66CA" w:rsidRDefault="00CA66CA" w:rsidP="00CA66C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8" w:name="_Hlk119576654"/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1. Комиссия </w:t>
      </w:r>
      <w:r w:rsidRPr="00CA66CA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bookmarkStart w:id="9" w:name="_Hlk119404664"/>
      <w:r w:rsidRPr="00CA66CA">
        <w:rPr>
          <w:rFonts w:ascii="Times New Roman" w:hAnsi="Times New Roman" w:cs="Times New Roman"/>
          <w:sz w:val="28"/>
          <w:szCs w:val="28"/>
        </w:rPr>
        <w:t xml:space="preserve">конкурса </w:t>
      </w:r>
      <w:bookmarkStart w:id="10" w:name="_Hlk119404483"/>
      <w:r w:rsidRPr="00CA66CA">
        <w:rPr>
          <w:rFonts w:ascii="Times New Roman" w:hAnsi="Times New Roman" w:cs="Times New Roman"/>
          <w:sz w:val="28"/>
          <w:szCs w:val="28"/>
        </w:rPr>
        <w:t xml:space="preserve">на лучшее хранение сельскохозяйственной техники в хозяйствах Бузулукского района </w:t>
      </w:r>
      <w:bookmarkEnd w:id="9"/>
      <w:bookmarkEnd w:id="10"/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и определению победителей является консультативно-совещательным органом, образованным для подведения итогов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конкурса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и определения победителей </w:t>
      </w:r>
      <w:r w:rsidRPr="00CA66CA">
        <w:rPr>
          <w:rFonts w:ascii="Times New Roman" w:hAnsi="Times New Roman" w:cs="Times New Roman"/>
          <w:sz w:val="28"/>
          <w:szCs w:val="28"/>
        </w:rPr>
        <w:t>на лучшее хранение сельскохозяйственной техники в хозяйствах Бузулукского района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3CC1529D" w14:textId="77777777" w:rsidR="00CA66CA" w:rsidRPr="00CA66CA" w:rsidRDefault="00CA66CA" w:rsidP="00CA66CA">
      <w:pPr>
        <w:widowControl w:val="0"/>
        <w:tabs>
          <w:tab w:val="left" w:pos="709"/>
        </w:tabs>
        <w:spacing w:after="0"/>
        <w:ind w:right="20"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spacing w:val="-1"/>
          <w:sz w:val="28"/>
          <w:szCs w:val="28"/>
          <w:lang w:eastAsia="ru-RU"/>
        </w:rPr>
        <w:t>2. </w:t>
      </w:r>
      <w:hyperlink r:id="rId7" w:history="1">
        <w:r w:rsidRPr="00CA66CA">
          <w:rPr>
            <w:rFonts w:ascii="Times New Roman" w:eastAsia="Arial" w:hAnsi="Times New Roman" w:cs="Times New Roman"/>
            <w:spacing w:val="-1"/>
            <w:sz w:val="28"/>
            <w:szCs w:val="28"/>
            <w:lang w:eastAsia="ru-RU"/>
          </w:rPr>
          <w:t>Комиссия в своей деятельности руководствуется Конституцией</w:t>
        </w:r>
      </w:hyperlink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Российской Федерации, нормативными правовыми актами </w:t>
      </w:r>
      <w:r w:rsidR="00572457"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</w:t>
      </w:r>
      <w:r w:rsidR="00572457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Оренбургской области, </w:t>
      </w:r>
      <w:r w:rsidR="00572457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муниципальными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нормативными правовыми актами Бузулукского района, а также настоящим Положением.</w:t>
      </w:r>
    </w:p>
    <w:p w14:paraId="5F8B28ED" w14:textId="77777777" w:rsidR="00CA66CA" w:rsidRPr="00CA66CA" w:rsidRDefault="00CA66CA" w:rsidP="00CA66CA">
      <w:pPr>
        <w:widowControl w:val="0"/>
        <w:tabs>
          <w:tab w:val="left" w:pos="0"/>
        </w:tabs>
        <w:spacing w:after="0"/>
        <w:ind w:right="20"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3. Основной целью Комиссии является подведение итогов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конкурса </w:t>
      </w:r>
      <w:r w:rsidRPr="00CA66CA">
        <w:rPr>
          <w:rFonts w:ascii="Times New Roman" w:hAnsi="Times New Roman" w:cs="Times New Roman"/>
          <w:sz w:val="28"/>
          <w:szCs w:val="28"/>
        </w:rPr>
        <w:t>на лучшее хранение сельскохозяйственной техники в хозяйствах Бузулукского района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и определение победителей в установленном порядке для выплаты денежных премий </w:t>
      </w:r>
      <w:r w:rsidRPr="00CA6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 агропромышленного комплекса.</w:t>
      </w:r>
    </w:p>
    <w:p w14:paraId="78ADE868" w14:textId="77777777" w:rsidR="00CA66CA" w:rsidRPr="00CA66CA" w:rsidRDefault="00CA66CA" w:rsidP="00CA66CA">
      <w:pPr>
        <w:widowControl w:val="0"/>
        <w:tabs>
          <w:tab w:val="left" w:pos="666"/>
        </w:tabs>
        <w:spacing w:after="0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ab/>
        <w:t>4. Комиссия осуществляет следующие функции:</w:t>
      </w:r>
    </w:p>
    <w:p w14:paraId="42B9D597" w14:textId="77777777" w:rsidR="00CA66CA" w:rsidRPr="00CA66CA" w:rsidRDefault="00CA66CA" w:rsidP="00CA66CA">
      <w:pPr>
        <w:widowControl w:val="0"/>
        <w:tabs>
          <w:tab w:val="left" w:pos="514"/>
        </w:tabs>
        <w:spacing w:after="0"/>
        <w:ind w:right="20"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- рассмотрение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условий постановки сельскохозяйственной техники на хранение;</w:t>
      </w:r>
    </w:p>
    <w:p w14:paraId="6E43ECC7" w14:textId="77777777" w:rsidR="00CA66CA" w:rsidRPr="00CA66CA" w:rsidRDefault="00CA66CA" w:rsidP="00CA66CA">
      <w:pPr>
        <w:widowControl w:val="0"/>
        <w:tabs>
          <w:tab w:val="left" w:pos="630"/>
        </w:tabs>
        <w:spacing w:after="0"/>
        <w:ind w:right="20"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- определение победителей в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конкурсе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3EDF6FDA" w14:textId="77777777" w:rsidR="00CA66CA" w:rsidRPr="00CA66CA" w:rsidRDefault="00CA66CA" w:rsidP="00CA66CA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5. В целях осуществления своих функций Комиссия имеет право запрашивать документы от сельхозтоваропроизводителей, а также учитывать результаты выездных проверок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,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достоверности представленных документов;</w:t>
      </w:r>
    </w:p>
    <w:p w14:paraId="1CD2C4DB" w14:textId="77777777" w:rsidR="00CA66CA" w:rsidRPr="00CA66CA" w:rsidRDefault="00CA66CA" w:rsidP="00CA66CA">
      <w:pPr>
        <w:widowControl w:val="0"/>
        <w:tabs>
          <w:tab w:val="left" w:pos="639"/>
        </w:tabs>
        <w:spacing w:after="0"/>
        <w:ind w:left="709" w:right="20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6. Порядок работы Комиссии определяется ее председателем.</w:t>
      </w:r>
    </w:p>
    <w:p w14:paraId="5CD6C40C" w14:textId="77777777" w:rsidR="00CA66CA" w:rsidRPr="00CA66CA" w:rsidRDefault="00CA66CA" w:rsidP="00CA66C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spacing w:val="-1"/>
          <w:sz w:val="28"/>
          <w:szCs w:val="28"/>
          <w:lang w:eastAsia="ru-RU"/>
        </w:rPr>
        <w:t xml:space="preserve">7. Заседания Комиссии для подведения итогов </w:t>
      </w:r>
      <w:r w:rsidRPr="00CA66CA">
        <w:rPr>
          <w:rFonts w:ascii="Times New Roman" w:hAnsi="Times New Roman" w:cs="Times New Roman"/>
          <w:sz w:val="28"/>
          <w:szCs w:val="28"/>
        </w:rPr>
        <w:t xml:space="preserve">конкурса на лучшее хранение сельскохозяйственной техники в хозяйствах Бузулукского района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проводятся</w:t>
      </w:r>
      <w:r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в установленные сроки.</w:t>
      </w:r>
    </w:p>
    <w:p w14:paraId="362BECEE" w14:textId="77777777" w:rsidR="00CA66CA" w:rsidRPr="00CA66CA" w:rsidRDefault="00CA66CA" w:rsidP="00CA66CA">
      <w:pPr>
        <w:widowControl w:val="0"/>
        <w:tabs>
          <w:tab w:val="left" w:pos="567"/>
        </w:tabs>
        <w:spacing w:after="0"/>
        <w:ind w:right="20"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8. Решения комиссии считаются правомочными, если в их принятии участвовало более половины ее состава. Решения Комиссии принимаются на заседаниях простым большинством голосов от числа присутствующих членов Комиссии.</w:t>
      </w:r>
    </w:p>
    <w:p w14:paraId="4E2D47DE" w14:textId="77777777" w:rsidR="00CA66CA" w:rsidRPr="00CA66CA" w:rsidRDefault="00CA66CA" w:rsidP="00CA66CA">
      <w:pPr>
        <w:widowControl w:val="0"/>
        <w:tabs>
          <w:tab w:val="left" w:pos="622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6C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9. Решения комиссии оформляются протоколом.</w:t>
      </w:r>
      <w:bookmarkEnd w:id="4"/>
      <w:bookmarkEnd w:id="8"/>
    </w:p>
    <w:sectPr w:rsidR="00CA66CA" w:rsidRPr="00CA66CA" w:rsidSect="00CA66CA">
      <w:pgSz w:w="11905" w:h="16838" w:code="9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BA"/>
    <w:rsid w:val="00073D7E"/>
    <w:rsid w:val="000B73A9"/>
    <w:rsid w:val="000F549B"/>
    <w:rsid w:val="00145315"/>
    <w:rsid w:val="001505D1"/>
    <w:rsid w:val="00172247"/>
    <w:rsid w:val="001A7D62"/>
    <w:rsid w:val="001E7ECF"/>
    <w:rsid w:val="00241709"/>
    <w:rsid w:val="00293ECC"/>
    <w:rsid w:val="002C0534"/>
    <w:rsid w:val="002F69BD"/>
    <w:rsid w:val="00365582"/>
    <w:rsid w:val="003711F0"/>
    <w:rsid w:val="004223CA"/>
    <w:rsid w:val="00436C0E"/>
    <w:rsid w:val="004437CE"/>
    <w:rsid w:val="00493CDF"/>
    <w:rsid w:val="004B4CF3"/>
    <w:rsid w:val="005443BA"/>
    <w:rsid w:val="005658B7"/>
    <w:rsid w:val="00572457"/>
    <w:rsid w:val="005A3391"/>
    <w:rsid w:val="005B050D"/>
    <w:rsid w:val="005E7A77"/>
    <w:rsid w:val="006A2497"/>
    <w:rsid w:val="006D5432"/>
    <w:rsid w:val="00704D0D"/>
    <w:rsid w:val="00745816"/>
    <w:rsid w:val="00770514"/>
    <w:rsid w:val="007A4565"/>
    <w:rsid w:val="007D40ED"/>
    <w:rsid w:val="00843E9B"/>
    <w:rsid w:val="008612C6"/>
    <w:rsid w:val="00870845"/>
    <w:rsid w:val="008D6698"/>
    <w:rsid w:val="00933263"/>
    <w:rsid w:val="009360EF"/>
    <w:rsid w:val="009430BF"/>
    <w:rsid w:val="00984953"/>
    <w:rsid w:val="009C186D"/>
    <w:rsid w:val="009E0B66"/>
    <w:rsid w:val="009F5EA5"/>
    <w:rsid w:val="00A5223C"/>
    <w:rsid w:val="00A57688"/>
    <w:rsid w:val="00A724DA"/>
    <w:rsid w:val="00A81457"/>
    <w:rsid w:val="00B47E3D"/>
    <w:rsid w:val="00BA24DF"/>
    <w:rsid w:val="00BA37C2"/>
    <w:rsid w:val="00C8214C"/>
    <w:rsid w:val="00CA66CA"/>
    <w:rsid w:val="00D048AD"/>
    <w:rsid w:val="00D760E9"/>
    <w:rsid w:val="00DC3304"/>
    <w:rsid w:val="00E17B28"/>
    <w:rsid w:val="00E32732"/>
    <w:rsid w:val="00E37CD7"/>
    <w:rsid w:val="00E4448B"/>
    <w:rsid w:val="00E75542"/>
    <w:rsid w:val="00E82826"/>
    <w:rsid w:val="00EF1727"/>
    <w:rsid w:val="00F14397"/>
    <w:rsid w:val="00F701E1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9C0D5"/>
  <w15:docId w15:val="{CC162C2E-DB91-4F10-A2D2-4A97C14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2826"/>
    <w:pPr>
      <w:ind w:left="720"/>
      <w:contextualSpacing/>
    </w:pPr>
  </w:style>
  <w:style w:type="paragraph" w:styleId="a8">
    <w:name w:val="No Spacing"/>
    <w:uiPriority w:val="1"/>
    <w:qFormat/>
    <w:rsid w:val="00E82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0ED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DC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5D50-CD67-499F-A6E5-E64ABB73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Завражнова Л Н</cp:lastModifiedBy>
  <cp:revision>3</cp:revision>
  <cp:lastPrinted>2023-10-20T10:05:00Z</cp:lastPrinted>
  <dcterms:created xsi:type="dcterms:W3CDTF">2023-10-20T09:39:00Z</dcterms:created>
  <dcterms:modified xsi:type="dcterms:W3CDTF">2023-10-20T10:08:00Z</dcterms:modified>
</cp:coreProperties>
</file>