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57" w:rsidRDefault="00955D27" w:rsidP="00E5085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 w:rsidR="00E508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50857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E5085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0857" w:rsidRDefault="00E50857" w:rsidP="00E5085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Отчёт </w:t>
      </w:r>
    </w:p>
    <w:p w:rsidR="00E50857" w:rsidRDefault="00E50857" w:rsidP="00E508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</w:t>
      </w:r>
      <w:r w:rsidR="00571756">
        <w:rPr>
          <w:rFonts w:ascii="Times New Roman" w:hAnsi="Times New Roman" w:cs="Times New Roman"/>
          <w:b/>
          <w:sz w:val="28"/>
          <w:szCs w:val="28"/>
        </w:rPr>
        <w:t>о</w:t>
      </w:r>
      <w:r w:rsidR="00955D27">
        <w:rPr>
          <w:rFonts w:ascii="Times New Roman" w:hAnsi="Times New Roman" w:cs="Times New Roman"/>
          <w:b/>
          <w:sz w:val="28"/>
          <w:szCs w:val="28"/>
        </w:rPr>
        <w:t>т</w:t>
      </w:r>
      <w:r w:rsidR="00873ADF">
        <w:rPr>
          <w:rFonts w:ascii="Times New Roman" w:hAnsi="Times New Roman" w:cs="Times New Roman"/>
          <w:b/>
          <w:sz w:val="28"/>
          <w:szCs w:val="28"/>
        </w:rPr>
        <w:t>е учреждения культуры за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E50857" w:rsidRDefault="00E50857" w:rsidP="00E5085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5D27" w:rsidRPr="000E42D1" w:rsidRDefault="00873ADF" w:rsidP="002D380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2023</w:t>
      </w:r>
      <w:r w:rsidR="00955D27"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годах </w:t>
      </w:r>
      <w:r w:rsidR="00E50857"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сеть учреждений культуры </w:t>
      </w:r>
      <w:proofErr w:type="spellStart"/>
      <w:r w:rsidR="00E50857"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Бузулукского</w:t>
      </w:r>
      <w:proofErr w:type="spellEnd"/>
      <w:r w:rsidR="00E50857"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представляла:</w:t>
      </w:r>
    </w:p>
    <w:p w:rsidR="00E50857" w:rsidRPr="000E42D1" w:rsidRDefault="00E50857" w:rsidP="002D380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Муниципальное бюджетное учреждение культуры «Централизованная клубная система </w:t>
      </w:r>
      <w:proofErr w:type="spellStart"/>
      <w:r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Бузулукского</w:t>
      </w:r>
      <w:proofErr w:type="spellEnd"/>
      <w:r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района», объединяющая на правах структурных подразделений сельские Дома культуры,  сельские клубы,  а также творческие коллективы, имеющие звание «Народный»</w:t>
      </w:r>
      <w:r w:rsid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50857" w:rsidRPr="000E42D1" w:rsidRDefault="00E50857" w:rsidP="002D380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бюджетное учреждение культуры «</w:t>
      </w:r>
      <w:proofErr w:type="spellStart"/>
      <w:r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Бузулукская</w:t>
      </w:r>
      <w:proofErr w:type="spellEnd"/>
      <w:r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централизованная районная библиотечная система» с сетью библиотек, расположенных на территории сельских поселений </w:t>
      </w:r>
      <w:proofErr w:type="spellStart"/>
      <w:r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Бузулукского</w:t>
      </w:r>
      <w:proofErr w:type="spellEnd"/>
      <w:r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района.</w:t>
      </w:r>
    </w:p>
    <w:p w:rsidR="00E50857" w:rsidRPr="000E42D1" w:rsidRDefault="00E50857" w:rsidP="002D380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Муниципальное бюджетное образовательное учреждение дополнительного образования детей «Детская школа искусств </w:t>
      </w:r>
      <w:proofErr w:type="spellStart"/>
      <w:r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Бузулукского</w:t>
      </w:r>
      <w:proofErr w:type="spellEnd"/>
      <w:r w:rsidRPr="000E4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района.</w:t>
      </w:r>
    </w:p>
    <w:p w:rsidR="002D3802" w:rsidRDefault="002D3802" w:rsidP="002D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0857" w:rsidRPr="000E42D1">
        <w:rPr>
          <w:rFonts w:ascii="Times New Roman" w:hAnsi="Times New Roman" w:cs="Times New Roman"/>
          <w:sz w:val="28"/>
          <w:szCs w:val="28"/>
        </w:rPr>
        <w:t>В структуру МБУК «ЦК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входят 42</w:t>
      </w:r>
      <w:r w:rsidR="00E50857" w:rsidRPr="000E42D1">
        <w:rPr>
          <w:rFonts w:ascii="Times New Roman" w:hAnsi="Times New Roman" w:cs="Times New Roman"/>
          <w:sz w:val="28"/>
          <w:szCs w:val="28"/>
        </w:rPr>
        <w:t xml:space="preserve">  структу</w:t>
      </w:r>
      <w:r>
        <w:rPr>
          <w:rFonts w:ascii="Times New Roman" w:hAnsi="Times New Roman" w:cs="Times New Roman"/>
          <w:sz w:val="28"/>
          <w:szCs w:val="28"/>
        </w:rPr>
        <w:t>рных подразделений  культуры: 26 СДК, 16</w:t>
      </w:r>
      <w:r w:rsidR="00E50857" w:rsidRPr="000E42D1">
        <w:rPr>
          <w:rFonts w:ascii="Times New Roman" w:hAnsi="Times New Roman" w:cs="Times New Roman"/>
          <w:sz w:val="28"/>
          <w:szCs w:val="28"/>
        </w:rPr>
        <w:t xml:space="preserve"> СК</w:t>
      </w:r>
      <w:r w:rsidRPr="002D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народные коллективы.</w:t>
      </w:r>
    </w:p>
    <w:p w:rsidR="002D3802" w:rsidRPr="005C439B" w:rsidRDefault="002D3802" w:rsidP="002D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39B">
        <w:rPr>
          <w:rFonts w:ascii="Times New Roman" w:hAnsi="Times New Roman" w:cs="Times New Roman"/>
          <w:sz w:val="28"/>
          <w:szCs w:val="28"/>
        </w:rPr>
        <w:t>Народный фольклорн</w:t>
      </w:r>
      <w:r>
        <w:rPr>
          <w:rFonts w:ascii="Times New Roman" w:hAnsi="Times New Roman" w:cs="Times New Roman"/>
          <w:sz w:val="28"/>
          <w:szCs w:val="28"/>
        </w:rPr>
        <w:t xml:space="preserve">ый мордовский ансамбль «Наряд»,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(</w:t>
      </w:r>
      <w:r w:rsidRPr="005C439B">
        <w:rPr>
          <w:rFonts w:ascii="Times New Roman" w:hAnsi="Times New Roman" w:cs="Times New Roman"/>
          <w:sz w:val="28"/>
          <w:szCs w:val="28"/>
        </w:rPr>
        <w:t>с. Шахматовка</w:t>
      </w:r>
      <w:proofErr w:type="gramStart"/>
      <w:r w:rsidRPr="005C439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3802" w:rsidRPr="005C439B" w:rsidRDefault="002D3802" w:rsidP="002D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39B">
        <w:rPr>
          <w:rFonts w:ascii="Times New Roman" w:hAnsi="Times New Roman" w:cs="Times New Roman"/>
          <w:sz w:val="28"/>
          <w:szCs w:val="28"/>
        </w:rPr>
        <w:t>Народная вокальна</w:t>
      </w:r>
      <w:r>
        <w:rPr>
          <w:rFonts w:ascii="Times New Roman" w:hAnsi="Times New Roman" w:cs="Times New Roman"/>
          <w:sz w:val="28"/>
          <w:szCs w:val="28"/>
        </w:rPr>
        <w:t xml:space="preserve">я группа «Родничок»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D3802" w:rsidRPr="005C439B" w:rsidRDefault="002D3802" w:rsidP="002D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39B">
        <w:rPr>
          <w:rFonts w:ascii="Times New Roman" w:hAnsi="Times New Roman" w:cs="Times New Roman"/>
          <w:sz w:val="28"/>
          <w:szCs w:val="28"/>
        </w:rPr>
        <w:t>Народная вокальная группа «З</w:t>
      </w:r>
      <w:r>
        <w:rPr>
          <w:rFonts w:ascii="Times New Roman" w:hAnsi="Times New Roman" w:cs="Times New Roman"/>
          <w:sz w:val="28"/>
          <w:szCs w:val="28"/>
        </w:rPr>
        <w:t xml:space="preserve">оренька»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олтубанка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D3802" w:rsidRDefault="002D3802" w:rsidP="002D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39B">
        <w:rPr>
          <w:rFonts w:ascii="Times New Roman" w:hAnsi="Times New Roman" w:cs="Times New Roman"/>
          <w:sz w:val="28"/>
          <w:szCs w:val="28"/>
        </w:rPr>
        <w:t>Народная вокальная</w:t>
      </w:r>
      <w:r>
        <w:rPr>
          <w:rFonts w:ascii="Times New Roman" w:hAnsi="Times New Roman" w:cs="Times New Roman"/>
          <w:sz w:val="28"/>
          <w:szCs w:val="28"/>
        </w:rPr>
        <w:t xml:space="preserve"> группа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Подколкинский</w:t>
      </w:r>
      <w:proofErr w:type="spellEnd"/>
      <w:r w:rsidRPr="005C439B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одколки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C439B">
        <w:rPr>
          <w:rFonts w:ascii="Times New Roman" w:hAnsi="Times New Roman" w:cs="Times New Roman"/>
          <w:sz w:val="28"/>
          <w:szCs w:val="28"/>
        </w:rPr>
        <w:t>.</w:t>
      </w:r>
    </w:p>
    <w:p w:rsidR="00E50857" w:rsidRDefault="002D3802" w:rsidP="002D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D7731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Pr="007D7731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7D7731">
        <w:rPr>
          <w:rFonts w:ascii="Times New Roman" w:hAnsi="Times New Roman" w:cs="Times New Roman"/>
          <w:sz w:val="28"/>
          <w:szCs w:val="28"/>
        </w:rPr>
        <w:t xml:space="preserve"> района функционирует МБУК «</w:t>
      </w:r>
      <w:r>
        <w:rPr>
          <w:rFonts w:ascii="Times New Roman" w:hAnsi="Times New Roman" w:cs="Times New Roman"/>
          <w:sz w:val="28"/>
          <w:szCs w:val="28"/>
        </w:rPr>
        <w:t>КДЦ «</w:t>
      </w:r>
      <w:r w:rsidRPr="007D7731">
        <w:rPr>
          <w:rFonts w:ascii="Times New Roman" w:hAnsi="Times New Roman" w:cs="Times New Roman"/>
          <w:sz w:val="28"/>
          <w:szCs w:val="28"/>
        </w:rPr>
        <w:t xml:space="preserve">Сфера» п. Красногвардеец, в структуру которого </w:t>
      </w:r>
      <w:r>
        <w:rPr>
          <w:rFonts w:ascii="Times New Roman" w:hAnsi="Times New Roman" w:cs="Times New Roman"/>
          <w:sz w:val="28"/>
          <w:szCs w:val="28"/>
        </w:rPr>
        <w:t xml:space="preserve">Кировский СК, </w:t>
      </w:r>
      <w:r w:rsidRPr="007D7731">
        <w:rPr>
          <w:rFonts w:ascii="Times New Roman" w:hAnsi="Times New Roman" w:cs="Times New Roman"/>
          <w:sz w:val="28"/>
          <w:szCs w:val="28"/>
        </w:rPr>
        <w:t xml:space="preserve">Народный хор русской песни 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7D7731">
        <w:rPr>
          <w:rFonts w:ascii="Times New Roman" w:hAnsi="Times New Roman" w:cs="Times New Roman"/>
          <w:sz w:val="28"/>
          <w:szCs w:val="28"/>
        </w:rPr>
        <w:t>ародная студия ДП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3802" w:rsidRPr="000E42D1" w:rsidRDefault="002D3802" w:rsidP="002D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структуру МБУ ДО 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входя 4 филиала.</w:t>
      </w:r>
    </w:p>
    <w:p w:rsidR="00E50857" w:rsidRDefault="00E50857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="00955D27" w:rsidRPr="000E42D1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955D27" w:rsidRPr="000E42D1">
        <w:rPr>
          <w:rFonts w:ascii="Times New Roman" w:hAnsi="Times New Roman" w:cs="Times New Roman"/>
          <w:sz w:val="28"/>
          <w:szCs w:val="28"/>
        </w:rPr>
        <w:t>Бузулукская</w:t>
      </w:r>
      <w:proofErr w:type="spellEnd"/>
      <w:r w:rsidR="00955D27" w:rsidRPr="000E42D1">
        <w:rPr>
          <w:rFonts w:ascii="Times New Roman" w:hAnsi="Times New Roman" w:cs="Times New Roman"/>
          <w:sz w:val="28"/>
          <w:szCs w:val="28"/>
        </w:rPr>
        <w:t xml:space="preserve"> ЦРБС» входят </w:t>
      </w:r>
      <w:r w:rsidRPr="000E42D1">
        <w:rPr>
          <w:rFonts w:ascii="Times New Roman" w:hAnsi="Times New Roman" w:cs="Times New Roman"/>
          <w:sz w:val="28"/>
          <w:szCs w:val="28"/>
        </w:rPr>
        <w:t>38 библиотек.</w:t>
      </w:r>
    </w:p>
    <w:p w:rsidR="00E73E8C" w:rsidRDefault="00E73E8C" w:rsidP="002D3802">
      <w:pPr>
        <w:tabs>
          <w:tab w:val="left" w:pos="0"/>
          <w:tab w:val="left" w:pos="1134"/>
        </w:tabs>
        <w:spacing w:after="0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677983">
        <w:rPr>
          <w:rFonts w:ascii="Times New Roman" w:hAnsi="Times New Roman"/>
          <w:sz w:val="28"/>
          <w:szCs w:val="28"/>
        </w:rPr>
        <w:t>Методическим отделом было подготовлено и п</w:t>
      </w:r>
      <w:r>
        <w:rPr>
          <w:rFonts w:ascii="Times New Roman" w:hAnsi="Times New Roman"/>
          <w:sz w:val="28"/>
          <w:szCs w:val="28"/>
        </w:rPr>
        <w:t xml:space="preserve">роведено три районных конкурса: </w:t>
      </w:r>
      <w:r w:rsidRPr="00677983">
        <w:rPr>
          <w:rFonts w:ascii="Times New Roman" w:hAnsi="Times New Roman"/>
          <w:sz w:val="28"/>
          <w:szCs w:val="28"/>
        </w:rPr>
        <w:t>Районный конкурс среди жителей района «Литературный перекресток»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77983">
        <w:rPr>
          <w:rFonts w:ascii="Times New Roman" w:hAnsi="Times New Roman"/>
          <w:sz w:val="28"/>
          <w:szCs w:val="28"/>
        </w:rPr>
        <w:t xml:space="preserve">Районный конкурс-фестиваль среди </w:t>
      </w:r>
      <w:r>
        <w:rPr>
          <w:rFonts w:ascii="Times New Roman" w:hAnsi="Times New Roman"/>
          <w:sz w:val="28"/>
          <w:szCs w:val="28"/>
        </w:rPr>
        <w:t xml:space="preserve">лучших читателей «В гостях у сказки»; </w:t>
      </w:r>
      <w:r w:rsidRPr="00677983">
        <w:rPr>
          <w:rFonts w:ascii="Times New Roman" w:hAnsi="Times New Roman"/>
          <w:sz w:val="28"/>
          <w:szCs w:val="28"/>
        </w:rPr>
        <w:t>Районный конкурс профессионального мастерства среди библиотекарей «Библиотека в потоке времени»</w:t>
      </w:r>
      <w:r w:rsidR="002D3802">
        <w:rPr>
          <w:rFonts w:ascii="Times New Roman" w:hAnsi="Times New Roman"/>
          <w:sz w:val="28"/>
          <w:szCs w:val="28"/>
        </w:rPr>
        <w:t>.</w:t>
      </w:r>
    </w:p>
    <w:p w:rsidR="002D3802" w:rsidRDefault="002D3802" w:rsidP="002D38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в селе Елшанка Первая в 2023 году стала победителем в конкурсе «Лучшая библиотека».</w:t>
      </w:r>
    </w:p>
    <w:p w:rsidR="002D3802" w:rsidRDefault="002D3802" w:rsidP="002D3802">
      <w:pPr>
        <w:tabs>
          <w:tab w:val="left" w:pos="0"/>
          <w:tab w:val="left" w:pos="1134"/>
        </w:tabs>
        <w:spacing w:after="0"/>
        <w:ind w:right="-42" w:firstLine="709"/>
        <w:jc w:val="both"/>
        <w:rPr>
          <w:rFonts w:ascii="Times New Roman" w:hAnsi="Times New Roman"/>
          <w:sz w:val="28"/>
          <w:szCs w:val="28"/>
        </w:rPr>
      </w:pPr>
    </w:p>
    <w:p w:rsidR="00E73E8C" w:rsidRPr="000E42D1" w:rsidRDefault="00E73E8C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>Посещение библиотек:</w:t>
      </w:r>
    </w:p>
    <w:p w:rsidR="00E73E8C" w:rsidRPr="000E42D1" w:rsidRDefault="00E73E8C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>_ 2023 год – 225 524</w:t>
      </w:r>
    </w:p>
    <w:p w:rsidR="00E73E8C" w:rsidRPr="000E42D1" w:rsidRDefault="00E73E8C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lastRenderedPageBreak/>
        <w:t>Книговыдача составила:</w:t>
      </w:r>
    </w:p>
    <w:p w:rsidR="00E73E8C" w:rsidRPr="000E42D1" w:rsidRDefault="00E73E8C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>_ 2023 год -  289 930</w:t>
      </w:r>
    </w:p>
    <w:p w:rsidR="00E73E8C" w:rsidRPr="000E42D1" w:rsidRDefault="00E73E8C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>Количество читателей:</w:t>
      </w:r>
    </w:p>
    <w:p w:rsidR="00E73E8C" w:rsidRPr="000E42D1" w:rsidRDefault="00E73E8C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>- 2023 год – 11 447</w:t>
      </w:r>
    </w:p>
    <w:p w:rsidR="00E73E8C" w:rsidRPr="00E73E8C" w:rsidRDefault="00E73E8C" w:rsidP="002D3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</w:t>
      </w:r>
      <w:r w:rsidRPr="00A33DAD">
        <w:rPr>
          <w:rFonts w:ascii="Times New Roman" w:hAnsi="Times New Roman" w:cs="Times New Roman"/>
          <w:sz w:val="28"/>
          <w:szCs w:val="28"/>
        </w:rPr>
        <w:t xml:space="preserve"> году в фонд МБУК «</w:t>
      </w:r>
      <w:proofErr w:type="spellStart"/>
      <w:r w:rsidRPr="00A33DAD">
        <w:rPr>
          <w:rFonts w:ascii="Times New Roman" w:hAnsi="Times New Roman" w:cs="Times New Roman"/>
          <w:sz w:val="28"/>
          <w:szCs w:val="28"/>
        </w:rPr>
        <w:t>Бузулукская</w:t>
      </w:r>
      <w:proofErr w:type="spellEnd"/>
      <w:r w:rsidRPr="00A33DAD">
        <w:rPr>
          <w:rFonts w:ascii="Times New Roman" w:hAnsi="Times New Roman" w:cs="Times New Roman"/>
          <w:sz w:val="28"/>
          <w:szCs w:val="28"/>
        </w:rPr>
        <w:t xml:space="preserve"> ЦРБС»</w:t>
      </w:r>
      <w:r w:rsidRPr="00D30AF2">
        <w:rPr>
          <w:rFonts w:ascii="Times New Roman" w:hAnsi="Times New Roman" w:cs="Times New Roman"/>
          <w:sz w:val="28"/>
          <w:szCs w:val="28"/>
        </w:rPr>
        <w:t xml:space="preserve"> поступило 3653 экземпляра, что составило 2,0% от общего фонда.</w:t>
      </w:r>
      <w:r>
        <w:rPr>
          <w:sz w:val="28"/>
          <w:szCs w:val="28"/>
        </w:rPr>
        <w:t xml:space="preserve"> </w:t>
      </w:r>
      <w:r w:rsidRPr="00D30AF2">
        <w:rPr>
          <w:rFonts w:ascii="Times New Roman" w:hAnsi="Times New Roman" w:cs="Times New Roman"/>
          <w:sz w:val="28"/>
          <w:szCs w:val="28"/>
        </w:rPr>
        <w:t>Источниками компл</w:t>
      </w:r>
      <w:r>
        <w:rPr>
          <w:rFonts w:ascii="Times New Roman" w:hAnsi="Times New Roman" w:cs="Times New Roman"/>
          <w:sz w:val="28"/>
          <w:szCs w:val="28"/>
        </w:rPr>
        <w:t>ектования в отчетном году были средства из местного бюджета, которые выделяются</w:t>
      </w:r>
      <w:r w:rsidRPr="00D30AF2">
        <w:rPr>
          <w:rFonts w:ascii="Times New Roman" w:hAnsi="Times New Roman" w:cs="Times New Roman"/>
          <w:sz w:val="28"/>
          <w:szCs w:val="28"/>
        </w:rPr>
        <w:t xml:space="preserve"> на приобретение новой литературы, не стал исключением и этот год.  </w:t>
      </w:r>
    </w:p>
    <w:p w:rsidR="00794438" w:rsidRPr="000E42D1" w:rsidRDefault="00873ADF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>В 2023</w:t>
      </w:r>
      <w:r w:rsidR="00D731FA" w:rsidRPr="000E42D1">
        <w:rPr>
          <w:rFonts w:ascii="Times New Roman" w:hAnsi="Times New Roman" w:cs="Times New Roman"/>
          <w:sz w:val="28"/>
          <w:szCs w:val="28"/>
        </w:rPr>
        <w:t xml:space="preserve">  годы </w:t>
      </w:r>
      <w:r w:rsidR="00E50857" w:rsidRPr="000E42D1">
        <w:rPr>
          <w:rFonts w:ascii="Times New Roman" w:hAnsi="Times New Roman" w:cs="Times New Roman"/>
          <w:sz w:val="28"/>
          <w:szCs w:val="28"/>
        </w:rPr>
        <w:t xml:space="preserve"> были реализованы мероприятия, предусмотренные муниципальной целевой программой «Развитие   культуры и искусства </w:t>
      </w:r>
      <w:proofErr w:type="spellStart"/>
      <w:r w:rsidR="00E50857" w:rsidRPr="000E42D1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E50857" w:rsidRPr="000E42D1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="00794438" w:rsidRPr="000E4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ADF" w:rsidRDefault="00873ADF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 xml:space="preserve">В 2023 году в рамках государственной программы «Развитие культуры Оренбургской области» на обеспечение развития и укрепления материально-технической базы муниципальных домов культуры в населенных пунктах с числом жителей до 50 тыс. человек для </w:t>
      </w:r>
      <w:proofErr w:type="spellStart"/>
      <w:r w:rsidRPr="000E42D1">
        <w:rPr>
          <w:rFonts w:ascii="Times New Roman" w:hAnsi="Times New Roman" w:cs="Times New Roman"/>
          <w:sz w:val="28"/>
          <w:szCs w:val="28"/>
        </w:rPr>
        <w:t>Подколкинского</w:t>
      </w:r>
      <w:proofErr w:type="spellEnd"/>
      <w:r w:rsidRPr="000E42D1">
        <w:rPr>
          <w:rFonts w:ascii="Times New Roman" w:hAnsi="Times New Roman" w:cs="Times New Roman"/>
          <w:sz w:val="28"/>
          <w:szCs w:val="28"/>
        </w:rPr>
        <w:t xml:space="preserve"> СДК было закуплено и установлено световое и звуковое </w:t>
      </w:r>
      <w:r w:rsidR="009816A4" w:rsidRPr="000E42D1">
        <w:rPr>
          <w:rFonts w:ascii="Times New Roman" w:hAnsi="Times New Roman" w:cs="Times New Roman"/>
          <w:sz w:val="28"/>
          <w:szCs w:val="28"/>
        </w:rPr>
        <w:t xml:space="preserve"> и видеопроекционное </w:t>
      </w:r>
      <w:r w:rsidRPr="000E42D1">
        <w:rPr>
          <w:rFonts w:ascii="Times New Roman" w:hAnsi="Times New Roman" w:cs="Times New Roman"/>
          <w:sz w:val="28"/>
          <w:szCs w:val="28"/>
        </w:rPr>
        <w:t xml:space="preserve">оборудование, </w:t>
      </w:r>
      <w:r w:rsidR="009816A4" w:rsidRPr="000E42D1">
        <w:rPr>
          <w:rFonts w:ascii="Times New Roman" w:hAnsi="Times New Roman" w:cs="Times New Roman"/>
          <w:sz w:val="28"/>
          <w:szCs w:val="28"/>
        </w:rPr>
        <w:t>второй план занавеса</w:t>
      </w:r>
      <w:r w:rsidR="00920893">
        <w:rPr>
          <w:rFonts w:ascii="Times New Roman" w:hAnsi="Times New Roman" w:cs="Times New Roman"/>
          <w:sz w:val="28"/>
          <w:szCs w:val="28"/>
        </w:rPr>
        <w:t>.</w:t>
      </w:r>
    </w:p>
    <w:p w:rsidR="000E42D1" w:rsidRPr="000E42D1" w:rsidRDefault="000E42D1" w:rsidP="002D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8C">
        <w:rPr>
          <w:rFonts w:ascii="Times New Roman" w:hAnsi="Times New Roman" w:cs="Times New Roman"/>
          <w:sz w:val="28"/>
          <w:szCs w:val="28"/>
        </w:rPr>
        <w:t xml:space="preserve">В 2023 году  было продолжено строительство  </w:t>
      </w:r>
      <w:proofErr w:type="spellStart"/>
      <w:r w:rsidR="000C348C">
        <w:rPr>
          <w:rFonts w:ascii="Times New Roman" w:hAnsi="Times New Roman" w:cs="Times New Roman"/>
          <w:sz w:val="28"/>
          <w:szCs w:val="28"/>
        </w:rPr>
        <w:t>Тупиковског</w:t>
      </w:r>
      <w:r w:rsidR="0092089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20893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F83E94" w:rsidRPr="000E42D1" w:rsidRDefault="00F83E94" w:rsidP="002D380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2D1">
        <w:rPr>
          <w:sz w:val="28"/>
          <w:szCs w:val="28"/>
        </w:rPr>
        <w:t xml:space="preserve">      </w:t>
      </w:r>
      <w:r w:rsidR="002C7099" w:rsidRPr="000E42D1">
        <w:rPr>
          <w:sz w:val="28"/>
          <w:szCs w:val="28"/>
        </w:rPr>
        <w:t>В 2023 году</w:t>
      </w:r>
      <w:r w:rsidRPr="000E42D1">
        <w:rPr>
          <w:sz w:val="28"/>
          <w:szCs w:val="28"/>
        </w:rPr>
        <w:t xml:space="preserve">  </w:t>
      </w:r>
      <w:r w:rsidRPr="000E42D1">
        <w:rPr>
          <w:rFonts w:eastAsia="+mn-ea"/>
          <w:color w:val="000000"/>
          <w:kern w:val="24"/>
          <w:sz w:val="28"/>
          <w:szCs w:val="28"/>
        </w:rPr>
        <w:t>приобретен передвижной многофункциональный культурный центр (Автоклуб) для обслу</w:t>
      </w:r>
      <w:r w:rsidR="00920893">
        <w:rPr>
          <w:rFonts w:eastAsia="+mn-ea"/>
          <w:color w:val="000000"/>
          <w:kern w:val="24"/>
          <w:sz w:val="28"/>
          <w:szCs w:val="28"/>
        </w:rPr>
        <w:t>живания  сельского населения</w:t>
      </w:r>
      <w:r w:rsidRPr="000E42D1">
        <w:rPr>
          <w:rFonts w:eastAsia="+mn-ea"/>
          <w:color w:val="000000"/>
          <w:kern w:val="24"/>
          <w:sz w:val="28"/>
          <w:szCs w:val="28"/>
        </w:rPr>
        <w:t>.</w:t>
      </w:r>
    </w:p>
    <w:p w:rsidR="00F83E94" w:rsidRPr="00F83E94" w:rsidRDefault="00F83E94" w:rsidP="002D38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D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</w:t>
      </w:r>
      <w:r w:rsidRPr="00F83E9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Приобретен автотранс</w:t>
      </w:r>
      <w:r w:rsidR="0092089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порт - грузопассажирская Газель.</w:t>
      </w:r>
    </w:p>
    <w:p w:rsidR="00873ADF" w:rsidRPr="005E5A04" w:rsidRDefault="00F83E94" w:rsidP="002D38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D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</w:t>
      </w:r>
      <w:r w:rsidRPr="00F83E9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рамках Федерального проекта «Пушкинская карта» в 2023 году реализовано</w:t>
      </w:r>
      <w:r w:rsidRPr="000E42D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F83E9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3969 </w:t>
      </w:r>
      <w:r w:rsidR="00F1258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билетов.</w:t>
      </w:r>
    </w:p>
    <w:p w:rsidR="00E50857" w:rsidRPr="000E42D1" w:rsidRDefault="00E50857" w:rsidP="002D3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D1">
        <w:rPr>
          <w:rFonts w:ascii="Times New Roman" w:hAnsi="Times New Roman" w:cs="Times New Roman"/>
          <w:b/>
          <w:sz w:val="28"/>
          <w:szCs w:val="28"/>
        </w:rPr>
        <w:t>Народное творчество, любительские объединения,</w:t>
      </w:r>
    </w:p>
    <w:p w:rsidR="00754A43" w:rsidRPr="005E5A04" w:rsidRDefault="00E50857" w:rsidP="002D3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D1">
        <w:rPr>
          <w:rFonts w:ascii="Times New Roman" w:hAnsi="Times New Roman" w:cs="Times New Roman"/>
          <w:b/>
          <w:sz w:val="28"/>
          <w:szCs w:val="28"/>
        </w:rPr>
        <w:t>культурно-досуговые мероприятия, библиотечная работа</w:t>
      </w:r>
    </w:p>
    <w:p w:rsidR="00B418E8" w:rsidRPr="000E42D1" w:rsidRDefault="00B418E8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 xml:space="preserve">Все учреждения культуры района работают по различным направлениям: нравственное, патриотическое, эстетическое и экологическое воспитание населения, пропаганда здорового образа жизни. </w:t>
      </w:r>
    </w:p>
    <w:p w:rsidR="00B418E8" w:rsidRPr="000E42D1" w:rsidRDefault="00B418E8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были организация и проведение мероприятий, посвященных Году </w:t>
      </w:r>
      <w:r w:rsidR="0022077D" w:rsidRPr="000E42D1"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Pr="000E42D1">
        <w:rPr>
          <w:rFonts w:ascii="Times New Roman" w:hAnsi="Times New Roman" w:cs="Times New Roman"/>
          <w:sz w:val="28"/>
          <w:szCs w:val="28"/>
        </w:rPr>
        <w:t>, а также концерты и тематические программы к государственным, профессиональным, юбилейным праздникам. Культурно – досуговые мероприятия проводятся для всех категорий населения: дети, молодежь, люди пожилого возраста, и др.</w:t>
      </w:r>
    </w:p>
    <w:p w:rsidR="00286DFA" w:rsidRPr="000E42D1" w:rsidRDefault="00286DFA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мая 2023 года на базе СДК с. </w:t>
      </w:r>
      <w:proofErr w:type="spellStart"/>
      <w:r w:rsidRPr="000E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Сухоречка</w:t>
      </w:r>
      <w:proofErr w:type="spellEnd"/>
      <w:r w:rsidRPr="000E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прошел муниципальный этап областного фестиваля детского и юношеского художественного творчества «Зажги </w:t>
      </w:r>
      <w:proofErr w:type="gramStart"/>
      <w:r w:rsidRPr="000E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proofErr w:type="gramEnd"/>
      <w:r w:rsidRPr="000E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звезду-2023».</w:t>
      </w:r>
    </w:p>
    <w:p w:rsidR="00B418E8" w:rsidRPr="000E42D1" w:rsidRDefault="00B418E8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сохранения традиций </w:t>
      </w:r>
      <w:bookmarkStart w:id="0" w:name="_GoBack"/>
      <w:bookmarkEnd w:id="0"/>
      <w:r w:rsidRPr="000E42D1">
        <w:rPr>
          <w:rFonts w:ascii="Times New Roman" w:hAnsi="Times New Roman" w:cs="Times New Roman"/>
          <w:sz w:val="28"/>
          <w:szCs w:val="28"/>
        </w:rPr>
        <w:t xml:space="preserve">родного края в сельских учреждениях культуры проведены </w:t>
      </w:r>
      <w:proofErr w:type="spellStart"/>
      <w:r w:rsidRPr="000E42D1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0E42D1">
        <w:rPr>
          <w:rFonts w:ascii="Times New Roman" w:hAnsi="Times New Roman" w:cs="Times New Roman"/>
          <w:sz w:val="28"/>
          <w:szCs w:val="28"/>
        </w:rPr>
        <w:t>-развлекательные мероприятия, обрядовые игры с детьми по случаю празднования Рождества Христова, Крещения, Масленицы, Троицы.</w:t>
      </w:r>
    </w:p>
    <w:p w:rsidR="00286DFA" w:rsidRPr="000E42D1" w:rsidRDefault="000C348C" w:rsidP="002D380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286DFA" w:rsidRPr="000E42D1">
        <w:rPr>
          <w:color w:val="000000"/>
          <w:sz w:val="28"/>
          <w:szCs w:val="28"/>
          <w:shd w:val="clear" w:color="auto" w:fill="FFFFFF"/>
        </w:rPr>
        <w:t xml:space="preserve">15 июля на открытой площадке «Косова поляна», расположенной на территории национального парка «Бузулукский бор» в рамках Единого Дня фольклора состоялся </w:t>
      </w:r>
      <w:r w:rsidR="00286DFA" w:rsidRPr="000E42D1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286DFA" w:rsidRPr="000E42D1">
        <w:rPr>
          <w:color w:val="000000"/>
          <w:sz w:val="28"/>
          <w:szCs w:val="28"/>
          <w:shd w:val="clear" w:color="auto" w:fill="FFFFFF"/>
        </w:rPr>
        <w:t xml:space="preserve"> областной культурно-этнографический фестиваль «</w:t>
      </w:r>
      <w:proofErr w:type="spellStart"/>
      <w:r w:rsidR="00286DFA" w:rsidRPr="000E42D1">
        <w:rPr>
          <w:color w:val="000000"/>
          <w:sz w:val="28"/>
          <w:szCs w:val="28"/>
          <w:shd w:val="clear" w:color="auto" w:fill="FFFFFF"/>
        </w:rPr>
        <w:t>ФольклОрь</w:t>
      </w:r>
      <w:proofErr w:type="spellEnd"/>
      <w:r w:rsidR="00286DFA" w:rsidRPr="000E42D1">
        <w:rPr>
          <w:color w:val="000000"/>
          <w:sz w:val="28"/>
          <w:szCs w:val="28"/>
          <w:shd w:val="clear" w:color="auto" w:fill="FFFFFF"/>
        </w:rPr>
        <w:t>» в рамках которого прошло и празднование </w:t>
      </w:r>
      <w:r>
        <w:rPr>
          <w:color w:val="000000"/>
          <w:sz w:val="28"/>
          <w:szCs w:val="28"/>
          <w:shd w:val="clear" w:color="auto" w:fill="FFFFFF"/>
        </w:rPr>
        <w:t xml:space="preserve"> 95летнего  </w:t>
      </w:r>
      <w:r w:rsidR="00286DFA" w:rsidRPr="000E42D1">
        <w:rPr>
          <w:color w:val="000000"/>
          <w:sz w:val="28"/>
          <w:szCs w:val="28"/>
          <w:shd w:val="clear" w:color="auto" w:fill="FFFFFF"/>
        </w:rPr>
        <w:t xml:space="preserve">юбилея </w:t>
      </w:r>
      <w:proofErr w:type="spellStart"/>
      <w:r w:rsidR="00286DFA" w:rsidRPr="000E42D1">
        <w:rPr>
          <w:color w:val="000000"/>
          <w:sz w:val="28"/>
          <w:szCs w:val="28"/>
          <w:shd w:val="clear" w:color="auto" w:fill="FFFFFF"/>
        </w:rPr>
        <w:t>Бузулукского</w:t>
      </w:r>
      <w:proofErr w:type="spellEnd"/>
      <w:r w:rsidR="00286DFA" w:rsidRPr="000E42D1">
        <w:rPr>
          <w:color w:val="000000"/>
          <w:sz w:val="28"/>
          <w:szCs w:val="28"/>
          <w:shd w:val="clear" w:color="auto" w:fill="FFFFFF"/>
        </w:rPr>
        <w:t xml:space="preserve"> района. На главной сцене выступили фольклорные и национальные творческие коллективы из 10 муниципальных образований Оренбургской области, солистка Оренбургской областной филармонии Анастасия </w:t>
      </w:r>
      <w:proofErr w:type="spellStart"/>
      <w:r w:rsidR="00286DFA" w:rsidRPr="000E42D1">
        <w:rPr>
          <w:color w:val="000000"/>
          <w:sz w:val="28"/>
          <w:szCs w:val="28"/>
          <w:shd w:val="clear" w:color="auto" w:fill="FFFFFF"/>
        </w:rPr>
        <w:t>Меденюк</w:t>
      </w:r>
      <w:proofErr w:type="spellEnd"/>
      <w:r w:rsidR="00286DFA" w:rsidRPr="000E42D1">
        <w:rPr>
          <w:color w:val="000000"/>
          <w:sz w:val="28"/>
          <w:szCs w:val="28"/>
          <w:shd w:val="clear" w:color="auto" w:fill="FFFFFF"/>
        </w:rPr>
        <w:t xml:space="preserve">, московский фолк-проект «Репа». Для гостей праздника работали интерактивные развлекательные площадки, посвященные традициям российского </w:t>
      </w:r>
      <w:proofErr w:type="spellStart"/>
      <w:r w:rsidR="00286DFA" w:rsidRPr="000E42D1">
        <w:rPr>
          <w:color w:val="000000"/>
          <w:sz w:val="28"/>
          <w:szCs w:val="28"/>
          <w:shd w:val="clear" w:color="auto" w:fill="FFFFFF"/>
        </w:rPr>
        <w:t>травничества</w:t>
      </w:r>
      <w:proofErr w:type="spellEnd"/>
      <w:r w:rsidR="00286DFA" w:rsidRPr="000E42D1">
        <w:rPr>
          <w:color w:val="000000"/>
          <w:sz w:val="28"/>
          <w:szCs w:val="28"/>
          <w:shd w:val="clear" w:color="auto" w:fill="FFFFFF"/>
        </w:rPr>
        <w:t xml:space="preserve">, легендам и обрядам культуры Востока. Для участников и гостей праздника были организованы мастер-классы, выставки мастеров декоративно-прикладного искусства, выставки-дегустации, интерактивные и игровые площадки. Все это было объединено концепцией – способствовать сохранению культурной самобытности и популяризации традиций народов региона. Фестиваль посетило более 1500 человек.  </w:t>
      </w:r>
    </w:p>
    <w:p w:rsidR="00286DFA" w:rsidRPr="000E42D1" w:rsidRDefault="00286DFA" w:rsidP="002D380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E42D1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0E42D1">
        <w:rPr>
          <w:sz w:val="28"/>
          <w:szCs w:val="28"/>
        </w:rPr>
        <w:t xml:space="preserve">С 25-27 августа </w:t>
      </w:r>
      <w:r w:rsidR="005E5A04">
        <w:rPr>
          <w:color w:val="000000"/>
          <w:sz w:val="28"/>
          <w:szCs w:val="28"/>
          <w:shd w:val="clear" w:color="auto" w:fill="FFFFFF"/>
        </w:rPr>
        <w:t>в</w:t>
      </w:r>
      <w:r w:rsidRPr="000E42D1">
        <w:rPr>
          <w:color w:val="000000"/>
          <w:sz w:val="28"/>
          <w:szCs w:val="28"/>
          <w:shd w:val="clear" w:color="auto" w:fill="FFFFFF"/>
        </w:rPr>
        <w:t xml:space="preserve"> национальном Парке «</w:t>
      </w:r>
      <w:proofErr w:type="spellStart"/>
      <w:r w:rsidRPr="000E42D1">
        <w:rPr>
          <w:color w:val="000000"/>
          <w:sz w:val="28"/>
          <w:szCs w:val="28"/>
          <w:shd w:val="clear" w:color="auto" w:fill="FFFFFF"/>
        </w:rPr>
        <w:t>Бузулкский</w:t>
      </w:r>
      <w:proofErr w:type="spellEnd"/>
      <w:r w:rsidRPr="000E42D1">
        <w:rPr>
          <w:color w:val="000000"/>
          <w:sz w:val="28"/>
          <w:szCs w:val="28"/>
          <w:shd w:val="clear" w:color="auto" w:fill="FFFFFF"/>
        </w:rPr>
        <w:t xml:space="preserve"> бор»</w:t>
      </w:r>
      <w:r w:rsidRPr="000E42D1">
        <w:rPr>
          <w:sz w:val="28"/>
          <w:szCs w:val="28"/>
        </w:rPr>
        <w:t xml:space="preserve"> прошёл 17 Международный кинофестиваль </w:t>
      </w:r>
      <w:r w:rsidRPr="000E42D1">
        <w:rPr>
          <w:sz w:val="28"/>
          <w:szCs w:val="28"/>
          <w:shd w:val="clear" w:color="auto" w:fill="FFFFFF"/>
        </w:rPr>
        <w:t>«</w:t>
      </w:r>
      <w:proofErr w:type="spellStart"/>
      <w:r w:rsidRPr="000E42D1">
        <w:rPr>
          <w:sz w:val="28"/>
          <w:szCs w:val="28"/>
          <w:shd w:val="clear" w:color="auto" w:fill="FFFFFF"/>
        </w:rPr>
        <w:t>Восток&amp;Запад</w:t>
      </w:r>
      <w:proofErr w:type="spellEnd"/>
      <w:r w:rsidRPr="000E42D1">
        <w:rPr>
          <w:sz w:val="28"/>
          <w:szCs w:val="28"/>
          <w:shd w:val="clear" w:color="auto" w:fill="FFFFFF"/>
        </w:rPr>
        <w:t xml:space="preserve">. «Классика и авангард». </w:t>
      </w:r>
      <w:r w:rsidRPr="000E42D1">
        <w:rPr>
          <w:color w:val="000000"/>
          <w:sz w:val="28"/>
          <w:szCs w:val="28"/>
          <w:shd w:val="clear" w:color="auto" w:fill="FFFFFF"/>
        </w:rPr>
        <w:t xml:space="preserve">На территории национального парка открылся настоящий кинотеатр под </w:t>
      </w:r>
      <w:proofErr w:type="gramStart"/>
      <w:r w:rsidRPr="000E42D1">
        <w:rPr>
          <w:color w:val="000000"/>
          <w:sz w:val="28"/>
          <w:szCs w:val="28"/>
          <w:shd w:val="clear" w:color="auto" w:fill="FFFFFF"/>
        </w:rPr>
        <w:t>открытом</w:t>
      </w:r>
      <w:proofErr w:type="gramEnd"/>
      <w:r w:rsidRPr="000E42D1">
        <w:rPr>
          <w:color w:val="000000"/>
          <w:sz w:val="28"/>
          <w:szCs w:val="28"/>
          <w:shd w:val="clear" w:color="auto" w:fill="FFFFFF"/>
        </w:rPr>
        <w:t xml:space="preserve"> небом. Прямо под вековыми соснами был установлен огромный экран и более 400 удобных зрительских мест, где все желающие смогли стать зрителями лучших фильмов – участников кинофестиваля. Прошли творческие встречи с известными деятелями культуры и кино России. Работали</w:t>
      </w:r>
      <w:r w:rsidRPr="000E42D1">
        <w:rPr>
          <w:color w:val="000000"/>
          <w:sz w:val="28"/>
          <w:szCs w:val="28"/>
        </w:rPr>
        <w:t xml:space="preserve">  </w:t>
      </w:r>
      <w:r w:rsidRPr="000E42D1">
        <w:rPr>
          <w:color w:val="000000"/>
          <w:sz w:val="28"/>
          <w:szCs w:val="28"/>
          <w:shd w:val="clear" w:color="auto" w:fill="FFFFFF"/>
        </w:rPr>
        <w:t>насыщенные кинопрограммы и развлекательные площадки для всех возрастов. Неповторимая атмосфера единения первозданной природы и прекрасного кино, волшебный свет заката в сосновом бору и завораживающее световое оформление площадок.</w:t>
      </w:r>
      <w:r w:rsidRPr="000E42D1">
        <w:rPr>
          <w:sz w:val="28"/>
          <w:szCs w:val="28"/>
        </w:rPr>
        <w:t xml:space="preserve"> </w:t>
      </w:r>
      <w:r w:rsidRPr="000E42D1">
        <w:rPr>
          <w:color w:val="000000"/>
          <w:sz w:val="28"/>
          <w:szCs w:val="28"/>
          <w:shd w:val="clear" w:color="auto" w:fill="FFFFFF"/>
        </w:rPr>
        <w:t>Гости наслаждались ароматным горячим кофе, травяным чаем и самыми необычайными напитками, которые предлагали для дегустации фестиваль «</w:t>
      </w:r>
      <w:proofErr w:type="spellStart"/>
      <w:r w:rsidRPr="000E42D1">
        <w:rPr>
          <w:color w:val="000000"/>
          <w:sz w:val="28"/>
          <w:szCs w:val="28"/>
          <w:shd w:val="clear" w:color="auto" w:fill="FFFFFF"/>
        </w:rPr>
        <w:t>КИНОэтноЧАЙ</w:t>
      </w:r>
      <w:proofErr w:type="spellEnd"/>
      <w:r w:rsidRPr="000E42D1">
        <w:rPr>
          <w:color w:val="000000"/>
          <w:sz w:val="28"/>
          <w:szCs w:val="28"/>
          <w:shd w:val="clear" w:color="auto" w:fill="FFFFFF"/>
        </w:rPr>
        <w:t>». За три дня, кинофестиваль объединил более 3000 зрителей.</w:t>
      </w:r>
    </w:p>
    <w:p w:rsidR="00CD7EDA" w:rsidRPr="000E42D1" w:rsidRDefault="00CD7EDA" w:rsidP="002D3802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42D1">
        <w:rPr>
          <w:rFonts w:ascii="Times New Roman" w:hAnsi="Times New Roman"/>
          <w:color w:val="000000" w:themeColor="text1"/>
          <w:sz w:val="28"/>
          <w:szCs w:val="28"/>
        </w:rPr>
        <w:t xml:space="preserve">В сфере деятельности учреждений культуры был оборудован хореографический зал </w:t>
      </w:r>
      <w:proofErr w:type="gramStart"/>
      <w:r w:rsidRPr="000E42D1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0E42D1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proofErr w:type="spellStart"/>
      <w:r w:rsidRPr="000E42D1">
        <w:rPr>
          <w:rFonts w:ascii="Times New Roman" w:hAnsi="Times New Roman"/>
          <w:color w:val="000000" w:themeColor="text1"/>
          <w:sz w:val="28"/>
          <w:szCs w:val="28"/>
        </w:rPr>
        <w:t>Сухоречка</w:t>
      </w:r>
      <w:proofErr w:type="spellEnd"/>
      <w:r w:rsidRPr="000E42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Танцевальный зал должен не только отвечать определенным требованиям и нормам качества, но и, прежде всего, быть комфортным для занятия. </w:t>
      </w:r>
      <w:r w:rsidRPr="000E42D1">
        <w:rPr>
          <w:rStyle w:val="fontstyle01"/>
          <w:rFonts w:ascii="Times New Roman" w:hAnsi="Times New Roman"/>
          <w:color w:val="000000" w:themeColor="text1"/>
          <w:sz w:val="28"/>
          <w:szCs w:val="28"/>
        </w:rPr>
        <w:t xml:space="preserve">Для хореографических, вокальных и </w:t>
      </w:r>
      <w:r w:rsidRPr="000E42D1">
        <w:rPr>
          <w:rStyle w:val="fontstyle01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инструментальных коллективов были приобретены сценические костюмы и обувь. Приобретены </w:t>
      </w:r>
      <w:proofErr w:type="gramStart"/>
      <w:r w:rsidRPr="000E42D1">
        <w:rPr>
          <w:rStyle w:val="fontstyle01"/>
          <w:rFonts w:ascii="Times New Roman" w:hAnsi="Times New Roman"/>
          <w:color w:val="000000" w:themeColor="text1"/>
          <w:sz w:val="28"/>
          <w:szCs w:val="28"/>
        </w:rPr>
        <w:t>кресло-мешки</w:t>
      </w:r>
      <w:proofErr w:type="gramEnd"/>
      <w:r w:rsidRPr="000E42D1">
        <w:rPr>
          <w:rStyle w:val="fontstyle01"/>
          <w:rFonts w:ascii="Times New Roman" w:hAnsi="Times New Roman"/>
          <w:color w:val="000000" w:themeColor="text1"/>
          <w:sz w:val="28"/>
          <w:szCs w:val="28"/>
        </w:rPr>
        <w:t xml:space="preserve"> для СДК и СК. </w:t>
      </w:r>
      <w:r w:rsidRPr="000E42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Кресла-мешки универсальная мебель и может использоваться на всех мероприятиях и даже на улице.</w:t>
      </w:r>
    </w:p>
    <w:p w:rsidR="00286DFA" w:rsidRPr="005E5A04" w:rsidRDefault="00CD7EDA" w:rsidP="002D38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E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Елшанском</w:t>
      </w:r>
      <w:proofErr w:type="spellEnd"/>
      <w:r w:rsidRPr="000E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Доме культуры 5 ноября состоялось торжественное мероприятие, посвященное Международному дню добровольца. В этот день поздравили и наградили волонтеров разных сфер деятельности: культуры, образования, молодежи, СВО, АНО «Общество культуры и добра», а также представителей местного отделения Движение первых. Для ребят были подготовлены различные информационные и познавательные площадки. Во время встречи активная молодежь обменялась опытом реализации проводимых акций и мероприятий, заполнила дерево добрых дел, изготовила памятные ручные изделия в виде сердца и напис</w:t>
      </w:r>
      <w:r w:rsidR="005E5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 письма солдатам в зону СВО.</w:t>
      </w:r>
    </w:p>
    <w:p w:rsidR="00B418E8" w:rsidRPr="000E42D1" w:rsidRDefault="00B418E8" w:rsidP="002D3802">
      <w:pPr>
        <w:pStyle w:val="has-text-justify-center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E42D1">
        <w:rPr>
          <w:sz w:val="28"/>
          <w:szCs w:val="28"/>
        </w:rPr>
        <w:t>В летнее время большое внимание в учреждениях МБУК «</w:t>
      </w:r>
      <w:proofErr w:type="spellStart"/>
      <w:r w:rsidRPr="000E42D1">
        <w:rPr>
          <w:sz w:val="28"/>
          <w:szCs w:val="28"/>
        </w:rPr>
        <w:t>Бузулукского</w:t>
      </w:r>
      <w:proofErr w:type="spellEnd"/>
      <w:r w:rsidRPr="000E42D1">
        <w:rPr>
          <w:sz w:val="28"/>
          <w:szCs w:val="28"/>
        </w:rPr>
        <w:t xml:space="preserve"> района» уделялось мероприятиям для детей и подростков. Работниками были проведены мероприятия в рамках празднования дня детства и дня защиты детей. В летний период работали детские площадки. </w:t>
      </w:r>
      <w:proofErr w:type="gramStart"/>
      <w:r w:rsidRPr="000E42D1">
        <w:rPr>
          <w:sz w:val="28"/>
          <w:szCs w:val="28"/>
        </w:rPr>
        <w:t>С целью профилактики детского травматизма, правил дорожного движения, пожарной безопасности, безопасности жизнедеятельности нахождения дома, в природе и общественный местах в период летних каникул была организована акция «Безопасное лето».</w:t>
      </w:r>
      <w:proofErr w:type="gramEnd"/>
    </w:p>
    <w:p w:rsidR="00B418E8" w:rsidRPr="000E42D1" w:rsidRDefault="00B418E8" w:rsidP="002D3802">
      <w:pPr>
        <w:pStyle w:val="has-text-justify-center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E42D1">
        <w:rPr>
          <w:sz w:val="28"/>
          <w:szCs w:val="28"/>
        </w:rPr>
        <w:t>В соответствии с рекомендациями министерства культуры и внешних связей Оренбургской области и утвержденным графиком проведения мероприятий, с началом летнего сезона на площадках МБУК КДЦ «Сфера», Державинского СДК и Преображенского СДК прошел проект «Лето в парке».</w:t>
      </w:r>
    </w:p>
    <w:p w:rsidR="00B418E8" w:rsidRPr="000E42D1" w:rsidRDefault="00B418E8" w:rsidP="002D380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E42D1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Завершился год новогодним меропри</w:t>
      </w:r>
      <w:r w:rsidR="000E42D1" w:rsidRPr="000E42D1">
        <w:rPr>
          <w:rFonts w:ascii="Times New Roman" w:hAnsi="Times New Roman" w:cs="Times New Roman"/>
          <w:sz w:val="28"/>
          <w:szCs w:val="28"/>
          <w:shd w:val="clear" w:color="auto" w:fill="FFFFFF"/>
        </w:rPr>
        <w:t>ятием «Ёлка</w:t>
      </w:r>
      <w:r w:rsidR="00CD7EDA" w:rsidRPr="000E4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главы»</w:t>
      </w:r>
      <w:r w:rsidR="000E42D1" w:rsidRPr="000E4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чествовали одаренных детей </w:t>
      </w:r>
      <w:proofErr w:type="spellStart"/>
      <w:r w:rsidR="000E42D1" w:rsidRPr="000E42D1">
        <w:rPr>
          <w:rFonts w:ascii="Times New Roman" w:hAnsi="Times New Roman" w:cs="Times New Roman"/>
          <w:sz w:val="28"/>
          <w:szCs w:val="28"/>
          <w:shd w:val="clear" w:color="auto" w:fill="FFFFFF"/>
        </w:rPr>
        <w:t>Бузулукского</w:t>
      </w:r>
      <w:proofErr w:type="spellEnd"/>
      <w:r w:rsidR="000E42D1" w:rsidRPr="000E4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42D1" w:rsidRPr="000E42D1">
        <w:rPr>
          <w:rFonts w:ascii="Times New Roman" w:hAnsi="Times New Roman" w:cs="Times New Roman"/>
          <w:sz w:val="28"/>
          <w:szCs w:val="28"/>
          <w:shd w:val="clear" w:color="auto" w:fill="FFFFFF"/>
        </w:rPr>
        <w:t>райна</w:t>
      </w:r>
      <w:proofErr w:type="spellEnd"/>
      <w:proofErr w:type="gramStart"/>
      <w:r w:rsidR="000E42D1" w:rsidRPr="000E4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42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0E4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добившихся значительных успехов в учебе, олимпиадах, творческих конкурсах, спортивных состязаниях и в других районных и областных мероприятиях. В этот день каждому ребенку вручили благодарственные письма и сладкие подарки. На празднике гости также посмотрели театрализованное представление </w:t>
      </w:r>
      <w:r w:rsidR="00CD7EDA" w:rsidRPr="000E42D1">
        <w:rPr>
          <w:rFonts w:ascii="Times New Roman" w:hAnsi="Times New Roman" w:cs="Times New Roman"/>
          <w:sz w:val="28"/>
          <w:szCs w:val="28"/>
          <w:shd w:val="clear" w:color="auto" w:fill="FFFFFF"/>
        </w:rPr>
        <w:t>«Новогодний кавардак и мешок улыбок»  </w:t>
      </w:r>
      <w:r w:rsidRPr="000E42D1">
        <w:rPr>
          <w:rFonts w:ascii="Times New Roman" w:hAnsi="Times New Roman" w:cs="Times New Roman"/>
          <w:sz w:val="28"/>
          <w:szCs w:val="28"/>
          <w:shd w:val="clear" w:color="auto" w:fill="FFFFFF"/>
        </w:rPr>
        <w:t>где окунулись в атмосферу волшебства и сказки.</w:t>
      </w:r>
    </w:p>
    <w:p w:rsidR="006A22C9" w:rsidRPr="000E42D1" w:rsidRDefault="000E42D1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>В 2023</w:t>
      </w:r>
      <w:r w:rsidR="006A22C9" w:rsidRPr="000E42D1">
        <w:rPr>
          <w:rFonts w:ascii="Times New Roman" w:hAnsi="Times New Roman" w:cs="Times New Roman"/>
          <w:sz w:val="28"/>
          <w:szCs w:val="28"/>
        </w:rPr>
        <w:t xml:space="preserve"> году учреждения культуры успешно </w:t>
      </w:r>
      <w:r w:rsidRPr="000E42D1">
        <w:rPr>
          <w:rFonts w:ascii="Times New Roman" w:hAnsi="Times New Roman" w:cs="Times New Roman"/>
          <w:sz w:val="28"/>
          <w:szCs w:val="28"/>
        </w:rPr>
        <w:t xml:space="preserve">была продолжена  работа по </w:t>
      </w:r>
      <w:r w:rsidR="006A22C9" w:rsidRPr="000E42D1">
        <w:rPr>
          <w:rFonts w:ascii="Times New Roman" w:hAnsi="Times New Roman" w:cs="Times New Roman"/>
          <w:sz w:val="28"/>
          <w:szCs w:val="28"/>
        </w:rPr>
        <w:t>программе «Пушкинская карта». В данной программе задействованы 3 учреждения культуры:</w:t>
      </w:r>
    </w:p>
    <w:p w:rsidR="006A22C9" w:rsidRPr="000E42D1" w:rsidRDefault="006A22C9" w:rsidP="002D3802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 xml:space="preserve">МБУК «ЦКС </w:t>
      </w:r>
      <w:proofErr w:type="spellStart"/>
      <w:r w:rsidRPr="000E42D1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E42D1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6A22C9" w:rsidRPr="000E42D1" w:rsidRDefault="006A22C9" w:rsidP="002D3802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0E42D1">
        <w:rPr>
          <w:rFonts w:ascii="Times New Roman" w:hAnsi="Times New Roman" w:cs="Times New Roman"/>
          <w:sz w:val="28"/>
          <w:szCs w:val="28"/>
        </w:rPr>
        <w:t>Бузулукская</w:t>
      </w:r>
      <w:proofErr w:type="spellEnd"/>
      <w:r w:rsidRPr="000E42D1">
        <w:rPr>
          <w:rFonts w:ascii="Times New Roman" w:hAnsi="Times New Roman" w:cs="Times New Roman"/>
          <w:sz w:val="28"/>
          <w:szCs w:val="28"/>
        </w:rPr>
        <w:t xml:space="preserve"> ЦРБС»;</w:t>
      </w:r>
    </w:p>
    <w:p w:rsidR="006A22C9" w:rsidRPr="000E42D1" w:rsidRDefault="006A22C9" w:rsidP="002D3802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lastRenderedPageBreak/>
        <w:t>МБУК «КДЦ «Сфера»» п. Красногвардеец.</w:t>
      </w:r>
    </w:p>
    <w:p w:rsidR="000E42D1" w:rsidRPr="000E42D1" w:rsidRDefault="000E42D1" w:rsidP="002D380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E42D1">
        <w:rPr>
          <w:sz w:val="28"/>
          <w:szCs w:val="28"/>
          <w:shd w:val="clear" w:color="auto" w:fill="FFFFFF"/>
        </w:rPr>
        <w:t xml:space="preserve">        За  2023 </w:t>
      </w:r>
      <w:r w:rsidR="00794438" w:rsidRPr="000E42D1">
        <w:rPr>
          <w:sz w:val="28"/>
          <w:szCs w:val="28"/>
          <w:shd w:val="clear" w:color="auto" w:fill="FFFFFF"/>
        </w:rPr>
        <w:t xml:space="preserve"> год </w:t>
      </w:r>
      <w:r w:rsidRPr="000E42D1">
        <w:rPr>
          <w:sz w:val="28"/>
          <w:szCs w:val="28"/>
          <w:shd w:val="clear" w:color="auto" w:fill="FFFFFF"/>
        </w:rPr>
        <w:t xml:space="preserve"> </w:t>
      </w:r>
      <w:r w:rsidR="00794438" w:rsidRPr="000E42D1">
        <w:rPr>
          <w:sz w:val="28"/>
          <w:szCs w:val="28"/>
          <w:shd w:val="clear" w:color="auto" w:fill="FFFFFF"/>
        </w:rPr>
        <w:t xml:space="preserve">в </w:t>
      </w:r>
      <w:r w:rsidRPr="000E42D1">
        <w:rPr>
          <w:sz w:val="28"/>
          <w:szCs w:val="28"/>
          <w:shd w:val="clear" w:color="auto" w:fill="FFFFFF"/>
        </w:rPr>
        <w:t xml:space="preserve"> </w:t>
      </w:r>
      <w:r w:rsidR="00794438" w:rsidRPr="000E42D1">
        <w:rPr>
          <w:sz w:val="28"/>
          <w:szCs w:val="28"/>
          <w:shd w:val="clear" w:color="auto" w:fill="FFFFFF"/>
        </w:rPr>
        <w:t>рамках</w:t>
      </w:r>
      <w:r w:rsidRPr="000E42D1">
        <w:rPr>
          <w:sz w:val="28"/>
          <w:szCs w:val="28"/>
          <w:shd w:val="clear" w:color="auto" w:fill="FFFFFF"/>
        </w:rPr>
        <w:t xml:space="preserve"> </w:t>
      </w:r>
      <w:r w:rsidR="00794438" w:rsidRPr="000E42D1">
        <w:rPr>
          <w:sz w:val="28"/>
          <w:szCs w:val="28"/>
          <w:shd w:val="clear" w:color="auto" w:fill="FFFFFF"/>
        </w:rPr>
        <w:t xml:space="preserve"> проекта </w:t>
      </w:r>
      <w:r w:rsidRPr="000E42D1">
        <w:rPr>
          <w:sz w:val="28"/>
          <w:szCs w:val="28"/>
          <w:shd w:val="clear" w:color="auto" w:fill="FFFFFF"/>
        </w:rPr>
        <w:t xml:space="preserve"> </w:t>
      </w:r>
      <w:r w:rsidRPr="000E42D1">
        <w:rPr>
          <w:rFonts w:eastAsia="+mn-ea"/>
          <w:kern w:val="24"/>
          <w:sz w:val="28"/>
          <w:szCs w:val="28"/>
        </w:rPr>
        <w:t>реализовано 3969 билетов</w:t>
      </w:r>
      <w:r w:rsidR="00F1258A">
        <w:rPr>
          <w:rFonts w:eastAsia="+mn-ea"/>
          <w:kern w:val="24"/>
          <w:sz w:val="28"/>
          <w:szCs w:val="28"/>
        </w:rPr>
        <w:t>.</w:t>
      </w:r>
      <w:r w:rsidRPr="000E42D1">
        <w:rPr>
          <w:rFonts w:eastAsia="+mn-ea"/>
          <w:kern w:val="24"/>
          <w:sz w:val="28"/>
          <w:szCs w:val="28"/>
        </w:rPr>
        <w:t xml:space="preserve">  </w:t>
      </w:r>
    </w:p>
    <w:p w:rsidR="00EA196E" w:rsidRPr="000E42D1" w:rsidRDefault="00563565" w:rsidP="002D3802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 xml:space="preserve">В клубных учреждениях района функционирует </w:t>
      </w:r>
      <w:r w:rsidR="00CD7EDA" w:rsidRPr="000E42D1">
        <w:rPr>
          <w:rFonts w:ascii="Times New Roman" w:hAnsi="Times New Roman" w:cs="Times New Roman"/>
          <w:sz w:val="28"/>
          <w:szCs w:val="28"/>
        </w:rPr>
        <w:t>277</w:t>
      </w:r>
      <w:r w:rsidRPr="000E42D1">
        <w:rPr>
          <w:rFonts w:ascii="Times New Roman" w:hAnsi="Times New Roman" w:cs="Times New Roman"/>
          <w:sz w:val="28"/>
          <w:szCs w:val="28"/>
        </w:rPr>
        <w:t xml:space="preserve"> формирования, с количеством участников 2</w:t>
      </w:r>
      <w:r w:rsidR="00EA196E" w:rsidRPr="000E42D1">
        <w:rPr>
          <w:rFonts w:ascii="Times New Roman" w:hAnsi="Times New Roman" w:cs="Times New Roman"/>
          <w:sz w:val="28"/>
          <w:szCs w:val="28"/>
        </w:rPr>
        <w:t xml:space="preserve"> </w:t>
      </w:r>
      <w:r w:rsidR="00CD7EDA" w:rsidRPr="000E42D1">
        <w:rPr>
          <w:rFonts w:ascii="Times New Roman" w:hAnsi="Times New Roman" w:cs="Times New Roman"/>
          <w:sz w:val="28"/>
          <w:szCs w:val="28"/>
        </w:rPr>
        <w:t>653</w:t>
      </w:r>
      <w:r w:rsidR="00EA196E" w:rsidRPr="000E42D1">
        <w:rPr>
          <w:rFonts w:ascii="Times New Roman" w:hAnsi="Times New Roman" w:cs="Times New Roman"/>
          <w:sz w:val="28"/>
          <w:szCs w:val="28"/>
        </w:rPr>
        <w:t>. Из них культурно-досуговых формирований самодеятельного народного творчества 273 ед., число участников 2507 человек, любительских объединений: 3 ед., с числом участников 49 человек.</w:t>
      </w:r>
    </w:p>
    <w:p w:rsidR="00563565" w:rsidRPr="000E42D1" w:rsidRDefault="00563565" w:rsidP="002D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D1">
        <w:rPr>
          <w:rFonts w:ascii="Times New Roman" w:hAnsi="Times New Roman" w:cs="Times New Roman"/>
          <w:sz w:val="28"/>
          <w:szCs w:val="28"/>
        </w:rPr>
        <w:t>За период 202</w:t>
      </w:r>
      <w:r w:rsidR="00CD7EDA" w:rsidRPr="000E42D1">
        <w:rPr>
          <w:rFonts w:ascii="Times New Roman" w:hAnsi="Times New Roman" w:cs="Times New Roman"/>
          <w:sz w:val="28"/>
          <w:szCs w:val="28"/>
        </w:rPr>
        <w:t>3</w:t>
      </w:r>
      <w:r w:rsidRPr="000E42D1">
        <w:rPr>
          <w:rFonts w:ascii="Times New Roman" w:hAnsi="Times New Roman" w:cs="Times New Roman"/>
          <w:sz w:val="28"/>
          <w:szCs w:val="28"/>
        </w:rPr>
        <w:t xml:space="preserve"> года проведено всего </w:t>
      </w:r>
      <w:r w:rsidR="00CD7EDA" w:rsidRPr="000E42D1">
        <w:rPr>
          <w:rFonts w:ascii="Times New Roman" w:hAnsi="Times New Roman" w:cs="Times New Roman"/>
          <w:sz w:val="28"/>
          <w:szCs w:val="28"/>
        </w:rPr>
        <w:t>8263</w:t>
      </w:r>
      <w:r w:rsidRPr="000E42D1">
        <w:rPr>
          <w:rFonts w:ascii="Times New Roman" w:hAnsi="Times New Roman" w:cs="Times New Roman"/>
          <w:sz w:val="28"/>
          <w:szCs w:val="28"/>
        </w:rPr>
        <w:t xml:space="preserve"> ку</w:t>
      </w:r>
      <w:r w:rsidR="006741DE" w:rsidRPr="000E42D1">
        <w:rPr>
          <w:rFonts w:ascii="Times New Roman" w:hAnsi="Times New Roman" w:cs="Times New Roman"/>
          <w:sz w:val="28"/>
          <w:szCs w:val="28"/>
        </w:rPr>
        <w:t>льтурно – массовых мероприятий,</w:t>
      </w:r>
      <w:r w:rsidRPr="000E42D1">
        <w:rPr>
          <w:rFonts w:ascii="Times New Roman" w:hAnsi="Times New Roman" w:cs="Times New Roman"/>
          <w:sz w:val="28"/>
          <w:szCs w:val="28"/>
        </w:rPr>
        <w:t xml:space="preserve"> кол-вом посети</w:t>
      </w:r>
      <w:r w:rsidR="006A22C9" w:rsidRPr="000E42D1">
        <w:rPr>
          <w:rFonts w:ascii="Times New Roman" w:hAnsi="Times New Roman" w:cs="Times New Roman"/>
          <w:sz w:val="28"/>
          <w:szCs w:val="28"/>
        </w:rPr>
        <w:t xml:space="preserve">телей </w:t>
      </w:r>
      <w:r w:rsidRPr="000E42D1">
        <w:rPr>
          <w:rFonts w:ascii="Times New Roman" w:hAnsi="Times New Roman" w:cs="Times New Roman"/>
          <w:sz w:val="28"/>
          <w:szCs w:val="28"/>
        </w:rPr>
        <w:t>2</w:t>
      </w:r>
      <w:r w:rsidR="00CD7EDA" w:rsidRPr="000E42D1">
        <w:rPr>
          <w:rFonts w:ascii="Times New Roman" w:hAnsi="Times New Roman" w:cs="Times New Roman"/>
          <w:sz w:val="28"/>
          <w:szCs w:val="28"/>
        </w:rPr>
        <w:t>72 255</w:t>
      </w:r>
      <w:r w:rsidRPr="000E42D1">
        <w:rPr>
          <w:rFonts w:ascii="Times New Roman" w:hAnsi="Times New Roman" w:cs="Times New Roman"/>
          <w:sz w:val="28"/>
          <w:szCs w:val="28"/>
        </w:rPr>
        <w:t xml:space="preserve">. Из общего количества мероприятий </w:t>
      </w:r>
      <w:r w:rsidR="00EA196E" w:rsidRPr="000E42D1">
        <w:rPr>
          <w:rFonts w:ascii="Times New Roman" w:hAnsi="Times New Roman" w:cs="Times New Roman"/>
          <w:sz w:val="28"/>
          <w:szCs w:val="28"/>
        </w:rPr>
        <w:t>5028</w:t>
      </w:r>
      <w:r w:rsidRPr="000E42D1">
        <w:rPr>
          <w:rFonts w:ascii="Times New Roman" w:hAnsi="Times New Roman" w:cs="Times New Roman"/>
          <w:sz w:val="28"/>
          <w:szCs w:val="28"/>
        </w:rPr>
        <w:t xml:space="preserve"> – мероприяти</w:t>
      </w:r>
      <w:r w:rsidR="00EA196E" w:rsidRPr="000E42D1">
        <w:rPr>
          <w:rFonts w:ascii="Times New Roman" w:hAnsi="Times New Roman" w:cs="Times New Roman"/>
          <w:sz w:val="28"/>
          <w:szCs w:val="28"/>
        </w:rPr>
        <w:t>й</w:t>
      </w:r>
      <w:r w:rsidRPr="000E42D1">
        <w:rPr>
          <w:rFonts w:ascii="Times New Roman" w:hAnsi="Times New Roman" w:cs="Times New Roman"/>
          <w:sz w:val="28"/>
          <w:szCs w:val="28"/>
        </w:rPr>
        <w:t xml:space="preserve"> для детей, </w:t>
      </w:r>
      <w:r w:rsidR="00EA196E" w:rsidRPr="000E42D1">
        <w:rPr>
          <w:rFonts w:ascii="Times New Roman" w:hAnsi="Times New Roman" w:cs="Times New Roman"/>
          <w:sz w:val="28"/>
          <w:szCs w:val="28"/>
        </w:rPr>
        <w:t xml:space="preserve">с количеством </w:t>
      </w:r>
      <w:r w:rsidR="00BF7DA3" w:rsidRPr="000E42D1">
        <w:rPr>
          <w:rFonts w:ascii="Times New Roman" w:hAnsi="Times New Roman" w:cs="Times New Roman"/>
          <w:sz w:val="28"/>
          <w:szCs w:val="28"/>
        </w:rPr>
        <w:t xml:space="preserve">посещений </w:t>
      </w:r>
      <w:r w:rsidRPr="000E42D1">
        <w:rPr>
          <w:rFonts w:ascii="Times New Roman" w:hAnsi="Times New Roman" w:cs="Times New Roman"/>
          <w:sz w:val="28"/>
          <w:szCs w:val="28"/>
        </w:rPr>
        <w:t>1</w:t>
      </w:r>
      <w:r w:rsidR="00EA196E" w:rsidRPr="000E42D1">
        <w:rPr>
          <w:rFonts w:ascii="Times New Roman" w:hAnsi="Times New Roman" w:cs="Times New Roman"/>
          <w:sz w:val="28"/>
          <w:szCs w:val="28"/>
        </w:rPr>
        <w:t>16 928</w:t>
      </w:r>
      <w:r w:rsidRPr="000E42D1">
        <w:rPr>
          <w:rFonts w:ascii="Times New Roman" w:hAnsi="Times New Roman" w:cs="Times New Roman"/>
          <w:sz w:val="28"/>
          <w:szCs w:val="28"/>
        </w:rPr>
        <w:t>.</w:t>
      </w:r>
    </w:p>
    <w:p w:rsidR="003E50C9" w:rsidRPr="000E42D1" w:rsidRDefault="003E50C9" w:rsidP="002D38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0C9" w:rsidRPr="000E42D1" w:rsidSect="00096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0C6"/>
    <w:multiLevelType w:val="hybridMultilevel"/>
    <w:tmpl w:val="6854CECE"/>
    <w:lvl w:ilvl="0" w:tplc="C5480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756CAE"/>
    <w:multiLevelType w:val="hybridMultilevel"/>
    <w:tmpl w:val="403806B4"/>
    <w:lvl w:ilvl="0" w:tplc="C5480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A324D4"/>
    <w:multiLevelType w:val="hybridMultilevel"/>
    <w:tmpl w:val="42CAC814"/>
    <w:lvl w:ilvl="0" w:tplc="C5480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184B72"/>
    <w:multiLevelType w:val="hybridMultilevel"/>
    <w:tmpl w:val="1A1E6308"/>
    <w:lvl w:ilvl="0" w:tplc="C5480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4049ED"/>
    <w:multiLevelType w:val="hybridMultilevel"/>
    <w:tmpl w:val="EAAE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5616A"/>
    <w:multiLevelType w:val="hybridMultilevel"/>
    <w:tmpl w:val="EDE2AAD4"/>
    <w:lvl w:ilvl="0" w:tplc="C5480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750FB2"/>
    <w:multiLevelType w:val="hybridMultilevel"/>
    <w:tmpl w:val="9EA6C16A"/>
    <w:lvl w:ilvl="0" w:tplc="C5480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B"/>
    <w:rsid w:val="000419CE"/>
    <w:rsid w:val="0009613F"/>
    <w:rsid w:val="000C348C"/>
    <w:rsid w:val="000C35A6"/>
    <w:rsid w:val="000E42D1"/>
    <w:rsid w:val="00130912"/>
    <w:rsid w:val="00140761"/>
    <w:rsid w:val="00144A9C"/>
    <w:rsid w:val="0015340F"/>
    <w:rsid w:val="0022077D"/>
    <w:rsid w:val="00286DFA"/>
    <w:rsid w:val="00291616"/>
    <w:rsid w:val="002C7099"/>
    <w:rsid w:val="002D3802"/>
    <w:rsid w:val="002E57DE"/>
    <w:rsid w:val="003708A7"/>
    <w:rsid w:val="00393140"/>
    <w:rsid w:val="003B69EB"/>
    <w:rsid w:val="003E50C9"/>
    <w:rsid w:val="004006DB"/>
    <w:rsid w:val="004A183B"/>
    <w:rsid w:val="004A5C96"/>
    <w:rsid w:val="004E0893"/>
    <w:rsid w:val="004E4495"/>
    <w:rsid w:val="005010C4"/>
    <w:rsid w:val="00563565"/>
    <w:rsid w:val="00571756"/>
    <w:rsid w:val="005C4C7C"/>
    <w:rsid w:val="005E5A04"/>
    <w:rsid w:val="00662995"/>
    <w:rsid w:val="00667504"/>
    <w:rsid w:val="006741DE"/>
    <w:rsid w:val="006A22C9"/>
    <w:rsid w:val="006B0CBF"/>
    <w:rsid w:val="006E2F5C"/>
    <w:rsid w:val="00754A43"/>
    <w:rsid w:val="00794438"/>
    <w:rsid w:val="007E040D"/>
    <w:rsid w:val="00873ADF"/>
    <w:rsid w:val="008F57BE"/>
    <w:rsid w:val="00920893"/>
    <w:rsid w:val="00933453"/>
    <w:rsid w:val="00955D27"/>
    <w:rsid w:val="009816A4"/>
    <w:rsid w:val="009D205F"/>
    <w:rsid w:val="00A074BF"/>
    <w:rsid w:val="00A80605"/>
    <w:rsid w:val="00AF5D60"/>
    <w:rsid w:val="00B02DAF"/>
    <w:rsid w:val="00B418E8"/>
    <w:rsid w:val="00B859DB"/>
    <w:rsid w:val="00B96978"/>
    <w:rsid w:val="00BB23CD"/>
    <w:rsid w:val="00BC2CBF"/>
    <w:rsid w:val="00BE6558"/>
    <w:rsid w:val="00BF7DA3"/>
    <w:rsid w:val="00C44881"/>
    <w:rsid w:val="00C63C8E"/>
    <w:rsid w:val="00CD7EDA"/>
    <w:rsid w:val="00D26B4B"/>
    <w:rsid w:val="00D65E7C"/>
    <w:rsid w:val="00D731FA"/>
    <w:rsid w:val="00DF0FBA"/>
    <w:rsid w:val="00E10869"/>
    <w:rsid w:val="00E50857"/>
    <w:rsid w:val="00E73E8C"/>
    <w:rsid w:val="00E93B58"/>
    <w:rsid w:val="00EA196E"/>
    <w:rsid w:val="00EB4969"/>
    <w:rsid w:val="00EC04E2"/>
    <w:rsid w:val="00ED5BC9"/>
    <w:rsid w:val="00F1258A"/>
    <w:rsid w:val="00F43695"/>
    <w:rsid w:val="00F63BBC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7"/>
  </w:style>
  <w:style w:type="paragraph" w:styleId="1">
    <w:name w:val="heading 1"/>
    <w:basedOn w:val="a"/>
    <w:next w:val="a"/>
    <w:link w:val="10"/>
    <w:uiPriority w:val="9"/>
    <w:qFormat/>
    <w:rsid w:val="00B41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justify-center">
    <w:name w:val="has-text-justify-center"/>
    <w:basedOn w:val="a"/>
    <w:rsid w:val="0075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5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D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8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rsid w:val="00CD7EDA"/>
    <w:rPr>
      <w:rFonts w:ascii="Calibri" w:hAnsi="Calibri" w:hint="default"/>
      <w:b w:val="0"/>
      <w:bCs w:val="0"/>
      <w:i w:val="0"/>
      <w:iCs w:val="0"/>
      <w:color w:val="000000"/>
      <w:sz w:val="56"/>
      <w:szCs w:val="56"/>
    </w:rPr>
  </w:style>
  <w:style w:type="paragraph" w:styleId="a5">
    <w:name w:val="No Spacing"/>
    <w:uiPriority w:val="1"/>
    <w:qFormat/>
    <w:rsid w:val="00CD7E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7"/>
  </w:style>
  <w:style w:type="paragraph" w:styleId="1">
    <w:name w:val="heading 1"/>
    <w:basedOn w:val="a"/>
    <w:next w:val="a"/>
    <w:link w:val="10"/>
    <w:uiPriority w:val="9"/>
    <w:qFormat/>
    <w:rsid w:val="00B41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justify-center">
    <w:name w:val="has-text-justify-center"/>
    <w:basedOn w:val="a"/>
    <w:rsid w:val="0075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5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D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8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rsid w:val="00CD7EDA"/>
    <w:rPr>
      <w:rFonts w:ascii="Calibri" w:hAnsi="Calibri" w:hint="default"/>
      <w:b w:val="0"/>
      <w:bCs w:val="0"/>
      <w:i w:val="0"/>
      <w:iCs w:val="0"/>
      <w:color w:val="000000"/>
      <w:sz w:val="56"/>
      <w:szCs w:val="56"/>
    </w:rPr>
  </w:style>
  <w:style w:type="paragraph" w:styleId="a5">
    <w:name w:val="No Spacing"/>
    <w:uiPriority w:val="1"/>
    <w:qFormat/>
    <w:rsid w:val="00CD7E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024">
          <w:marLeft w:val="0"/>
          <w:marRight w:val="7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2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8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B4C0-5734-47F8-84AF-8B024BD4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А40</dc:creator>
  <cp:keywords/>
  <dc:description/>
  <cp:lastModifiedBy>А40</cp:lastModifiedBy>
  <cp:revision>24</cp:revision>
  <cp:lastPrinted>2022-02-01T09:48:00Z</cp:lastPrinted>
  <dcterms:created xsi:type="dcterms:W3CDTF">2021-03-15T10:41:00Z</dcterms:created>
  <dcterms:modified xsi:type="dcterms:W3CDTF">2024-04-25T09:56:00Z</dcterms:modified>
</cp:coreProperties>
</file>