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:rsid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:rsidR="001D2899" w:rsidRPr="001D2899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1D2899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:rsidR="001D2899" w:rsidRP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D2899" w:rsidRPr="001D2899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1D2899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:rsidR="001D2899" w:rsidRDefault="007F7D5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>
        <w:rPr>
          <w:rFonts w:ascii="Times New Roman" w:eastAsia="Times New Roman" w:hAnsi="Times New Roman" w:cs="Times New Roman"/>
          <w:color w:val="222222"/>
          <w:szCs w:val="24"/>
        </w:rPr>
        <w:t>С</w:t>
      </w:r>
      <w:r w:rsidRPr="007F7D56">
        <w:rPr>
          <w:rFonts w:ascii="Times New Roman" w:eastAsia="Times New Roman" w:hAnsi="Times New Roman" w:cs="Times New Roman"/>
          <w:color w:val="222222"/>
          <w:szCs w:val="24"/>
        </w:rPr>
        <w:t>троительств</w:t>
      </w:r>
      <w:r>
        <w:rPr>
          <w:rFonts w:ascii="Times New Roman" w:eastAsia="Times New Roman" w:hAnsi="Times New Roman" w:cs="Times New Roman"/>
          <w:color w:val="222222"/>
          <w:szCs w:val="24"/>
        </w:rPr>
        <w:t>о</w:t>
      </w:r>
      <w:r w:rsidRPr="007F7D56">
        <w:rPr>
          <w:rFonts w:ascii="Times New Roman" w:eastAsia="Times New Roman" w:hAnsi="Times New Roman" w:cs="Times New Roman"/>
          <w:color w:val="222222"/>
          <w:szCs w:val="24"/>
        </w:rPr>
        <w:t xml:space="preserve"> линейного объекта  системы газоснабжения: Межпоселковый газопровод к д.</w:t>
      </w:r>
      <w:r w:rsidR="009E1538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proofErr w:type="spellStart"/>
      <w:r w:rsidRPr="007F7D56">
        <w:rPr>
          <w:rFonts w:ascii="Times New Roman" w:eastAsia="Times New Roman" w:hAnsi="Times New Roman" w:cs="Times New Roman"/>
          <w:color w:val="222222"/>
          <w:szCs w:val="24"/>
        </w:rPr>
        <w:t>Сидоркино</w:t>
      </w:r>
      <w:proofErr w:type="spellEnd"/>
      <w:r w:rsidRPr="007F7D56">
        <w:rPr>
          <w:rFonts w:ascii="Times New Roman" w:eastAsia="Times New Roman" w:hAnsi="Times New Roman" w:cs="Times New Roman"/>
          <w:color w:val="222222"/>
          <w:szCs w:val="24"/>
        </w:rPr>
        <w:t xml:space="preserve"> Бузулукского района в рамках реализации </w:t>
      </w:r>
      <w:r>
        <w:rPr>
          <w:rFonts w:ascii="Times New Roman" w:eastAsia="Times New Roman" w:hAnsi="Times New Roman" w:cs="Times New Roman"/>
          <w:color w:val="222222"/>
          <w:szCs w:val="24"/>
        </w:rPr>
        <w:t>инвестиционной программы АО «Газпром газораспределение Оренбург» на 2025 год</w:t>
      </w:r>
    </w:p>
    <w:p w:rsidR="00B23916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Pr="00A41800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:rsidR="001D2899" w:rsidRPr="00A41800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proofErr w:type="gramStart"/>
      <w:r w:rsidRPr="00A41800">
        <w:rPr>
          <w:rFonts w:ascii="Times New Roman" w:eastAsia="Times New Roman" w:hAnsi="Times New Roman" w:cs="Times New Roman"/>
          <w:color w:val="222222"/>
          <w:szCs w:val="24"/>
        </w:rPr>
        <w:t>Оренбургская</w:t>
      </w:r>
      <w:proofErr w:type="gramEnd"/>
      <w:r w:rsidRPr="00A41800">
        <w:rPr>
          <w:rFonts w:ascii="Times New Roman" w:eastAsia="Times New Roman" w:hAnsi="Times New Roman" w:cs="Times New Roman"/>
          <w:color w:val="222222"/>
          <w:szCs w:val="24"/>
        </w:rPr>
        <w:t xml:space="preserve"> обл., </w:t>
      </w:r>
      <w:r w:rsidR="00B23916" w:rsidRPr="00A41800">
        <w:rPr>
          <w:rFonts w:ascii="Times New Roman" w:eastAsia="Times New Roman" w:hAnsi="Times New Roman" w:cs="Times New Roman"/>
          <w:color w:val="222222"/>
          <w:szCs w:val="24"/>
        </w:rPr>
        <w:t xml:space="preserve">Бузулукский район, </w:t>
      </w:r>
      <w:r w:rsidR="007F7D56">
        <w:rPr>
          <w:rFonts w:ascii="Times New Roman" w:eastAsia="Times New Roman" w:hAnsi="Times New Roman" w:cs="Times New Roman"/>
          <w:color w:val="222222"/>
          <w:szCs w:val="24"/>
        </w:rPr>
        <w:t>Краснослободский сельсовет, Державинский сельсовет, Колтубановский поссовет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56:08:1208005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56:08:0418001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56:08:0401001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56:08:0418001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56:08:0202001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56:08:0414001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56:08:0418005</w:t>
      </w:r>
      <w:r w:rsidR="00A864AF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A864AF" w:rsidRPr="00A864AF">
        <w:rPr>
          <w:rFonts w:ascii="Times New Roman" w:eastAsia="Times New Roman" w:hAnsi="Times New Roman" w:cs="Times New Roman"/>
          <w:color w:val="222222"/>
          <w:szCs w:val="24"/>
        </w:rPr>
        <w:t>56:08:0403001</w:t>
      </w:r>
    </w:p>
    <w:p w:rsidR="001D2899" w:rsidRPr="00FA31F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  <w:highlight w:val="yellow"/>
        </w:rPr>
      </w:pPr>
    </w:p>
    <w:p w:rsidR="001D2899" w:rsidRPr="00A41800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076130" w:rsidRPr="00A41800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A41800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A41800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A41800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A41800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A41800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A41800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:rsidR="0037229B" w:rsidRPr="00A41800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:rsidR="00076130" w:rsidRPr="00FA31F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  <w:highlight w:val="yellow"/>
        </w:rPr>
      </w:pPr>
    </w:p>
    <w:p w:rsidR="004F31CA" w:rsidRPr="00A41800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</w:t>
      </w:r>
      <w:proofErr w:type="gramStart"/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ходатайстве</w:t>
      </w:r>
      <w:proofErr w:type="gramEnd"/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об установлении публичного сервитута</w:t>
      </w:r>
      <w:r w:rsidR="00C765A6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076130" w:rsidRDefault="00BE0FE4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="004A7519" w:rsidRPr="00A41800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="004A7519" w:rsidRPr="00A41800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="004A7519" w:rsidRPr="00A41800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A41800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4A7519" w:rsidRPr="00A41800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A41800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:rsidR="001C1840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C1840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Pr="001C1840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Pr="001C184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Pr="001C184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размещен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Pr="001C184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инвестиционная программа </w:t>
      </w:r>
      <w:r>
        <w:rPr>
          <w:rFonts w:ascii="Times New Roman" w:eastAsia="Times New Roman" w:hAnsi="Times New Roman" w:cs="Times New Roman"/>
          <w:b/>
          <w:color w:val="333333"/>
          <w:szCs w:val="24"/>
        </w:rPr>
        <w:t>субъекта естественных монополий:</w:t>
      </w:r>
    </w:p>
    <w:p w:rsidR="00BE0FE4" w:rsidRPr="00BE0FE4" w:rsidRDefault="00BE0FE4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7" w:history="1">
        <w:r w:rsidRPr="00EE1E53">
          <w:rPr>
            <w:rStyle w:val="a4"/>
            <w:rFonts w:ascii="Times New Roman" w:eastAsia="Times New Roman" w:hAnsi="Times New Roman" w:cs="Times New Roman"/>
            <w:b/>
            <w:szCs w:val="24"/>
          </w:rPr>
          <w:t>https://oblgaz56.ru</w:t>
        </w:r>
      </w:hyperlink>
      <w:r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Cs w:val="24"/>
        </w:rPr>
        <w:t>АО «Газпром газораспределение Оренбург»</w:t>
      </w:r>
      <w:bookmarkStart w:id="4" w:name="_GoBack"/>
      <w:bookmarkEnd w:id="4"/>
    </w:p>
    <w:p w:rsidR="001C1840" w:rsidRPr="00A41800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222DCE" w:rsidRPr="00A41800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D2899" w:rsidRPr="00A41800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F73227" w:rsidRPr="00A41800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5" w:name="dst2101"/>
      <w:bookmarkEnd w:id="5"/>
      <w:r w:rsidRPr="00A41800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A41800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:rsidR="00F73227" w:rsidRPr="00A41800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:rsidR="001D2899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A41800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3B66AE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3B66AE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3B66AE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A41800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:rsidR="001C1840" w:rsidRDefault="001C1840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  <w:r w:rsidRPr="001C1840">
        <w:rPr>
          <w:rFonts w:ascii="Times New Roman" w:eastAsia="Calibri" w:hAnsi="Times New Roman" w:cs="Calibri"/>
          <w:bCs/>
          <w:sz w:val="20"/>
          <w:szCs w:val="20"/>
        </w:rPr>
        <w:t>56:08:0403001:161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56:08:0414001:3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56:08:0000000:226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56:08:0000000:1896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56:08:0414001:2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proofErr w:type="gramStart"/>
      <w:r w:rsidRPr="001C1840">
        <w:rPr>
          <w:rFonts w:ascii="Times New Roman" w:eastAsia="Calibri" w:hAnsi="Times New Roman" w:cs="Calibri"/>
          <w:bCs/>
          <w:sz w:val="20"/>
          <w:szCs w:val="20"/>
        </w:rPr>
        <w:t>56:08:0202001:5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56:08:0000000:224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56:08:0000000:19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56:08:0418001:343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56:08:0418001:344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56:08:0418001:345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56:08:0000000:3830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56:08:0000000:2783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56:08:0000000:3451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56:08:0418001:340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56:08:0000000:229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56:08:0000000:227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56:08:0000000:223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56:08:0418001:351</w:t>
      </w:r>
      <w:r w:rsidR="009E1538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1C1840">
        <w:rPr>
          <w:rFonts w:ascii="Times New Roman" w:eastAsia="Calibri" w:hAnsi="Times New Roman" w:cs="Calibri"/>
          <w:bCs/>
          <w:sz w:val="20"/>
          <w:szCs w:val="20"/>
        </w:rPr>
        <w:t>56:08:0000000:3661</w:t>
      </w:r>
      <w:proofErr w:type="gramEnd"/>
    </w:p>
    <w:p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123907"/>
    <w:rsid w:val="001850ED"/>
    <w:rsid w:val="001C1840"/>
    <w:rsid w:val="001D2899"/>
    <w:rsid w:val="00222DCE"/>
    <w:rsid w:val="002A3AAB"/>
    <w:rsid w:val="00365798"/>
    <w:rsid w:val="0037229B"/>
    <w:rsid w:val="0037703A"/>
    <w:rsid w:val="003B66AE"/>
    <w:rsid w:val="003D2C48"/>
    <w:rsid w:val="0040085A"/>
    <w:rsid w:val="004A7519"/>
    <w:rsid w:val="004F31CA"/>
    <w:rsid w:val="005069E1"/>
    <w:rsid w:val="00516572"/>
    <w:rsid w:val="005F13D4"/>
    <w:rsid w:val="0060077C"/>
    <w:rsid w:val="00694467"/>
    <w:rsid w:val="00746DA2"/>
    <w:rsid w:val="00787849"/>
    <w:rsid w:val="007953C3"/>
    <w:rsid w:val="007F7D56"/>
    <w:rsid w:val="008B01FF"/>
    <w:rsid w:val="009E1538"/>
    <w:rsid w:val="00A14F95"/>
    <w:rsid w:val="00A41800"/>
    <w:rsid w:val="00A840FE"/>
    <w:rsid w:val="00A864AF"/>
    <w:rsid w:val="00AB4505"/>
    <w:rsid w:val="00B23916"/>
    <w:rsid w:val="00BE0FE4"/>
    <w:rsid w:val="00C765A6"/>
    <w:rsid w:val="00CA1DAF"/>
    <w:rsid w:val="00DA70B1"/>
    <w:rsid w:val="00F03186"/>
    <w:rsid w:val="00F31D73"/>
    <w:rsid w:val="00F73227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lgaz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Иниватова Л Н</cp:lastModifiedBy>
  <cp:revision>3</cp:revision>
  <dcterms:created xsi:type="dcterms:W3CDTF">2025-03-27T07:00:00Z</dcterms:created>
  <dcterms:modified xsi:type="dcterms:W3CDTF">2025-03-28T07:57:00Z</dcterms:modified>
</cp:coreProperties>
</file>