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0B" w:rsidRDefault="0090150B" w:rsidP="0090150B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>Оформление отпуска в 2024 год</w:t>
      </w:r>
      <w:r>
        <w:rPr>
          <w:b/>
          <w:color w:val="000000" w:themeColor="text1"/>
          <w:sz w:val="28"/>
          <w:szCs w:val="28"/>
          <w:shd w:val="clear" w:color="auto" w:fill="FFFFFF"/>
        </w:rPr>
        <w:t>у</w:t>
      </w:r>
    </w:p>
    <w:bookmarkEnd w:id="0"/>
    <w:p w:rsidR="0090150B" w:rsidRPr="00F3105C" w:rsidRDefault="0090150B" w:rsidP="0090150B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Время, когда работник сможет пойти в отпу</w:t>
      </w:r>
      <w:proofErr w:type="gramStart"/>
      <w:r w:rsidRPr="00F3105C">
        <w:rPr>
          <w:color w:val="000000" w:themeColor="text1"/>
          <w:sz w:val="28"/>
          <w:szCs w:val="28"/>
          <w:shd w:val="clear" w:color="auto" w:fill="FFFFFF"/>
        </w:rPr>
        <w:t>ск в сл</w:t>
      </w:r>
      <w:proofErr w:type="gramEnd"/>
      <w:r w:rsidRPr="00F3105C">
        <w:rPr>
          <w:color w:val="000000" w:themeColor="text1"/>
          <w:sz w:val="28"/>
          <w:szCs w:val="28"/>
          <w:shd w:val="clear" w:color="auto" w:fill="FFFFFF"/>
        </w:rPr>
        <w:t>едующем году определяется в конце текущего года. Составляется график отпусков. И работники, и руководство компании обязаны соблюдать график отпуск.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Внеплановый отпуск работник должен согласовать с руководителем компании, который, в свою очередь, вправе отказать работнику в отпуске вне ранее утвержденного графика. За несколько дней до отпуска в компании составляется приказ, на основании которого бухгалтерия обязана рассчитать </w:t>
      </w:r>
      <w:proofErr w:type="gramStart"/>
      <w:r w:rsidRPr="00F3105C">
        <w:rPr>
          <w:color w:val="000000" w:themeColor="text1"/>
          <w:sz w:val="28"/>
          <w:szCs w:val="28"/>
          <w:shd w:val="clear" w:color="auto" w:fill="FFFFFF"/>
        </w:rPr>
        <w:t>отпускные</w:t>
      </w:r>
      <w:proofErr w:type="gram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и выплатит их работнику. Все отпускные выплаты работник должен получить не </w:t>
      </w:r>
      <w:proofErr w:type="gramStart"/>
      <w:r w:rsidRPr="00F3105C">
        <w:rPr>
          <w:color w:val="000000" w:themeColor="text1"/>
          <w:sz w:val="28"/>
          <w:szCs w:val="28"/>
          <w:shd w:val="clear" w:color="auto" w:fill="FFFFFF"/>
        </w:rPr>
        <w:t>позднее</w:t>
      </w:r>
      <w:proofErr w:type="gram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чем за три дня до отпуска. Если работник идет в отпуск по графику, заявление он может не писать. Но, за две недели до начала отдыха, он должен быть уведомлен о предстоящем отпуске.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Работники, отработавшие год, имеют право на ежегодный оплачиваемый отпуск продолжительностью 28 календарных дней. Отпуск можно «разбить» на несколько периодов, соблюдая одно правило: хотя бы одна часть отпуска должна быть 14 календарных дней и более. Оставшуюся часть можно делить на любое количество дней. Некоторым работникам полагается более продолжительный отдых: работникам с ненормированным рабочим днем и работающим на вредных производствах. Период отпуска указывается в приказе. Если на период отпуска выпали праздничные и нерабочие дни, они продлевают периода отдыха, но не оплачиваются.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С 2024 года в Трудовой кодекс РФ официально закрепили правило округления отпускных дней, если при расчете получилось дробное число. Согласно статье 120 ТК РФ, округлять дни отпуска нужно в пользу работника. Например, отпуск в 2,41 дня придется нужно округлять до трех, а не до двух дней.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Работникам с ненормированным рабочим днем предоставляется ежегодный дополнительный оплачиваемый отпуск, продолжительность не менее трех календарных дней. Норма установлена статьей 119 ТК РФ. В 2023 году родителям с детьми-инвалидами предоставили право взять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допотпуск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в любое время и на длительный период. Теперь работники с детьми-инвалидами могут не только брать каждый месяц по 4 дня выходных, а накапливать их для одного продолжительного отпуска – 24 дня подряд, который они вправе присоединить к основному отпуску.</w:t>
      </w:r>
    </w:p>
    <w:p w:rsidR="00C3458B" w:rsidRPr="000D00CF" w:rsidRDefault="00C3458B" w:rsidP="00C83CCE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145924"/>
    <w:rsid w:val="0023621A"/>
    <w:rsid w:val="00277296"/>
    <w:rsid w:val="00284C81"/>
    <w:rsid w:val="002F6133"/>
    <w:rsid w:val="0034265C"/>
    <w:rsid w:val="003A0BDA"/>
    <w:rsid w:val="003E567D"/>
    <w:rsid w:val="003E6EB6"/>
    <w:rsid w:val="0043628D"/>
    <w:rsid w:val="004F4554"/>
    <w:rsid w:val="00510161"/>
    <w:rsid w:val="005C13F8"/>
    <w:rsid w:val="00740B0E"/>
    <w:rsid w:val="007E6EE4"/>
    <w:rsid w:val="0090150B"/>
    <w:rsid w:val="00980BE5"/>
    <w:rsid w:val="009D21C4"/>
    <w:rsid w:val="00A93B90"/>
    <w:rsid w:val="00B318CA"/>
    <w:rsid w:val="00B63179"/>
    <w:rsid w:val="00B9427E"/>
    <w:rsid w:val="00C3458B"/>
    <w:rsid w:val="00C83CCE"/>
    <w:rsid w:val="00D012EB"/>
    <w:rsid w:val="00D63AC6"/>
    <w:rsid w:val="00DB7049"/>
    <w:rsid w:val="00DF2836"/>
    <w:rsid w:val="00E74E37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2024-01-10T11:05:00Z</cp:lastPrinted>
  <dcterms:created xsi:type="dcterms:W3CDTF">2024-01-10T10:59:00Z</dcterms:created>
  <dcterms:modified xsi:type="dcterms:W3CDTF">2024-01-11T05:02:00Z</dcterms:modified>
</cp:coreProperties>
</file>