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E5" w:rsidRDefault="00C248E5" w:rsidP="00C248E5">
      <w:pPr>
        <w:jc w:val="both"/>
        <w:rPr>
          <w:rFonts w:ascii="Times New Roman" w:hAnsi="Times New Roman" w:cs="Times New Roman"/>
          <w:sz w:val="28"/>
          <w:szCs w:val="28"/>
        </w:rPr>
      </w:pPr>
      <w:r w:rsidRPr="00C248E5">
        <w:rPr>
          <w:rFonts w:ascii="Times New Roman" w:hAnsi="Times New Roman" w:cs="Times New Roman"/>
          <w:sz w:val="28"/>
          <w:szCs w:val="28"/>
        </w:rPr>
        <w:t xml:space="preserve">Курение может стать причиной онкологического процесса в любом органе организма человека. Оно наносит вред сердцу и кровообращению, увеличивает риск развития ишемической болезни сердца, инсульта, заболевания периферических сосудов (поврежденные кровеносные сосуды) и цереброваскулярных заболеваний (поврежденные артерии, которые снабжают мозг кровью). </w:t>
      </w:r>
    </w:p>
    <w:p w:rsidR="00C248E5" w:rsidRDefault="00C248E5" w:rsidP="00C248E5">
      <w:pPr>
        <w:jc w:val="both"/>
        <w:rPr>
          <w:rFonts w:ascii="Times New Roman" w:hAnsi="Times New Roman" w:cs="Times New Roman"/>
          <w:sz w:val="28"/>
          <w:szCs w:val="28"/>
        </w:rPr>
      </w:pPr>
      <w:r w:rsidRPr="00C248E5">
        <w:rPr>
          <w:rFonts w:ascii="Times New Roman" w:hAnsi="Times New Roman" w:cs="Times New Roman"/>
          <w:sz w:val="28"/>
          <w:szCs w:val="28"/>
        </w:rPr>
        <w:t xml:space="preserve">Окись углерода из дыма и никотина увеличивают нагрузку на сердце, заставляя его работать быстрее. Они также увеличивают риск возникновения тромбов. Фактически, курение удваивает риск сердечного приступа, стенокардии. По сравнению с некурящими, у курильщиков чаще развивается рак почек. Также курение вызывает преждевременное старение кожи и может привести к снижению костной массы и повышению хрупкости костей. Простуда, хрипы и астма - только начало. </w:t>
      </w:r>
    </w:p>
    <w:p w:rsidR="00C248E5" w:rsidRDefault="00C248E5" w:rsidP="00C248E5">
      <w:pPr>
        <w:jc w:val="both"/>
        <w:rPr>
          <w:rFonts w:ascii="Times New Roman" w:hAnsi="Times New Roman" w:cs="Times New Roman"/>
          <w:sz w:val="28"/>
          <w:szCs w:val="28"/>
        </w:rPr>
      </w:pPr>
      <w:r w:rsidRPr="00C248E5">
        <w:rPr>
          <w:rFonts w:ascii="Times New Roman" w:hAnsi="Times New Roman" w:cs="Times New Roman"/>
          <w:sz w:val="28"/>
          <w:szCs w:val="28"/>
        </w:rPr>
        <w:t xml:space="preserve">Курение может привести к смертельным заболеваниям, таким как пневмония, эмфизема и рак легких. Курение вызывает 84% смертей от рака легких и 83% смертей от хронической </w:t>
      </w:r>
      <w:proofErr w:type="spellStart"/>
      <w:r w:rsidRPr="00C248E5">
        <w:rPr>
          <w:rFonts w:ascii="Times New Roman" w:hAnsi="Times New Roman" w:cs="Times New Roman"/>
          <w:sz w:val="28"/>
          <w:szCs w:val="28"/>
        </w:rPr>
        <w:t>обструктивной</w:t>
      </w:r>
      <w:proofErr w:type="spellEnd"/>
      <w:r w:rsidRPr="00C248E5">
        <w:rPr>
          <w:rFonts w:ascii="Times New Roman" w:hAnsi="Times New Roman" w:cs="Times New Roman"/>
          <w:sz w:val="28"/>
          <w:szCs w:val="28"/>
        </w:rPr>
        <w:t xml:space="preserve"> болезни легких (ХОБЛ). Типичные симптомы ХОБЛ включают: одышку при активном состоянии, постоянный кашель с мокротой и частые инфекции органов грудной клетки. Самым серьезным последствием курения для органов ротовой полости - это риск развития рака губ, языка, горла, гортани и пищевода. </w:t>
      </w:r>
    </w:p>
    <w:p w:rsidR="00C248E5" w:rsidRDefault="00C248E5" w:rsidP="00C248E5">
      <w:pPr>
        <w:jc w:val="both"/>
        <w:rPr>
          <w:rFonts w:ascii="Times New Roman" w:hAnsi="Times New Roman" w:cs="Times New Roman"/>
          <w:sz w:val="28"/>
          <w:szCs w:val="28"/>
        </w:rPr>
      </w:pPr>
      <w:r w:rsidRPr="00C248E5">
        <w:rPr>
          <w:rFonts w:ascii="Times New Roman" w:hAnsi="Times New Roman" w:cs="Times New Roman"/>
          <w:sz w:val="28"/>
          <w:szCs w:val="28"/>
        </w:rPr>
        <w:t xml:space="preserve">Курение сокращает жизнь мужчины примерно на 12 лет и жизнь женщины примерно на 11 лет. Если отказаться от курения, через год риск развития сердечно - сосудистых заболеваний уменьшается вдвое, через 15 лет риск аналогичен рискам как у некурящих. </w:t>
      </w:r>
    </w:p>
    <w:p w:rsidR="0013732C" w:rsidRPr="00C248E5" w:rsidRDefault="00C248E5" w:rsidP="00C248E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48E5">
        <w:rPr>
          <w:rFonts w:ascii="Times New Roman" w:hAnsi="Times New Roman" w:cs="Times New Roman"/>
          <w:sz w:val="28"/>
          <w:szCs w:val="28"/>
        </w:rPr>
        <w:t>Отказ от курения предотвращает дальнейшее ухудшение состояния кожи, вызванное курением. Самый эффективный способ замедлить прогрессирование заболевания – прекратить курить. Как только вы перестанете курить, ваше здоровье улучшится и организм начнет восстанавливаться.</w:t>
      </w:r>
    </w:p>
    <w:sectPr w:rsidR="0013732C" w:rsidRPr="00C2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E5"/>
    <w:rsid w:val="00844762"/>
    <w:rsid w:val="00C248E5"/>
    <w:rsid w:val="00EB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3F1A5-ABD8-4F41-849D-D6531871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Бундина</dc:creator>
  <cp:keywords/>
  <dc:description/>
  <cp:lastModifiedBy>Ольга Бундина</cp:lastModifiedBy>
  <cp:revision>2</cp:revision>
  <dcterms:created xsi:type="dcterms:W3CDTF">2025-04-28T05:47:00Z</dcterms:created>
  <dcterms:modified xsi:type="dcterms:W3CDTF">2025-04-28T05:48:00Z</dcterms:modified>
</cp:coreProperties>
</file>