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3" w:rsidRDefault="00782096">
      <w:pPr>
        <w:pStyle w:val="22"/>
        <w:framePr w:w="9842" w:h="1775" w:hRule="exact" w:wrap="none" w:vAnchor="page" w:hAnchor="page" w:x="1698" w:y="576"/>
        <w:shd w:val="clear" w:color="auto" w:fill="auto"/>
        <w:spacing w:before="0" w:after="0" w:line="569" w:lineRule="exact"/>
        <w:ind w:left="5920"/>
        <w:jc w:val="left"/>
      </w:pPr>
      <w:r>
        <w:t xml:space="preserve">Приложение к </w:t>
      </w:r>
      <w:proofErr w:type="spellStart"/>
      <w:r>
        <w:t>постановлениею</w:t>
      </w:r>
      <w:proofErr w:type="spellEnd"/>
      <w:r>
        <w:t xml:space="preserve"> </w:t>
      </w:r>
      <w:proofErr w:type="spellStart"/>
      <w:r>
        <w:t>Тупиковского</w:t>
      </w:r>
      <w:proofErr w:type="spellEnd"/>
      <w:r>
        <w:t xml:space="preserve"> сельсовета от 12.03.2014 г. № 12</w:t>
      </w:r>
    </w:p>
    <w:p w:rsidR="00136BC3" w:rsidRDefault="00782096">
      <w:pPr>
        <w:pStyle w:val="50"/>
        <w:framePr w:w="9842" w:h="1336" w:hRule="exact" w:wrap="none" w:vAnchor="page" w:hAnchor="page" w:x="1698" w:y="5025"/>
        <w:shd w:val="clear" w:color="auto" w:fill="auto"/>
        <w:spacing w:before="0" w:after="0"/>
        <w:ind w:left="340"/>
      </w:pPr>
      <w:r>
        <w:t>СХЕМА ВОДОСНАБЖЕНИЯ И ВОД</w:t>
      </w:r>
      <w:proofErr w:type="gramStart"/>
      <w:r>
        <w:t>О-</w:t>
      </w:r>
      <w:proofErr w:type="gramEnd"/>
      <w:r>
        <w:br/>
        <w:t>ОТВЕДЕНИЯ</w:t>
      </w:r>
    </w:p>
    <w:p w:rsidR="00136BC3" w:rsidRDefault="00782096">
      <w:pPr>
        <w:pStyle w:val="40"/>
        <w:framePr w:w="9842" w:h="1318" w:hRule="exact" w:wrap="none" w:vAnchor="page" w:hAnchor="page" w:x="1698" w:y="7874"/>
        <w:shd w:val="clear" w:color="auto" w:fill="auto"/>
        <w:spacing w:line="630" w:lineRule="exact"/>
        <w:ind w:left="420"/>
        <w:jc w:val="center"/>
      </w:pPr>
      <w:r>
        <w:t xml:space="preserve">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</w:t>
      </w:r>
      <w:r>
        <w:br/>
      </w:r>
      <w:proofErr w:type="spellStart"/>
      <w:r>
        <w:t>Бузулукского</w:t>
      </w:r>
      <w:proofErr w:type="spellEnd"/>
      <w:r>
        <w:t xml:space="preserve"> района Оренбургской области</w:t>
      </w:r>
    </w:p>
    <w:p w:rsidR="00136BC3" w:rsidRDefault="00782096">
      <w:pPr>
        <w:pStyle w:val="22"/>
        <w:framePr w:w="9842" w:h="2330" w:hRule="exact" w:wrap="none" w:vAnchor="page" w:hAnchor="page" w:x="1698" w:y="11207"/>
        <w:shd w:val="clear" w:color="auto" w:fill="auto"/>
        <w:spacing w:before="0" w:after="0" w:line="569" w:lineRule="exact"/>
        <w:jc w:val="left"/>
      </w:pPr>
      <w:r>
        <w:t>Разработчик:</w:t>
      </w:r>
    </w:p>
    <w:p w:rsidR="00136BC3" w:rsidRDefault="00782096">
      <w:pPr>
        <w:pStyle w:val="30"/>
        <w:framePr w:w="9842" w:h="2330" w:hRule="exact" w:wrap="none" w:vAnchor="page" w:hAnchor="page" w:x="1698" w:y="11207"/>
        <w:shd w:val="clear" w:color="auto" w:fill="auto"/>
        <w:spacing w:after="0" w:line="569" w:lineRule="exact"/>
        <w:ind w:right="3900"/>
        <w:jc w:val="left"/>
      </w:pPr>
      <w:r>
        <w:t xml:space="preserve">Администрация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Глава сельсовета </w:t>
      </w:r>
      <w:proofErr w:type="spellStart"/>
      <w:r>
        <w:t>Н.Н.Коровин</w:t>
      </w:r>
      <w:proofErr w:type="spellEnd"/>
    </w:p>
    <w:p w:rsidR="00136BC3" w:rsidRDefault="00782096">
      <w:pPr>
        <w:pStyle w:val="22"/>
        <w:framePr w:w="9842" w:h="340" w:hRule="exact" w:wrap="none" w:vAnchor="page" w:hAnchor="page" w:x="1698" w:y="14879"/>
        <w:shd w:val="clear" w:color="auto" w:fill="auto"/>
        <w:spacing w:before="0" w:after="0" w:line="280" w:lineRule="exact"/>
        <w:ind w:left="420"/>
      </w:pPr>
      <w:r>
        <w:t xml:space="preserve">с. </w:t>
      </w:r>
      <w:proofErr w:type="spellStart"/>
      <w:r>
        <w:t>Тупиковка</w:t>
      </w:r>
      <w:proofErr w:type="spellEnd"/>
      <w:r>
        <w:t>. 2014 г.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32"/>
        <w:framePr w:wrap="none" w:vAnchor="page" w:hAnchor="page" w:x="6006" w:y="851"/>
        <w:shd w:val="clear" w:color="auto" w:fill="auto"/>
        <w:spacing w:line="280" w:lineRule="exact"/>
      </w:pPr>
      <w:r>
        <w:lastRenderedPageBreak/>
        <w:t>Оглавление</w:t>
      </w:r>
    </w:p>
    <w:p w:rsidR="00136BC3" w:rsidRDefault="00E044DD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hyperlink w:anchor="bookmark2" w:tooltip="Current Document">
        <w:r w:rsidR="00782096">
          <w:t>Введение</w:t>
        </w:r>
        <w:r w:rsidR="00782096">
          <w:tab/>
          <w:t>3</w:t>
        </w:r>
      </w:hyperlink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  <w:ind w:right="180"/>
      </w:pPr>
      <w:r>
        <w:t>Раздел 1. Технико-экономическое состояние централизованных систем водо- 5 снабжения поселения</w:t>
      </w:r>
    </w:p>
    <w:p w:rsidR="00136BC3" w:rsidRDefault="00E044DD">
      <w:pPr>
        <w:pStyle w:val="10"/>
        <w:framePr w:w="10246" w:h="3628" w:hRule="exact" w:wrap="none" w:vAnchor="page" w:hAnchor="page" w:x="1138" w:y="1428"/>
        <w:shd w:val="clear" w:color="auto" w:fill="auto"/>
        <w:tabs>
          <w:tab w:val="left" w:pos="9844"/>
        </w:tabs>
      </w:pPr>
      <w:hyperlink w:anchor="bookmark8" w:tooltip="Current Document">
        <w:r w:rsidR="00782096">
          <w:t>Раздел 2. Существующее положение в сфере водоснабжения</w:t>
        </w:r>
        <w:r w:rsidR="00782096">
          <w:tab/>
          <w:t>8</w:t>
        </w:r>
      </w:hyperlink>
    </w:p>
    <w:p w:rsidR="00136BC3" w:rsidRDefault="00E044DD">
      <w:pPr>
        <w:pStyle w:val="10"/>
        <w:framePr w:w="10246" w:h="3628" w:hRule="exact" w:wrap="none" w:vAnchor="page" w:hAnchor="page" w:x="1138" w:y="1428"/>
        <w:shd w:val="clear" w:color="auto" w:fill="auto"/>
        <w:tabs>
          <w:tab w:val="left" w:pos="9844"/>
        </w:tabs>
      </w:pPr>
      <w:hyperlink w:anchor="bookmark15" w:tooltip="Current Document">
        <w:r w:rsidR="00782096">
          <w:t>Раздел 3. Существующее положение в сфере водоотведения</w:t>
        </w:r>
        <w:r w:rsidR="00782096">
          <w:tab/>
          <w:t>14</w:t>
        </w:r>
      </w:hyperlink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</w:pPr>
      <w:r>
        <w:t>Раздел 4. Мероприятия по строительству инженерной инфраструктуры водо- 16 снабжения и водоотведения</w:t>
      </w:r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r>
        <w:t>Раздел 5. Финансовые потребности для реализации программы</w:t>
      </w:r>
      <w:r>
        <w:tab/>
        <w:t>18</w:t>
      </w:r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r>
        <w:t>Раздел 6. Финансовые показатели</w:t>
      </w:r>
      <w:r>
        <w:tab/>
        <w:t>19</w:t>
      </w:r>
    </w:p>
    <w:p w:rsidR="00136BC3" w:rsidRDefault="00E044DD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hyperlink w:anchor="bookmark25" w:tooltip="Current Document">
        <w:r w:rsidR="00782096">
          <w:t>Раздел 7. Ожидаемые результаты при реализации мероприятий программы</w:t>
        </w:r>
        <w:r w:rsidR="00782096">
          <w:tab/>
          <w:t>20</w:t>
        </w:r>
      </w:hyperlink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r>
        <w:t>Приложение 1</w:t>
      </w:r>
      <w:r>
        <w:tab/>
        <w:t>21</w:t>
      </w:r>
    </w:p>
    <w:p w:rsidR="00136BC3" w:rsidRDefault="00782096">
      <w:pPr>
        <w:pStyle w:val="25"/>
        <w:framePr w:wrap="none" w:vAnchor="page" w:hAnchor="page" w:x="6423" w:y="15939"/>
        <w:shd w:val="clear" w:color="auto" w:fill="auto"/>
        <w:spacing w:line="180" w:lineRule="exact"/>
      </w:pPr>
      <w:r>
        <w:t>-4-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rap="none" w:vAnchor="page" w:hAnchor="page" w:x="1128" w:y="828"/>
        <w:shd w:val="clear" w:color="auto" w:fill="auto"/>
        <w:spacing w:after="0" w:line="320" w:lineRule="exact"/>
        <w:ind w:left="4980"/>
      </w:pPr>
      <w:bookmarkStart w:id="0" w:name="bookmark2"/>
      <w:r>
        <w:t>Введение</w:t>
      </w:r>
      <w:bookmarkEnd w:id="0"/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Схема водоснабжения и водоотведения муниципального образования Туп</w:t>
      </w:r>
      <w:proofErr w:type="gramStart"/>
      <w:r>
        <w:t>и-</w:t>
      </w:r>
      <w:proofErr w:type="gramEnd"/>
      <w:r>
        <w:t xml:space="preserve"> </w:t>
      </w:r>
      <w:proofErr w:type="spellStart"/>
      <w:r>
        <w:t>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на период до 2024 года разработана на основании следующих документов: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0" w:lineRule="exact"/>
        <w:ind w:firstLine="880"/>
        <w:jc w:val="both"/>
      </w:pPr>
      <w:r>
        <w:t>Федерального закона от 30.12.2004г. № 210-ФЗ «Об основах регулирования тарифов организаций коммунального комплекса»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01"/>
        </w:tabs>
        <w:spacing w:before="0" w:after="0" w:line="320" w:lineRule="exact"/>
        <w:ind w:firstLine="880"/>
        <w:jc w:val="both"/>
      </w:pPr>
      <w:r>
        <w:t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320" w:lineRule="exact"/>
        <w:ind w:firstLine="880"/>
        <w:jc w:val="both"/>
      </w:pPr>
      <w:r>
        <w:t>Водного кодекса Российской Федерации.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Схема включает первоочередные мероприятия по созданию и развитию централизованных систем водоснабжения и систем водоотведения, повышению надежности функционирования этих</w:t>
      </w:r>
      <w:bookmarkStart w:id="1" w:name="_GoBack"/>
      <w:bookmarkEnd w:id="1"/>
      <w:r>
        <w:t xml:space="preserve"> систем и обеспечение комфортных и безопасных условий для проживания людей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Тупиковка</w:t>
      </w:r>
      <w:proofErr w:type="spellEnd"/>
      <w:r>
        <w:t xml:space="preserve"> </w:t>
      </w:r>
      <w:proofErr w:type="spellStart"/>
      <w:r>
        <w:t>Бузулукского</w:t>
      </w:r>
      <w:proofErr w:type="spellEnd"/>
      <w:r>
        <w:t xml:space="preserve"> района.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Мероприятия охватывают следующие объекты системы коммунальной инфраструктуры: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0" w:line="320" w:lineRule="exact"/>
        <w:ind w:firstLine="880"/>
        <w:jc w:val="both"/>
      </w:pPr>
      <w:r>
        <w:t>в системе водоснабжения - водозаборы, магистральные сети водопровода, разводящие водопроводные сети;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320" w:lineRule="exact"/>
        <w:ind w:firstLine="880"/>
        <w:jc w:val="both"/>
      </w:pPr>
      <w:r>
        <w:t>в системе водоотведения - системы водоотведения, канализационные сети.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внебюджетных денежных средств.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Схема включает: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0" w:lineRule="exact"/>
        <w:ind w:firstLine="880"/>
        <w:jc w:val="both"/>
      </w:pPr>
      <w:r>
        <w:t>пояснительную записку с кратким описанием существующих систем водоснабжения и водоотведения на территории муниципального образования Тупико</w:t>
      </w:r>
      <w:proofErr w:type="gramStart"/>
      <w:r>
        <w:t>в-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и анализом существующих технических и технологических проблем;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0" w:lineRule="exact"/>
        <w:ind w:firstLine="880"/>
        <w:jc w:val="both"/>
      </w:pPr>
      <w:r>
        <w:t>цели и задачи схемы, предложения по их решению, описание ожидаемых результатов реализации мероприятий схемы;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20" w:lineRule="exact"/>
        <w:ind w:firstLine="880"/>
        <w:jc w:val="both"/>
      </w:pPr>
      <w:r>
        <w:t>перечень мероприятий по реализации схемы водоснабжения и водоотведения,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320" w:lineRule="exact"/>
        <w:ind w:firstLine="880"/>
        <w:jc w:val="both"/>
      </w:pPr>
      <w:r>
        <w:t>срок реализации схемы и ее этапы;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0" w:line="320" w:lineRule="exact"/>
        <w:ind w:firstLine="880"/>
        <w:jc w:val="both"/>
      </w:pPr>
      <w:r>
        <w:t>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320" w:lineRule="exact"/>
        <w:ind w:firstLine="880"/>
        <w:jc w:val="both"/>
      </w:pPr>
      <w:r>
        <w:t>основные финансовые показатели схемы;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204"/>
        </w:tabs>
        <w:spacing w:before="0" w:after="332" w:line="320" w:lineRule="exact"/>
        <w:ind w:firstLine="880"/>
        <w:jc w:val="both"/>
      </w:pPr>
      <w:r>
        <w:t>графическую часть.</w:t>
      </w:r>
    </w:p>
    <w:p w:rsidR="00136BC3" w:rsidRDefault="00782096">
      <w:pPr>
        <w:pStyle w:val="20"/>
        <w:framePr w:w="10433" w:h="13954" w:hRule="exact" w:wrap="none" w:vAnchor="page" w:hAnchor="page" w:x="1128" w:y="1429"/>
        <w:shd w:val="clear" w:color="auto" w:fill="auto"/>
        <w:spacing w:before="0" w:after="0" w:line="280" w:lineRule="exact"/>
        <w:ind w:firstLine="880"/>
        <w:jc w:val="both"/>
      </w:pPr>
      <w:bookmarkStart w:id="2" w:name="bookmark3"/>
      <w:r>
        <w:t>Нормативно-правовая база для разработки схемы</w:t>
      </w:r>
      <w:bookmarkEnd w:id="2"/>
    </w:p>
    <w:p w:rsidR="00136BC3" w:rsidRDefault="00782096">
      <w:pPr>
        <w:pStyle w:val="25"/>
        <w:framePr w:wrap="none" w:vAnchor="page" w:hAnchor="page" w:x="6435" w:y="15909"/>
        <w:shd w:val="clear" w:color="auto" w:fill="auto"/>
        <w:spacing w:line="180" w:lineRule="exact"/>
      </w:pPr>
      <w:r>
        <w:t>-5-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35" w:lineRule="exact"/>
        <w:ind w:firstLine="880"/>
        <w:jc w:val="both"/>
      </w:pPr>
      <w:r>
        <w:t>-Федеральный закон от 7 декабря 2011 года № 416-ФЗ «О водоснабжении и водоотведении»</w:t>
      </w: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24" w:lineRule="exact"/>
        <w:ind w:firstLine="880"/>
        <w:jc w:val="both"/>
      </w:pPr>
      <w:r>
        <w:t>-Федеральный закон от 30 декабря 2004 года № 210-ФЗ «Об основах регулирования тарифов организаций коммунального комплекса»;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24" w:lineRule="exact"/>
        <w:ind w:firstLine="880"/>
        <w:jc w:val="both"/>
      </w:pPr>
      <w:r>
        <w:t>Водный кодекс Российской Федерации.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324" w:lineRule="exact"/>
        <w:ind w:firstLine="880"/>
        <w:jc w:val="both"/>
      </w:pPr>
      <w:r>
        <w:t>СП 31.13330.2012 «Водоснабжение. Наружные сети и сооружения».</w:t>
      </w: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24" w:lineRule="exact"/>
        <w:ind w:firstLine="880"/>
        <w:jc w:val="both"/>
      </w:pPr>
      <w:r>
        <w:t>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324" w:lineRule="exact"/>
        <w:ind w:firstLine="880"/>
        <w:jc w:val="both"/>
      </w:pPr>
      <w:r>
        <w:t>СП 32.13330.2012 «Канализация. Наружные сети и сооружения».</w:t>
      </w: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24" w:lineRule="exact"/>
        <w:ind w:firstLine="880"/>
        <w:jc w:val="both"/>
      </w:pPr>
      <w:r>
        <w:t>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24" w:lineRule="exact"/>
        <w:ind w:firstLine="880"/>
        <w:jc w:val="both"/>
      </w:pPr>
      <w:r>
        <w:t>СНиП 2.04.01-85* «Внутренний водопровод и канализация зданий» (Официальное издание), М.: ГУП ЦПП, 2003. Дата редакции: 01.01.2003;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324" w:lineRule="exact"/>
        <w:ind w:firstLine="880"/>
        <w:jc w:val="both"/>
      </w:pPr>
      <w:r>
        <w:t xml:space="preserve">Приказ Министерства регионального развития Российской Федерации от 6 мая 2011 года № 204 «О разработке </w:t>
      </w:r>
      <w:proofErr w:type="gramStart"/>
      <w:r>
        <w:t>программ комплексного развития систем коммунальной инфраструктуры муниципальных образований</w:t>
      </w:r>
      <w:proofErr w:type="gramEnd"/>
      <w:r>
        <w:t>»;</w:t>
      </w: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24" w:lineRule="exact"/>
        <w:ind w:firstLine="880"/>
        <w:jc w:val="both"/>
      </w:pPr>
      <w:r>
        <w:t>При выполнении настоящей работы использованы следующие материалы: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4" w:lineRule="exact"/>
        <w:ind w:firstLine="880"/>
        <w:jc w:val="both"/>
      </w:pPr>
      <w:r>
        <w:t xml:space="preserve">генеральный план </w:t>
      </w:r>
      <w:proofErr w:type="spellStart"/>
      <w:r>
        <w:t>Тупиковского</w:t>
      </w:r>
      <w:proofErr w:type="spellEnd"/>
      <w:r>
        <w:t xml:space="preserve"> сельского поселения;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4" w:lineRule="exact"/>
        <w:ind w:firstLine="880"/>
        <w:jc w:val="both"/>
      </w:pPr>
      <w:r>
        <w:t>проектная и исполнительная документация по источникам водоснабжения.</w:t>
      </w:r>
    </w:p>
    <w:p w:rsidR="00136BC3" w:rsidRDefault="00782096">
      <w:pPr>
        <w:pStyle w:val="25"/>
        <w:framePr w:wrap="none" w:vAnchor="page" w:hAnchor="page" w:x="6440" w:y="15937"/>
        <w:shd w:val="clear" w:color="auto" w:fill="auto"/>
        <w:spacing w:line="180" w:lineRule="exact"/>
      </w:pPr>
      <w:r>
        <w:t>-</w:t>
      </w:r>
      <w:proofErr w:type="gramStart"/>
      <w:r>
        <w:t>б</w:t>
      </w:r>
      <w:proofErr w:type="gramEnd"/>
      <w:r>
        <w:t>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418" w:h="14995" w:hRule="exact" w:wrap="none" w:vAnchor="page" w:hAnchor="page" w:x="1143" w:y="764"/>
        <w:shd w:val="clear" w:color="auto" w:fill="auto"/>
        <w:spacing w:after="218" w:line="385" w:lineRule="exact"/>
        <w:ind w:firstLine="880"/>
      </w:pPr>
      <w:bookmarkStart w:id="3" w:name="bookmark4"/>
      <w:r>
        <w:t>Раздел 1.Технико-экономическое состояние централизованных систем водоснабжения поселения</w:t>
      </w:r>
      <w:bookmarkEnd w:id="3"/>
    </w:p>
    <w:p w:rsidR="00136BC3" w:rsidRDefault="00782096">
      <w:pPr>
        <w:pStyle w:val="20"/>
        <w:framePr w:w="10418" w:h="14995" w:hRule="exact" w:wrap="none" w:vAnchor="page" w:hAnchor="page" w:x="1143" w:y="764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154" w:line="338" w:lineRule="exact"/>
        <w:ind w:firstLine="880"/>
        <w:jc w:val="left"/>
      </w:pPr>
      <w:bookmarkStart w:id="4" w:name="bookmark5"/>
      <w:r>
        <w:t xml:space="preserve">Общие сведения о муниципальном образовании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района.</w:t>
      </w:r>
      <w:bookmarkEnd w:id="4"/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left="600" w:firstLine="700"/>
        <w:jc w:val="both"/>
      </w:pPr>
      <w:r>
        <w:t xml:space="preserve">Муниципальное образование </w:t>
      </w:r>
      <w:proofErr w:type="spellStart"/>
      <w:r>
        <w:t>Тупиковский</w:t>
      </w:r>
      <w:proofErr w:type="spellEnd"/>
      <w:r>
        <w:t xml:space="preserve"> сельсовет характеризуется умеренно-континентальным климатом. Устойчивые морозы наступают в конце ноября, прекращаются в середине марта. Средняя годовая температура воздуха в районе исследований </w:t>
      </w:r>
      <w:proofErr w:type="gramStart"/>
      <w:r>
        <w:t>составляет 3,6 °С. Наиболее холодным месяцем в году является</w:t>
      </w:r>
      <w:proofErr w:type="gramEnd"/>
      <w:r>
        <w:t xml:space="preserve"> январь, с температурой воздуха - 13,5 °С, а наиболее жарким - июль + 20,4 °С. Годовой ход температур по среднемесячным данным показывает на резкий подъем температуры весной и плавное падение осенью и зимой. Безморозный период продолжается 108 дней. Средняя дата последнего заморозка на почве 21 мая, а первого - 13 сентября. Довольно редкие заморозки бывают в июне и августе. Средняя дата наступления вегетационного периода 15 апреля и окончания 30 сентября. Продолжается период вегетации в среднем 169 дней.</w:t>
      </w:r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left="600" w:firstLine="700"/>
        <w:jc w:val="both"/>
      </w:pPr>
      <w:r>
        <w:t xml:space="preserve">Годовое количество осадков в среднем за год составляет 529 мм. Пределы колебания, как в сумме за год, так и за летние месяцы весьма значительные: от 324 мм до 856 мм за год и от 96 мм до 506 мм за май-сентябрь. Максимум осадков выпадает в июле и октябре (10-11 % годовой суммы осадков), а минимум в феврале и апреле (6 %). В условиях засушливого климата влияние осадков на смачивание почвы зависит, в значительной степени, от их интенсивности. Осадки менее 10 мм в сутки испаряются с сухой нагретой почвы и не успевают просочиться вглубь. Доля осадков свыше 10 мм в сутки составляет: в мае - 56 </w:t>
      </w:r>
      <w:r>
        <w:rPr>
          <w:rStyle w:val="20pt0"/>
        </w:rPr>
        <w:t>%</w:t>
      </w:r>
      <w:r>
        <w:t xml:space="preserve"> месячной суммы, в июне 54 %. Среднее число дней с осадками за год - 173, а зимой - 61 день.</w:t>
      </w:r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left="600" w:firstLine="700"/>
        <w:jc w:val="both"/>
      </w:pPr>
      <w:r>
        <w:t>Снег начинает выпадать в октябре, но окончательно снеговой покров устанавливается в ноябре. Средняя дата установления снежного покрова - 10 ноября. Продолжительность залегания снежного покрова составляет 159 дней. Наибольшая мощность снегового покрова в марте (56 см), минимальная в ноябре (6 см). Исчезновение снежного покрова происходит 12-19 апреля.</w:t>
      </w:r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left="600" w:firstLine="700"/>
        <w:jc w:val="both"/>
      </w:pPr>
      <w:r>
        <w:t>Перепады температур дня и ночи, зимы и лета вызывают перемещение воздушных масс, а образующийся ветер, постоянно меняет направление. Преимущественное направление ветров зависит от сезона года. Так, в холодный период на территории преобладают южные, западные и юго-западные ветры. Летом преобладают ветры северо-восточного и восточного направления. Осенью и весной направление ветров неустойчивое. Средняя скорость ветра за год составляет 3,0-4,0 м/</w:t>
      </w:r>
      <w:proofErr w:type="gramStart"/>
      <w:r>
        <w:t>с</w:t>
      </w:r>
      <w:proofErr w:type="gramEnd"/>
      <w:r>
        <w:t>.</w:t>
      </w:r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firstLine="880"/>
        <w:jc w:val="left"/>
      </w:pPr>
      <w:r>
        <w:t xml:space="preserve">В состав </w:t>
      </w:r>
      <w:proofErr w:type="spellStart"/>
      <w:r>
        <w:t>Тупиковского</w:t>
      </w:r>
      <w:proofErr w:type="spellEnd"/>
      <w:r>
        <w:t xml:space="preserve"> сельсовета входят один населенный пункт: село Т</w:t>
      </w:r>
      <w:proofErr w:type="gramStart"/>
      <w:r>
        <w:t>у-</w:t>
      </w:r>
      <w:proofErr w:type="gramEnd"/>
      <w:r>
        <w:t xml:space="preserve"> пиковка - оно же и является административным центром,</w:t>
      </w:r>
    </w:p>
    <w:p w:rsidR="00136BC3" w:rsidRDefault="00782096">
      <w:pPr>
        <w:pStyle w:val="25"/>
        <w:framePr w:wrap="none" w:vAnchor="page" w:hAnchor="page" w:x="6432" w:y="15926"/>
        <w:shd w:val="clear" w:color="auto" w:fill="auto"/>
        <w:spacing w:line="180" w:lineRule="exact"/>
      </w:pPr>
      <w:r>
        <w:t>-7-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0" w:line="353" w:lineRule="exact"/>
        <w:ind w:firstLine="900"/>
        <w:jc w:val="both"/>
      </w:pPr>
      <w:r>
        <w:t xml:space="preserve">Площадь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на 01.01.2014 составляет 7788га.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295" w:line="349" w:lineRule="exact"/>
        <w:ind w:firstLine="1500"/>
        <w:jc w:val="left"/>
      </w:pPr>
      <w:r>
        <w:t>Численность населения муниципального образования на начало 2014 года составляет 735 человек</w:t>
      </w:r>
    </w:p>
    <w:p w:rsidR="00136BC3" w:rsidRDefault="00782096">
      <w:pPr>
        <w:pStyle w:val="20"/>
        <w:framePr w:w="10436" w:h="10178" w:hRule="exact" w:wrap="none" w:vAnchor="page" w:hAnchor="page" w:x="1134" w:y="790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194" w:line="280" w:lineRule="exact"/>
        <w:ind w:firstLine="900"/>
        <w:jc w:val="both"/>
      </w:pPr>
      <w:bookmarkStart w:id="5" w:name="bookmark6"/>
      <w:r>
        <w:t>Термины и определения.</w:t>
      </w:r>
      <w:bookmarkEnd w:id="5"/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234" w:line="324" w:lineRule="exact"/>
        <w:ind w:firstLine="900"/>
        <w:jc w:val="both"/>
      </w:pPr>
      <w:r>
        <w:t xml:space="preserve">В настоящей схеме водоснабжения и водоотведения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используются следующие термины и определения: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243" w:line="331" w:lineRule="exact"/>
        <w:ind w:firstLine="900"/>
        <w:jc w:val="both"/>
      </w:pPr>
      <w:r>
        <w:rPr>
          <w:rStyle w:val="26"/>
        </w:rPr>
        <w:t xml:space="preserve">«водовод» </w:t>
      </w:r>
      <w:r>
        <w:t>- водопроводящее сооружение, сооружение для пропуска (подачи) воды к месту её потребления;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243"/>
        <w:ind w:firstLine="900"/>
        <w:jc w:val="both"/>
      </w:pPr>
      <w:r>
        <w:rPr>
          <w:rStyle w:val="26"/>
        </w:rPr>
        <w:t xml:space="preserve">«источник водоснабжения» </w:t>
      </w:r>
      <w:r>
        <w:t>- используемый для водоснабжения водный объект или месторождение подземных вод;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line="324" w:lineRule="exact"/>
        <w:ind w:firstLine="900"/>
        <w:jc w:val="both"/>
      </w:pPr>
      <w:r>
        <w:rPr>
          <w:rStyle w:val="26"/>
        </w:rPr>
        <w:t xml:space="preserve">«расчетные расходы воды» </w:t>
      </w:r>
      <w:r>
        <w:t>- расходы воды для различных видов водоснабжения, определенные в соответствии с требованиями нормативов;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line="324" w:lineRule="exact"/>
        <w:ind w:firstLine="900"/>
        <w:jc w:val="both"/>
      </w:pPr>
      <w:r>
        <w:rPr>
          <w:rStyle w:val="26"/>
        </w:rPr>
        <w:t xml:space="preserve">«система водоотведения» </w:t>
      </w:r>
      <w:r>
        <w:t>-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tabs>
          <w:tab w:val="left" w:pos="3654"/>
        </w:tabs>
        <w:spacing w:before="0" w:after="0" w:line="324" w:lineRule="exact"/>
        <w:ind w:firstLine="900"/>
        <w:jc w:val="both"/>
      </w:pPr>
      <w:r>
        <w:rPr>
          <w:rStyle w:val="26"/>
        </w:rPr>
        <w:t xml:space="preserve">«зона действия предприятия» </w:t>
      </w:r>
      <w:r>
        <w:t>(эксплуатационная зона) - территория, включающая в себя зоны</w:t>
      </w:r>
      <w:r>
        <w:tab/>
        <w:t>расположения объектов систем водоснабжения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tabs>
          <w:tab w:val="left" w:pos="1746"/>
          <w:tab w:val="left" w:pos="5699"/>
          <w:tab w:val="left" w:pos="8381"/>
        </w:tabs>
        <w:spacing w:before="0" w:after="0" w:line="324" w:lineRule="exact"/>
        <w:jc w:val="both"/>
      </w:pPr>
      <w:r>
        <w:t>и (или)</w:t>
      </w:r>
      <w:r>
        <w:tab/>
        <w:t>водоотведения организации,</w:t>
      </w:r>
      <w:r>
        <w:tab/>
        <w:t>осуществляющей</w:t>
      </w:r>
      <w:r>
        <w:tab/>
        <w:t>водоснабжение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0" w:line="324" w:lineRule="exact"/>
        <w:jc w:val="both"/>
      </w:pPr>
      <w:r>
        <w:t>и (или) водоотведение, а также зоны расположения объектов ее абонентов (потребителей);</w:t>
      </w:r>
    </w:p>
    <w:p w:rsidR="00136BC3" w:rsidRDefault="00782096">
      <w:pPr>
        <w:pStyle w:val="22"/>
        <w:framePr w:w="10436" w:h="2563" w:hRule="exact" w:wrap="none" w:vAnchor="page" w:hAnchor="page" w:x="1134" w:y="11194"/>
        <w:shd w:val="clear" w:color="auto" w:fill="auto"/>
        <w:spacing w:before="0" w:after="237" w:line="317" w:lineRule="exact"/>
        <w:ind w:firstLine="900"/>
        <w:jc w:val="both"/>
      </w:pPr>
      <w:r>
        <w:rPr>
          <w:rStyle w:val="26"/>
        </w:rPr>
        <w:t xml:space="preserve">«зона действия (технологическая зона) объекта водоснабжения» </w:t>
      </w:r>
      <w:r>
        <w:t>-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136BC3" w:rsidRDefault="00782096">
      <w:pPr>
        <w:pStyle w:val="22"/>
        <w:framePr w:w="10436" w:h="2563" w:hRule="exact" w:wrap="none" w:vAnchor="page" w:hAnchor="page" w:x="1134" w:y="11194"/>
        <w:shd w:val="clear" w:color="auto" w:fill="auto"/>
        <w:spacing w:before="0" w:after="0" w:line="320" w:lineRule="exact"/>
        <w:ind w:firstLine="900"/>
        <w:jc w:val="both"/>
      </w:pPr>
      <w:r>
        <w:rPr>
          <w:rStyle w:val="26"/>
        </w:rPr>
        <w:t xml:space="preserve">«зона действия (бассейн </w:t>
      </w:r>
      <w:proofErr w:type="spellStart"/>
      <w:r>
        <w:rPr>
          <w:rStyle w:val="26"/>
        </w:rPr>
        <w:t>канализования</w:t>
      </w:r>
      <w:proofErr w:type="spellEnd"/>
      <w:r>
        <w:rPr>
          <w:rStyle w:val="26"/>
        </w:rPr>
        <w:t xml:space="preserve">) канализационного очистного сооружения или прямого выпуска» </w:t>
      </w:r>
      <w:r>
        <w:t>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136BC3" w:rsidRDefault="00782096">
      <w:pPr>
        <w:pStyle w:val="22"/>
        <w:framePr w:w="10436" w:h="1346" w:hRule="exact" w:wrap="none" w:vAnchor="page" w:hAnchor="page" w:x="1134" w:y="13984"/>
        <w:shd w:val="clear" w:color="auto" w:fill="auto"/>
        <w:spacing w:before="0" w:after="0" w:line="320" w:lineRule="exact"/>
        <w:ind w:firstLine="900"/>
        <w:jc w:val="both"/>
      </w:pPr>
      <w:r>
        <w:rPr>
          <w:rStyle w:val="26"/>
        </w:rPr>
        <w:t xml:space="preserve">«схема водоснабжения и водоотведения» </w:t>
      </w:r>
      <w:r>
        <w:t>-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срок;</w:t>
      </w:r>
    </w:p>
    <w:p w:rsidR="00136BC3" w:rsidRDefault="00782096">
      <w:pPr>
        <w:pStyle w:val="25"/>
        <w:framePr w:wrap="none" w:vAnchor="page" w:hAnchor="page" w:x="6451" w:y="15965"/>
        <w:shd w:val="clear" w:color="auto" w:fill="auto"/>
        <w:spacing w:line="180" w:lineRule="exact"/>
      </w:pPr>
      <w:r>
        <w:t>-8-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29" w:h="5789" w:hRule="exact" w:wrap="none" w:vAnchor="page" w:hAnchor="page" w:x="1138" w:y="809"/>
        <w:shd w:val="clear" w:color="auto" w:fill="auto"/>
        <w:spacing w:before="0" w:line="324" w:lineRule="exact"/>
        <w:ind w:firstLine="880"/>
        <w:jc w:val="both"/>
      </w:pPr>
      <w:r>
        <w:rPr>
          <w:rStyle w:val="26"/>
        </w:rPr>
        <w:t xml:space="preserve">«схема инженерной инфраструктуры» </w:t>
      </w:r>
      <w:r>
        <w:rPr>
          <w:rStyle w:val="27"/>
        </w:rPr>
        <w:t xml:space="preserve">- </w:t>
      </w:r>
      <w:r>
        <w:t>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срок;</w:t>
      </w:r>
    </w:p>
    <w:p w:rsidR="00136BC3" w:rsidRDefault="00782096">
      <w:pPr>
        <w:pStyle w:val="22"/>
        <w:framePr w:w="10429" w:h="5789" w:hRule="exact" w:wrap="none" w:vAnchor="page" w:hAnchor="page" w:x="1138" w:y="809"/>
        <w:shd w:val="clear" w:color="auto" w:fill="auto"/>
        <w:spacing w:before="0" w:after="275" w:line="324" w:lineRule="exact"/>
        <w:ind w:firstLine="880"/>
        <w:jc w:val="both"/>
      </w:pPr>
      <w:r>
        <w:rPr>
          <w:rStyle w:val="26"/>
        </w:rPr>
        <w:t xml:space="preserve">«электронная модель сети водоснабжения и (или) водоотведения» </w:t>
      </w:r>
      <w:r>
        <w:t>- комплекс программ и баз данных, описывающий топологию наружных сетей и сооружений водоснабжения и (или) водоотведения, их технические и режимные характеристики и позволяющий проводить гидравлические расчеты</w:t>
      </w:r>
    </w:p>
    <w:p w:rsidR="00136BC3" w:rsidRDefault="00782096">
      <w:pPr>
        <w:pStyle w:val="20"/>
        <w:framePr w:w="10429" w:h="5789" w:hRule="exact" w:wrap="none" w:vAnchor="page" w:hAnchor="page" w:x="1138" w:y="809"/>
        <w:numPr>
          <w:ilvl w:val="0"/>
          <w:numId w:val="4"/>
        </w:numPr>
        <w:shd w:val="clear" w:color="auto" w:fill="auto"/>
        <w:tabs>
          <w:tab w:val="left" w:pos="1412"/>
        </w:tabs>
        <w:spacing w:before="0" w:after="239" w:line="280" w:lineRule="exact"/>
        <w:ind w:firstLine="880"/>
        <w:jc w:val="both"/>
      </w:pPr>
      <w:bookmarkStart w:id="6" w:name="bookmark7"/>
      <w:r>
        <w:t>Общая характеристика систем водоснабжения и водоотведения</w:t>
      </w:r>
      <w:bookmarkEnd w:id="6"/>
    </w:p>
    <w:p w:rsidR="00136BC3" w:rsidRDefault="00782096">
      <w:pPr>
        <w:pStyle w:val="22"/>
        <w:framePr w:w="10429" w:h="5789" w:hRule="exact" w:wrap="none" w:vAnchor="page" w:hAnchor="page" w:x="1138" w:y="809"/>
        <w:shd w:val="clear" w:color="auto" w:fill="auto"/>
        <w:spacing w:before="0" w:after="0" w:line="324" w:lineRule="exact"/>
        <w:ind w:firstLine="1440"/>
        <w:jc w:val="both"/>
      </w:pPr>
      <w:r>
        <w:t>В настоящее время на территории муниципального образования Тупико</w:t>
      </w:r>
      <w:proofErr w:type="gramStart"/>
      <w:r>
        <w:t>в-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имеется централизованная система водоснабжения. Потребителям подается вода в соответствии с требованиями Сан </w:t>
      </w:r>
      <w:proofErr w:type="spellStart"/>
      <w:r>
        <w:t>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Канализация представляет собой выгребные ямы, утилизация из которых производится населением самостоятельно.</w:t>
      </w:r>
    </w:p>
    <w:p w:rsidR="00136BC3" w:rsidRDefault="00782096">
      <w:pPr>
        <w:pStyle w:val="25"/>
        <w:framePr w:wrap="none" w:vAnchor="page" w:hAnchor="page" w:x="6419" w:y="15951"/>
        <w:shd w:val="clear" w:color="auto" w:fill="auto"/>
        <w:spacing w:line="180" w:lineRule="exact"/>
      </w:pPr>
      <w:r>
        <w:t>-9-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512" w:h="5490" w:hRule="exact" w:wrap="none" w:vAnchor="page" w:hAnchor="page" w:x="1085" w:y="815"/>
        <w:shd w:val="clear" w:color="auto" w:fill="auto"/>
        <w:spacing w:after="206" w:line="320" w:lineRule="exact"/>
        <w:ind w:firstLine="880"/>
        <w:jc w:val="both"/>
      </w:pPr>
      <w:bookmarkStart w:id="7" w:name="bookmark8"/>
      <w:r>
        <w:t>Раздел 2.Существующее положение в сфере водоснабжения</w:t>
      </w:r>
      <w:bookmarkEnd w:id="7"/>
    </w:p>
    <w:p w:rsidR="00136BC3" w:rsidRDefault="00782096">
      <w:pPr>
        <w:pStyle w:val="20"/>
        <w:framePr w:w="10512" w:h="5490" w:hRule="exact" w:wrap="none" w:vAnchor="page" w:hAnchor="page" w:x="1085" w:y="815"/>
        <w:numPr>
          <w:ilvl w:val="0"/>
          <w:numId w:val="5"/>
        </w:numPr>
        <w:shd w:val="clear" w:color="auto" w:fill="auto"/>
        <w:tabs>
          <w:tab w:val="left" w:pos="1469"/>
        </w:tabs>
        <w:spacing w:before="0" w:after="187" w:line="280" w:lineRule="exact"/>
        <w:ind w:firstLine="880"/>
        <w:jc w:val="both"/>
      </w:pPr>
      <w:bookmarkStart w:id="8" w:name="bookmark9"/>
      <w:r>
        <w:t>Анализ структуры системы водоснабжения</w:t>
      </w:r>
      <w:bookmarkEnd w:id="8"/>
    </w:p>
    <w:p w:rsidR="00136BC3" w:rsidRDefault="00782096">
      <w:pPr>
        <w:pStyle w:val="22"/>
        <w:framePr w:w="10512" w:h="5490" w:hRule="exact" w:wrap="none" w:vAnchor="page" w:hAnchor="page" w:x="1085" w:y="815"/>
        <w:shd w:val="clear" w:color="auto" w:fill="auto"/>
        <w:spacing w:before="0" w:after="0" w:line="324" w:lineRule="exact"/>
        <w:ind w:firstLine="880"/>
        <w:jc w:val="both"/>
      </w:pPr>
      <w:r>
        <w:t xml:space="preserve">Водоснабжение как отрасль играет большую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основным источником хозяйственно-питьевого, противопожарного и производственного водоснабжения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Бузулу</w:t>
      </w:r>
      <w:proofErr w:type="gramStart"/>
      <w:r>
        <w:t>к-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района являются скважины №1 и № 2 , № 3 в с. </w:t>
      </w:r>
      <w:proofErr w:type="spellStart"/>
      <w:r>
        <w:t>Тупиковка</w:t>
      </w:r>
      <w:proofErr w:type="spellEnd"/>
      <w:r>
        <w:t xml:space="preserve"> .</w:t>
      </w:r>
    </w:p>
    <w:p w:rsidR="00136BC3" w:rsidRDefault="00782096">
      <w:pPr>
        <w:pStyle w:val="22"/>
        <w:framePr w:w="10512" w:h="5490" w:hRule="exact" w:wrap="none" w:vAnchor="page" w:hAnchor="page" w:x="1085" w:y="815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24" w:lineRule="exact"/>
        <w:ind w:firstLine="880"/>
        <w:jc w:val="both"/>
      </w:pPr>
      <w:r>
        <w:t>централизованных систем, включающих водозаборный узел и водопроводные сети;</w:t>
      </w:r>
    </w:p>
    <w:p w:rsidR="00136BC3" w:rsidRDefault="00782096">
      <w:pPr>
        <w:pStyle w:val="22"/>
        <w:framePr w:w="10512" w:h="5490" w:hRule="exact" w:wrap="none" w:vAnchor="page" w:hAnchor="page" w:x="1085" w:y="815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24" w:lineRule="exact"/>
        <w:ind w:firstLine="880"/>
        <w:jc w:val="both"/>
      </w:pPr>
      <w:r>
        <w:t>автономных систем.</w:t>
      </w:r>
    </w:p>
    <w:p w:rsidR="00136BC3" w:rsidRDefault="00782096">
      <w:pPr>
        <w:pStyle w:val="22"/>
        <w:framePr w:w="10512" w:h="5490" w:hRule="exact" w:wrap="none" w:vAnchor="page" w:hAnchor="page" w:x="1085" w:y="815"/>
        <w:shd w:val="clear" w:color="auto" w:fill="auto"/>
        <w:spacing w:before="0" w:after="0" w:line="324" w:lineRule="exact"/>
        <w:ind w:firstLine="880"/>
        <w:jc w:val="both"/>
      </w:pPr>
      <w:r>
        <w:t>Характеристика существующих водопроводных сетей представлена в таблице</w:t>
      </w:r>
    </w:p>
    <w:p w:rsidR="00136BC3" w:rsidRDefault="00782096">
      <w:pPr>
        <w:pStyle w:val="60"/>
        <w:framePr w:w="10512" w:h="5490" w:hRule="exact" w:wrap="none" w:vAnchor="page" w:hAnchor="page" w:x="1085" w:y="815"/>
        <w:shd w:val="clear" w:color="auto" w:fill="auto"/>
      </w:pPr>
      <w:r>
        <w:t>2.1</w:t>
      </w:r>
    </w:p>
    <w:p w:rsidR="00136BC3" w:rsidRDefault="00782096">
      <w:pPr>
        <w:pStyle w:val="22"/>
        <w:framePr w:w="10512" w:h="5490" w:hRule="exact" w:wrap="none" w:vAnchor="page" w:hAnchor="page" w:x="1085" w:y="815"/>
        <w:shd w:val="clear" w:color="auto" w:fill="auto"/>
        <w:spacing w:before="0" w:after="0" w:line="324" w:lineRule="exact"/>
        <w:ind w:firstLine="880"/>
        <w:jc w:val="both"/>
      </w:pPr>
      <w:r>
        <w:rPr>
          <w:rStyle w:val="26"/>
        </w:rPr>
        <w:t xml:space="preserve">Таблица 2.1 </w:t>
      </w:r>
      <w:r>
        <w:t xml:space="preserve">- Характеристика водозаборных узлов и сетей скважин №1 , 2 и 3 находящихся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Тупиковка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6"/>
        <w:gridCol w:w="2369"/>
        <w:gridCol w:w="2239"/>
        <w:gridCol w:w="2362"/>
      </w:tblGrid>
      <w:tr w:rsidR="00136BC3">
        <w:trPr>
          <w:trHeight w:hRule="exact" w:val="132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Наименование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324" w:lineRule="exact"/>
            </w:pPr>
            <w:r>
              <w:rPr>
                <w:rStyle w:val="28"/>
              </w:rPr>
              <w:t xml:space="preserve">Протяжен </w:t>
            </w:r>
            <w:proofErr w:type="spellStart"/>
            <w:r>
              <w:rPr>
                <w:rStyle w:val="28"/>
              </w:rPr>
              <w:t>ность</w:t>
            </w:r>
            <w:proofErr w:type="spellEnd"/>
            <w:r>
              <w:rPr>
                <w:rStyle w:val="28"/>
              </w:rPr>
              <w:t>, км</w:t>
            </w:r>
            <w:proofErr w:type="gramStart"/>
            <w:r>
              <w:rPr>
                <w:rStyle w:val="28"/>
              </w:rPr>
              <w:t>.</w:t>
            </w:r>
            <w:proofErr w:type="gramEnd"/>
            <w:r>
              <w:rPr>
                <w:rStyle w:val="28"/>
              </w:rPr>
              <w:t xml:space="preserve"> / </w:t>
            </w:r>
            <w:proofErr w:type="gramStart"/>
            <w:r>
              <w:rPr>
                <w:rStyle w:val="28"/>
              </w:rPr>
              <w:t>к</w:t>
            </w:r>
            <w:proofErr w:type="gramEnd"/>
            <w:r>
              <w:rPr>
                <w:rStyle w:val="28"/>
              </w:rPr>
              <w:t>оличество сооружений, шт.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324" w:lineRule="exact"/>
            </w:pPr>
            <w:r>
              <w:rPr>
                <w:rStyle w:val="28"/>
              </w:rPr>
              <w:t>Диаметр условного прохода / объем, мм</w:t>
            </w:r>
            <w:proofErr w:type="gramStart"/>
            <w:r>
              <w:rPr>
                <w:rStyle w:val="28"/>
              </w:rPr>
              <w:t>.</w:t>
            </w:r>
            <w:proofErr w:type="gramEnd"/>
            <w:r>
              <w:rPr>
                <w:rStyle w:val="28"/>
              </w:rPr>
              <w:t xml:space="preserve"> / </w:t>
            </w:r>
            <w:proofErr w:type="gramStart"/>
            <w:r>
              <w:rPr>
                <w:rStyle w:val="28"/>
              </w:rPr>
              <w:t>м</w:t>
            </w:r>
            <w:proofErr w:type="gramEnd"/>
            <w:r>
              <w:rPr>
                <w:rStyle w:val="28"/>
                <w:vertAlign w:val="superscript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Материал</w:t>
            </w:r>
          </w:p>
        </w:tc>
      </w:tr>
      <w:tr w:rsidR="00136BC3">
        <w:trPr>
          <w:trHeight w:hRule="exact" w:val="29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 xml:space="preserve">Башня </w:t>
            </w:r>
            <w:proofErr w:type="spellStart"/>
            <w:r>
              <w:rPr>
                <w:rStyle w:val="2115pt"/>
              </w:rPr>
              <w:t>Рожновского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 шт.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25m</w:t>
            </w:r>
            <w:r>
              <w:rPr>
                <w:rStyle w:val="211pt"/>
                <w:vertAlign w:val="superscript"/>
              </w:rPr>
              <w:t>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Сталь</w:t>
            </w:r>
          </w:p>
        </w:tc>
      </w:tr>
      <w:tr w:rsidR="00136BC3">
        <w:trPr>
          <w:trHeight w:hRule="exact" w:val="28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</w:tr>
      <w:tr w:rsidR="00136BC3">
        <w:trPr>
          <w:trHeight w:hRule="exact" w:val="299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Итого: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</w:tr>
    </w:tbl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297" w:line="320" w:lineRule="exact"/>
        <w:ind w:firstLine="880"/>
        <w:jc w:val="both"/>
      </w:pPr>
      <w:r>
        <w:t>Забор ведется погружными насосами марки ЭЦВ 6-10-125 и ЭЦВ 6-10-110. ЭЦВ 6-6-110 .Глубина водозаборных скважин, по сведениям водопользователя, составляет 110,0 метров.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24" w:lineRule="exact"/>
        <w:ind w:left="600"/>
        <w:jc w:val="both"/>
      </w:pPr>
      <w:r>
        <w:t xml:space="preserve">Общая протяженность водопроводных сетей </w:t>
      </w:r>
      <w:proofErr w:type="spellStart"/>
      <w:r>
        <w:t>Тупиковского</w:t>
      </w:r>
      <w:proofErr w:type="spellEnd"/>
      <w:r>
        <w:t xml:space="preserve"> сельского поселения составляет порядка 16 км.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17" w:lineRule="exact"/>
        <w:ind w:firstLine="880"/>
        <w:jc w:val="both"/>
      </w:pPr>
      <w:r>
        <w:t>Основная масса водопроводных сетей состоит из чугунных, стальных и асбестовых, пластиковых труб. Износ водопроводных сетей составляет порядка 80%. При таком состоянии дел фактические потери будут увеличиваться, из-за роста аварийности на трубопроводах и не плотностей в стыках труб и запорной арматуры. Необходим капитальный ремонт и реконструкция системы водоснабжения.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17" w:lineRule="exact"/>
        <w:ind w:firstLine="880"/>
        <w:jc w:val="both"/>
      </w:pPr>
      <w:r>
        <w:t xml:space="preserve">Количество воды, потребляемой в МО </w:t>
      </w:r>
      <w:proofErr w:type="spellStart"/>
      <w:r>
        <w:t>Тупиковский</w:t>
      </w:r>
      <w:proofErr w:type="spellEnd"/>
      <w:r>
        <w:t xml:space="preserve"> сельсовет, с централь-</w:t>
      </w:r>
    </w:p>
    <w:p w:rsidR="00136BC3" w:rsidRDefault="00782096">
      <w:pPr>
        <w:pStyle w:val="70"/>
        <w:framePr w:w="10512" w:h="6156" w:hRule="exact" w:wrap="none" w:vAnchor="page" w:hAnchor="page" w:x="1085" w:y="9084"/>
        <w:shd w:val="clear" w:color="auto" w:fill="auto"/>
        <w:spacing w:line="130" w:lineRule="exact"/>
        <w:ind w:left="5760"/>
      </w:pPr>
      <w:r>
        <w:t>о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20" w:lineRule="exact"/>
        <w:jc w:val="left"/>
      </w:pPr>
      <w:proofErr w:type="spellStart"/>
      <w:r>
        <w:t>ным</w:t>
      </w:r>
      <w:proofErr w:type="spellEnd"/>
      <w:r>
        <w:t xml:space="preserve"> водоснабжением составляет порядка 105 м /</w:t>
      </w:r>
      <w:proofErr w:type="spellStart"/>
      <w:r>
        <w:t>сут</w:t>
      </w:r>
      <w:proofErr w:type="spellEnd"/>
      <w:r>
        <w:t>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tabs>
          <w:tab w:val="left" w:pos="9981"/>
        </w:tabs>
        <w:spacing w:before="0" w:after="0" w:line="320" w:lineRule="exact"/>
        <w:ind w:firstLine="880"/>
        <w:jc w:val="both"/>
      </w:pPr>
      <w:r>
        <w:t>Производительность существующих водозаборных сооружений:</w:t>
      </w:r>
      <w:r>
        <w:tab/>
        <w:t>528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20" w:lineRule="exact"/>
        <w:jc w:val="left"/>
      </w:pP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>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20" w:lineRule="exact"/>
        <w:ind w:firstLine="880"/>
        <w:jc w:val="both"/>
      </w:pPr>
      <w:r>
        <w:t xml:space="preserve">Общая численность населения МО </w:t>
      </w:r>
      <w:proofErr w:type="spellStart"/>
      <w:r>
        <w:t>Тупиковский</w:t>
      </w:r>
      <w:proofErr w:type="spellEnd"/>
      <w:r>
        <w:t xml:space="preserve"> сельсовет составляет порядка 735 человек, из них 95% пользуются услугами централизованного водоснабжения без центральной канализации, остальное население пользуется индивидуальными источниками водоснабжения (колодцы, скважины). Норматив потребления комму</w:t>
      </w:r>
    </w:p>
    <w:p w:rsidR="00136BC3" w:rsidRDefault="00782096">
      <w:pPr>
        <w:pStyle w:val="44"/>
        <w:framePr w:wrap="none" w:vAnchor="page" w:hAnchor="page" w:x="6326" w:y="15903"/>
        <w:shd w:val="clear" w:color="auto" w:fill="auto"/>
        <w:spacing w:line="130" w:lineRule="exact"/>
      </w:pPr>
      <w:r>
        <w:t>-ю-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552" w:h="749" w:hRule="exact" w:wrap="none" w:vAnchor="page" w:hAnchor="page" w:x="1065" w:y="733"/>
        <w:shd w:val="clear" w:color="auto" w:fill="auto"/>
        <w:spacing w:before="0" w:after="0" w:line="346" w:lineRule="exact"/>
        <w:jc w:val="both"/>
      </w:pPr>
      <w:proofErr w:type="spellStart"/>
      <w:r>
        <w:t>нальных</w:t>
      </w:r>
      <w:proofErr w:type="spellEnd"/>
      <w:r>
        <w:t xml:space="preserve"> услуг по водоснабжению для населения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показан в таблице 1.4</w:t>
      </w:r>
    </w:p>
    <w:p w:rsidR="00136BC3" w:rsidRDefault="00782096">
      <w:pPr>
        <w:pStyle w:val="a5"/>
        <w:framePr w:w="10282" w:h="1043" w:hRule="exact" w:wrap="none" w:vAnchor="page" w:hAnchor="page" w:x="1195" w:y="1723"/>
        <w:shd w:val="clear" w:color="auto" w:fill="auto"/>
        <w:tabs>
          <w:tab w:val="left" w:leader="underscore" w:pos="8100"/>
          <w:tab w:val="left" w:leader="underscore" w:pos="10080"/>
        </w:tabs>
      </w:pPr>
      <w:r>
        <w:rPr>
          <w:rStyle w:val="a6"/>
        </w:rPr>
        <w:t xml:space="preserve">Таблица 2.3 </w:t>
      </w:r>
      <w:r>
        <w:t>- Нормативы потребления коммунальных услуг по холодному и горячему водоснабжению, водоотведению в жилых помещениях (согласно постано</w:t>
      </w:r>
      <w:proofErr w:type="gramStart"/>
      <w:r>
        <w:t>в-</w:t>
      </w:r>
      <w:proofErr w:type="gramEnd"/>
      <w:r>
        <w:t xml:space="preserve"> </w:t>
      </w:r>
      <w:proofErr w:type="spellStart"/>
      <w:r>
        <w:rPr>
          <w:rStyle w:val="a7"/>
        </w:rPr>
        <w:t>лению</w:t>
      </w:r>
      <w:proofErr w:type="spellEnd"/>
      <w:r>
        <w:rPr>
          <w:rStyle w:val="a7"/>
        </w:rPr>
        <w:t xml:space="preserve"> Правительства области от 17.08.2012 № 686-п)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99"/>
        <w:gridCol w:w="2268"/>
        <w:gridCol w:w="2279"/>
        <w:gridCol w:w="1991"/>
      </w:tblGrid>
      <w:tr w:rsidR="00136BC3">
        <w:trPr>
          <w:trHeight w:hRule="exact" w:val="2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60" w:line="230" w:lineRule="exact"/>
              <w:ind w:right="320"/>
              <w:jc w:val="right"/>
            </w:pPr>
            <w:r>
              <w:rPr>
                <w:rStyle w:val="2115pt"/>
              </w:rPr>
              <w:t>№</w:t>
            </w:r>
          </w:p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60" w:after="0" w:line="230" w:lineRule="exact"/>
              <w:jc w:val="left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4" w:lineRule="exact"/>
              <w:ind w:left="860" w:hanging="860"/>
              <w:jc w:val="left"/>
            </w:pPr>
            <w:r>
              <w:rPr>
                <w:rStyle w:val="2115pt"/>
              </w:rPr>
              <w:t>Описание степени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  <w:ind w:firstLine="440"/>
              <w:jc w:val="left"/>
            </w:pPr>
            <w:r>
              <w:rPr>
                <w:rStyle w:val="2115pt"/>
              </w:rPr>
              <w:t>Норматив потребления коммунальной услуги по холодному водоснабжению в жилых помещениях (куб. метров в месяц на 1 человека)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  <w:ind w:firstLine="440"/>
              <w:jc w:val="left"/>
            </w:pPr>
            <w:r>
              <w:rPr>
                <w:rStyle w:val="2115pt"/>
              </w:rPr>
              <w:t xml:space="preserve">Норматив потребления коммунальной услуги по горячему водоснабжению в жилых помещениях (куб. </w:t>
            </w:r>
            <w:proofErr w:type="gramStart"/>
            <w:r>
              <w:rPr>
                <w:rStyle w:val="2115pt"/>
              </w:rPr>
              <w:t>:</w:t>
            </w:r>
            <w:proofErr w:type="spellStart"/>
            <w:r>
              <w:rPr>
                <w:rStyle w:val="2115pt"/>
              </w:rPr>
              <w:t>е</w:t>
            </w:r>
            <w:proofErr w:type="gramEnd"/>
            <w:r>
              <w:rPr>
                <w:rStyle w:val="2115pt"/>
              </w:rPr>
              <w:t>тров</w:t>
            </w:r>
            <w:proofErr w:type="spellEnd"/>
            <w:r>
              <w:rPr>
                <w:rStyle w:val="2115pt"/>
              </w:rPr>
              <w:t xml:space="preserve"> в месяц на 1 человека)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  <w:ind w:left="160" w:firstLine="180"/>
              <w:jc w:val="left"/>
            </w:pPr>
            <w:r>
              <w:rPr>
                <w:rStyle w:val="2115pt"/>
              </w:rPr>
              <w:t>Норматив на водоотведение в жилых помещениях (куб. метров в месяц на 1 человека)</w:t>
            </w:r>
          </w:p>
        </w:tc>
      </w:tr>
      <w:tr w:rsidR="00136BC3">
        <w:trPr>
          <w:trHeight w:hRule="exact"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</w:pPr>
            <w:r>
              <w:rPr>
                <w:rStyle w:val="2115pt"/>
              </w:rPr>
              <w:t>Потребление воды из уличной водоразборной колонки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</w:pPr>
            <w:r>
              <w:rPr>
                <w:rStyle w:val="2115pt"/>
              </w:rPr>
              <w:t>Жилые дома с водопроводом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1,35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</w:pPr>
            <w:r>
              <w:rPr>
                <w:rStyle w:val="2115pt"/>
              </w:rPr>
              <w:t>Многоквартирные и жилые дома, с водопроводом, выгребными ямами, без ванн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3,0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81" w:lineRule="exact"/>
            </w:pPr>
            <w:r>
              <w:rPr>
                <w:rStyle w:val="2115pt"/>
              </w:rPr>
              <w:t>Многоквартирные и жилые дома, с водопроводом, выгребными ямами, без ванн, с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3,45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0" w:lineRule="exact"/>
            </w:pPr>
            <w:r>
              <w:rPr>
                <w:rStyle w:val="2115pt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4,05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Многоквартирные и жилые дома, с водопроводом, выгребными ямами, ваннами, газовыми водонагревателями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4,8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9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 xml:space="preserve">Многоквартирные и жилые дома, с водопроводом, выгребными ямами, ваннами, быстродействующими водонагревателями </w:t>
            </w:r>
            <w:proofErr w:type="gramStart"/>
            <w:r>
              <w:rPr>
                <w:rStyle w:val="2115pt"/>
              </w:rPr>
              <w:t>с</w:t>
            </w:r>
            <w:proofErr w:type="gramEnd"/>
            <w:r>
              <w:rPr>
                <w:rStyle w:val="2115pt"/>
              </w:rPr>
              <w:t xml:space="preserve"> многоточечным </w:t>
            </w:r>
            <w:proofErr w:type="spellStart"/>
            <w:r>
              <w:rPr>
                <w:rStyle w:val="2115pt"/>
              </w:rPr>
              <w:t>водоразбором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5,1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4" w:lineRule="exact"/>
            </w:pPr>
            <w:r>
              <w:rPr>
                <w:rStyle w:val="2115pt"/>
              </w:rPr>
              <w:t>Многоквартирные и жилые дома с водопроводом, выгребными ямами, газом, горячим водоснабжением от домовых бойлерных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7,8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</w:tbl>
    <w:p w:rsidR="00136BC3" w:rsidRDefault="00782096">
      <w:pPr>
        <w:pStyle w:val="52"/>
        <w:framePr w:wrap="none" w:vAnchor="page" w:hAnchor="page" w:x="6443" w:y="15875"/>
        <w:shd w:val="clear" w:color="auto" w:fill="auto"/>
        <w:spacing w:line="210" w:lineRule="exact"/>
      </w:pPr>
      <w:r>
        <w:t>- и-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992"/>
        <w:gridCol w:w="2264"/>
        <w:gridCol w:w="2275"/>
        <w:gridCol w:w="1991"/>
      </w:tblGrid>
      <w:tr w:rsidR="00136BC3">
        <w:trPr>
          <w:trHeight w:hRule="exact"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84" w:lineRule="exact"/>
            </w:pPr>
            <w:r>
              <w:rPr>
                <w:rStyle w:val="2115pt"/>
              </w:rPr>
              <w:t>Жилые дома, оборудованные водопроводом, газом, без канализации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9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77" w:lineRule="exact"/>
            </w:pPr>
            <w:r>
              <w:rPr>
                <w:rStyle w:val="2115pt"/>
              </w:rPr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4,65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3,15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7,8</w:t>
            </w:r>
          </w:p>
        </w:tc>
      </w:tr>
    </w:tbl>
    <w:p w:rsidR="00136BC3" w:rsidRDefault="00782096">
      <w:pPr>
        <w:pStyle w:val="22"/>
        <w:framePr w:w="10537" w:h="11847" w:hRule="exact" w:wrap="none" w:vAnchor="page" w:hAnchor="page" w:x="1072" w:y="3850"/>
        <w:shd w:val="clear" w:color="auto" w:fill="auto"/>
        <w:spacing w:before="0" w:after="275" w:line="324" w:lineRule="exact"/>
        <w:ind w:left="160" w:firstLine="1200"/>
        <w:jc w:val="left"/>
      </w:pPr>
      <w:r>
        <w:t>Обеспеченность абонентов приборами учета расходы воды низкая, не более 10% абонентов имеют счетчики.</w:t>
      </w:r>
    </w:p>
    <w:p w:rsidR="00136BC3" w:rsidRDefault="00782096">
      <w:pPr>
        <w:pStyle w:val="20"/>
        <w:framePr w:w="10537" w:h="11847" w:hRule="exact" w:wrap="none" w:vAnchor="page" w:hAnchor="page" w:x="1072" w:y="3850"/>
        <w:shd w:val="clear" w:color="auto" w:fill="auto"/>
        <w:spacing w:before="0" w:after="237" w:line="280" w:lineRule="exact"/>
        <w:ind w:left="160" w:firstLine="840"/>
        <w:jc w:val="both"/>
      </w:pPr>
      <w:bookmarkStart w:id="9" w:name="bookmark10"/>
      <w:r>
        <w:t>Выводы:</w:t>
      </w:r>
      <w:bookmarkEnd w:id="9"/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6"/>
        </w:numPr>
        <w:shd w:val="clear" w:color="auto" w:fill="auto"/>
        <w:tabs>
          <w:tab w:val="left" w:pos="1359"/>
        </w:tabs>
        <w:spacing w:before="0" w:after="0" w:line="331" w:lineRule="exact"/>
        <w:ind w:left="160" w:firstLine="840"/>
        <w:jc w:val="both"/>
      </w:pPr>
      <w:r>
        <w:t>Отбор воды осуществляется с помощью водозаборных узлов.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331" w:lineRule="exact"/>
        <w:ind w:left="720" w:right="600" w:firstLine="280"/>
        <w:jc w:val="both"/>
      </w:pPr>
      <w:r>
        <w:t xml:space="preserve">Вода из скважин №1,2,3 соответствует требованиям Сан </w:t>
      </w:r>
      <w:proofErr w:type="spellStart"/>
      <w:r>
        <w:t>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содержанию железа, жесткости и мутности.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331" w:lineRule="exact"/>
        <w:ind w:left="160" w:firstLine="840"/>
        <w:jc w:val="both"/>
      </w:pPr>
      <w:r>
        <w:t xml:space="preserve">Станции водоподготовки в муниципальном образовании </w:t>
      </w:r>
      <w:proofErr w:type="spellStart"/>
      <w:r>
        <w:t>Тупиковский</w:t>
      </w:r>
      <w:proofErr w:type="spellEnd"/>
      <w:r>
        <w:t xml:space="preserve"> сельсовет отсутствуют.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6"/>
        </w:numPr>
        <w:shd w:val="clear" w:color="auto" w:fill="auto"/>
        <w:tabs>
          <w:tab w:val="left" w:pos="1367"/>
        </w:tabs>
        <w:spacing w:before="0" w:after="281" w:line="331" w:lineRule="exact"/>
        <w:ind w:left="160" w:firstLine="840"/>
        <w:jc w:val="both"/>
      </w:pPr>
      <w:r>
        <w:t>Водопроводная сеть на территории поселения имеет неудовлетворительное состояние и требует перекладки и замены асбестоцементных и чугунных трубопроводов на трубопроводы из некорродирующих материалов.</w:t>
      </w:r>
    </w:p>
    <w:p w:rsidR="00136BC3" w:rsidRDefault="00782096">
      <w:pPr>
        <w:pStyle w:val="20"/>
        <w:framePr w:w="10537" w:h="11847" w:hRule="exact" w:wrap="none" w:vAnchor="page" w:hAnchor="page" w:x="1072" w:y="3850"/>
        <w:numPr>
          <w:ilvl w:val="0"/>
          <w:numId w:val="5"/>
        </w:numPr>
        <w:shd w:val="clear" w:color="auto" w:fill="auto"/>
        <w:tabs>
          <w:tab w:val="left" w:pos="1577"/>
        </w:tabs>
        <w:spacing w:before="0" w:after="253" w:line="280" w:lineRule="exact"/>
        <w:ind w:left="160" w:firstLine="840"/>
        <w:jc w:val="both"/>
      </w:pPr>
      <w:bookmarkStart w:id="10" w:name="bookmark11"/>
      <w:r>
        <w:t>Анализ существующих проблем</w:t>
      </w:r>
      <w:bookmarkEnd w:id="10"/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7"/>
        </w:numPr>
        <w:shd w:val="clear" w:color="auto" w:fill="auto"/>
        <w:tabs>
          <w:tab w:val="left" w:pos="1363"/>
        </w:tabs>
        <w:spacing w:before="0" w:after="0" w:line="320" w:lineRule="exact"/>
        <w:ind w:left="160" w:firstLine="840"/>
        <w:jc w:val="both"/>
      </w:pPr>
      <w:r>
        <w:t xml:space="preserve">Требуется полная замена участков асбестоцементных и чугунных водопроводов на трубы из некорродирующих материалов и выдерживающие сдвиг </w:t>
      </w:r>
      <w:proofErr w:type="spellStart"/>
      <w:r>
        <w:t>просадо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грунта.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7"/>
        </w:numPr>
        <w:shd w:val="clear" w:color="auto" w:fill="auto"/>
        <w:tabs>
          <w:tab w:val="left" w:pos="1370"/>
        </w:tabs>
        <w:spacing w:before="0" w:after="0" w:line="320" w:lineRule="exact"/>
        <w:ind w:left="160" w:firstLine="840"/>
        <w:jc w:val="both"/>
      </w:pPr>
      <w:r>
        <w:t>Длительная эксплуатация водопроводов изготовленных из корродирующих материалов может ухудшить органолептические показатели качества питьевой воды.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7"/>
        </w:numPr>
        <w:shd w:val="clear" w:color="auto" w:fill="auto"/>
        <w:tabs>
          <w:tab w:val="left" w:pos="1361"/>
        </w:tabs>
        <w:spacing w:before="0" w:after="272" w:line="320" w:lineRule="exact"/>
        <w:ind w:left="160" w:firstLine="840"/>
        <w:jc w:val="both"/>
      </w:pPr>
      <w:r>
        <w:t>Требуется произвести капитальный ремонт всех скважин.</w:t>
      </w:r>
    </w:p>
    <w:p w:rsidR="00136BC3" w:rsidRDefault="00782096">
      <w:pPr>
        <w:pStyle w:val="20"/>
        <w:framePr w:w="10537" w:h="11847" w:hRule="exact" w:wrap="none" w:vAnchor="page" w:hAnchor="page" w:x="1072" w:y="3850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250" w:line="280" w:lineRule="exact"/>
        <w:ind w:left="160" w:firstLine="840"/>
        <w:jc w:val="both"/>
      </w:pPr>
      <w:bookmarkStart w:id="11" w:name="bookmark12"/>
      <w:r>
        <w:t>Обоснование объемов производственных мощностей</w:t>
      </w:r>
      <w:bookmarkEnd w:id="11"/>
    </w:p>
    <w:p w:rsidR="00136BC3" w:rsidRDefault="00782096">
      <w:pPr>
        <w:pStyle w:val="22"/>
        <w:framePr w:w="10537" w:h="11847" w:hRule="exact" w:wrap="none" w:vAnchor="page" w:hAnchor="page" w:x="1072" w:y="3850"/>
        <w:shd w:val="clear" w:color="auto" w:fill="auto"/>
        <w:spacing w:before="0" w:after="0" w:line="320" w:lineRule="exact"/>
        <w:ind w:left="160" w:firstLine="840"/>
        <w:jc w:val="both"/>
      </w:pPr>
      <w:r>
        <w:t xml:space="preserve">Развитие систем водоснабжения и водоотведения на период до 2024 года учитывает мероприятия по реорганизации пространственной организации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района:</w:t>
      </w:r>
    </w:p>
    <w:p w:rsidR="00136BC3" w:rsidRDefault="00782096">
      <w:pPr>
        <w:pStyle w:val="22"/>
        <w:framePr w:w="10537" w:h="11847" w:hRule="exact" w:wrap="none" w:vAnchor="page" w:hAnchor="page" w:x="1072" w:y="3850"/>
        <w:shd w:val="clear" w:color="auto" w:fill="auto"/>
        <w:spacing w:before="0" w:after="0" w:line="320" w:lineRule="exact"/>
        <w:ind w:left="160" w:firstLine="840"/>
        <w:jc w:val="both"/>
      </w:pPr>
      <w:r>
        <w:t>-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застройки.</w:t>
      </w:r>
    </w:p>
    <w:p w:rsidR="00136BC3" w:rsidRDefault="00782096">
      <w:pPr>
        <w:pStyle w:val="22"/>
        <w:framePr w:w="10537" w:h="11847" w:hRule="exact" w:wrap="none" w:vAnchor="page" w:hAnchor="page" w:x="1072" w:y="3850"/>
        <w:shd w:val="clear" w:color="auto" w:fill="auto"/>
        <w:spacing w:before="0" w:after="0" w:line="320" w:lineRule="exact"/>
        <w:ind w:left="160" w:firstLine="840"/>
        <w:jc w:val="both"/>
      </w:pPr>
      <w:r>
        <w:t xml:space="preserve">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2024 года. Данной программой предусмотрено подключение 100 </w:t>
      </w:r>
      <w:r>
        <w:rPr>
          <w:rStyle w:val="20pt0"/>
        </w:rPr>
        <w:t>%</w:t>
      </w:r>
      <w:r>
        <w:t xml:space="preserve"> населения </w:t>
      </w:r>
      <w:proofErr w:type="spellStart"/>
      <w:r>
        <w:t>Тупиковского</w:t>
      </w:r>
      <w:proofErr w:type="spellEnd"/>
      <w:r>
        <w:t xml:space="preserve"> сельского поселения </w:t>
      </w:r>
      <w:proofErr w:type="gramStart"/>
      <w:r>
        <w:t>к</w:t>
      </w:r>
      <w:proofErr w:type="gramEnd"/>
    </w:p>
    <w:p w:rsidR="00136BC3" w:rsidRDefault="00782096">
      <w:pPr>
        <w:pStyle w:val="62"/>
        <w:framePr w:wrap="none" w:vAnchor="page" w:hAnchor="page" w:x="6422" w:y="15875"/>
        <w:shd w:val="clear" w:color="auto" w:fill="auto"/>
        <w:spacing w:line="210" w:lineRule="exact"/>
      </w:pPr>
      <w:r>
        <w:t>-</w:t>
      </w:r>
      <w:r>
        <w:rPr>
          <w:rStyle w:val="6Calibri105pt"/>
          <w:b w:val="0"/>
          <w:bCs w:val="0"/>
        </w:rPr>
        <w:t>12</w:t>
      </w:r>
      <w:r>
        <w:t>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49" w:lineRule="exact"/>
        <w:jc w:val="both"/>
      </w:pPr>
      <w:r>
        <w:t>сетям центрального водопровода, не планируется, так как является экономически не целесообразной.</w:t>
      </w:r>
    </w:p>
    <w:p w:rsidR="00136BC3" w:rsidRDefault="00782096">
      <w:pPr>
        <w:pStyle w:val="22"/>
        <w:framePr w:w="10433" w:h="11928" w:hRule="exact" w:wrap="none" w:vAnchor="page" w:hAnchor="page" w:x="1124" w:y="741"/>
        <w:numPr>
          <w:ilvl w:val="0"/>
          <w:numId w:val="2"/>
        </w:numPr>
        <w:shd w:val="clear" w:color="auto" w:fill="auto"/>
        <w:tabs>
          <w:tab w:val="left" w:pos="1137"/>
        </w:tabs>
        <w:spacing w:before="0" w:line="331" w:lineRule="exact"/>
        <w:ind w:firstLine="900"/>
        <w:jc w:val="both"/>
      </w:pPr>
      <w:r>
        <w:t xml:space="preserve">динамика роста численности населения (примерно 1000 человек до 2025 г.) в МО </w:t>
      </w:r>
      <w:proofErr w:type="spellStart"/>
      <w:r>
        <w:t>Тупиковский</w:t>
      </w:r>
      <w:proofErr w:type="spellEnd"/>
      <w:r>
        <w:t xml:space="preserve"> сельсовет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136BC3" w:rsidRDefault="00782096">
      <w:pPr>
        <w:pStyle w:val="20"/>
        <w:framePr w:w="10433" w:h="11928" w:hRule="exact" w:wrap="none" w:vAnchor="page" w:hAnchor="page" w:x="1124" w:y="741"/>
        <w:numPr>
          <w:ilvl w:val="0"/>
          <w:numId w:val="5"/>
        </w:numPr>
        <w:shd w:val="clear" w:color="auto" w:fill="auto"/>
        <w:tabs>
          <w:tab w:val="left" w:pos="1389"/>
        </w:tabs>
        <w:spacing w:before="0" w:after="246" w:line="331" w:lineRule="exact"/>
        <w:ind w:firstLine="900"/>
        <w:jc w:val="both"/>
      </w:pPr>
      <w:bookmarkStart w:id="12" w:name="bookmark13"/>
      <w:r>
        <w:t>Перспективное потребление коммунальных ресурсов в системе водоснабжения</w:t>
      </w:r>
      <w:bookmarkEnd w:id="12"/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24" w:lineRule="exact"/>
        <w:ind w:firstLine="900"/>
        <w:jc w:val="both"/>
      </w:pPr>
      <w: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24" w:lineRule="exact"/>
        <w:ind w:firstLine="900"/>
        <w:jc w:val="both"/>
      </w:pPr>
      <w: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136BC3" w:rsidRDefault="00782096">
      <w:pPr>
        <w:pStyle w:val="22"/>
        <w:framePr w:w="10433" w:h="11928" w:hRule="exact" w:wrap="none" w:vAnchor="page" w:hAnchor="page" w:x="1124" w:y="74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4" w:lineRule="exact"/>
        <w:ind w:firstLine="900"/>
        <w:jc w:val="both"/>
      </w:pPr>
      <w:r>
        <w:t>планируемая жилая застройка на конец расчетного срока (2024 год) оборудуется внутренними системами водоснабжения и канализации;</w:t>
      </w:r>
    </w:p>
    <w:p w:rsidR="00136BC3" w:rsidRDefault="00782096">
      <w:pPr>
        <w:pStyle w:val="22"/>
        <w:framePr w:w="10433" w:h="11928" w:hRule="exact" w:wrap="none" w:vAnchor="page" w:hAnchor="page" w:x="1124" w:y="74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4" w:lineRule="exact"/>
        <w:ind w:firstLine="900"/>
        <w:jc w:val="both"/>
      </w:pPr>
      <w:r>
        <w:t>существующий сохраняемый малоэтажный жилой фонд, подключенный к системе водоснабжения, оборудуется ванными и местными водонагревателями;</w:t>
      </w:r>
    </w:p>
    <w:p w:rsidR="00136BC3" w:rsidRDefault="00782096">
      <w:pPr>
        <w:pStyle w:val="22"/>
        <w:framePr w:w="10433" w:h="11928" w:hRule="exact" w:wrap="none" w:vAnchor="page" w:hAnchor="page" w:x="1124" w:y="74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275" w:line="324" w:lineRule="exact"/>
        <w:ind w:firstLine="900"/>
        <w:jc w:val="both"/>
      </w:pPr>
      <w:r>
        <w:t>новое индивидуальное жилищное строительство оборудуется ванными и местными водонагревателями;</w:t>
      </w:r>
    </w:p>
    <w:p w:rsidR="00136BC3" w:rsidRDefault="00782096">
      <w:pPr>
        <w:pStyle w:val="20"/>
        <w:framePr w:w="10433" w:h="11928" w:hRule="exact" w:wrap="none" w:vAnchor="page" w:hAnchor="page" w:x="1124" w:y="741"/>
        <w:numPr>
          <w:ilvl w:val="0"/>
          <w:numId w:val="5"/>
        </w:numPr>
        <w:shd w:val="clear" w:color="auto" w:fill="auto"/>
        <w:tabs>
          <w:tab w:val="left" w:pos="1443"/>
        </w:tabs>
        <w:spacing w:before="0" w:after="246" w:line="280" w:lineRule="exact"/>
        <w:ind w:firstLine="900"/>
        <w:jc w:val="both"/>
      </w:pPr>
      <w:bookmarkStart w:id="13" w:name="bookmark14"/>
      <w:r>
        <w:t>Перспективная схема водоснабжения</w:t>
      </w:r>
      <w:bookmarkEnd w:id="13"/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20" w:lineRule="exact"/>
        <w:ind w:firstLine="900"/>
        <w:jc w:val="both"/>
      </w:pPr>
      <w:r>
        <w:t xml:space="preserve">Источником водоснабжения МО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на расчетный срок предусматривается 100%-</w:t>
      </w:r>
      <w:proofErr w:type="spellStart"/>
      <w:r>
        <w:t>ное</w:t>
      </w:r>
      <w:proofErr w:type="spellEnd"/>
      <w:r>
        <w:t xml:space="preserve">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водопроводных сетей.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20" w:lineRule="exact"/>
        <w:ind w:firstLine="900"/>
        <w:jc w:val="both"/>
      </w:pPr>
      <w:r>
        <w:t>Водопроводные сети необходимо предусмотреть для обеспечения 100%-</w:t>
      </w:r>
      <w:proofErr w:type="spellStart"/>
      <w:r>
        <w:t>ного</w:t>
      </w:r>
      <w:proofErr w:type="spellEnd"/>
      <w: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3928"/>
        <w:gridCol w:w="2272"/>
        <w:gridCol w:w="1282"/>
        <w:gridCol w:w="1703"/>
      </w:tblGrid>
      <w:tr w:rsidR="00136BC3">
        <w:trPr>
          <w:trHeight w:hRule="exact" w:val="8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№</w:t>
            </w:r>
          </w:p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60" w:after="0" w:line="230" w:lineRule="exact"/>
              <w:jc w:val="left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Местонахождение</w:t>
            </w:r>
          </w:p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5pt"/>
              </w:rPr>
              <w:t>объекта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15pt"/>
              </w:rPr>
              <w:t>Сроки реализации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77" w:lineRule="exact"/>
              <w:ind w:left="140"/>
              <w:jc w:val="left"/>
            </w:pPr>
            <w:r>
              <w:rPr>
                <w:rStyle w:val="2115pt"/>
              </w:rPr>
              <w:t xml:space="preserve">Затраты на строительство млн. </w:t>
            </w:r>
            <w:proofErr w:type="spellStart"/>
            <w:r>
              <w:rPr>
                <w:rStyle w:val="2115pt"/>
              </w:rPr>
              <w:t>руб</w:t>
            </w:r>
            <w:proofErr w:type="spellEnd"/>
          </w:p>
        </w:tc>
      </w:tr>
      <w:tr w:rsidR="00136BC3">
        <w:trPr>
          <w:trHeight w:hRule="exact" w:val="14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Замена старых водопроводных сетей, выработавших свой амортизационный срок, прокладка новых, ремонт и реконструкция водозаборных скважин.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77" w:lineRule="exact"/>
              <w:jc w:val="left"/>
            </w:pPr>
            <w:proofErr w:type="spellStart"/>
            <w:r>
              <w:rPr>
                <w:rStyle w:val="2115pt"/>
              </w:rPr>
              <w:t>Тупиковское</w:t>
            </w:r>
            <w:proofErr w:type="spellEnd"/>
            <w:r>
              <w:rPr>
                <w:rStyle w:val="2115pt"/>
              </w:rPr>
              <w:t xml:space="preserve"> сельское 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До 2024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30,5</w:t>
            </w:r>
          </w:p>
        </w:tc>
      </w:tr>
    </w:tbl>
    <w:p w:rsidR="00136BC3" w:rsidRDefault="00782096">
      <w:pPr>
        <w:pStyle w:val="25"/>
        <w:framePr w:wrap="none" w:vAnchor="page" w:hAnchor="page" w:x="6370" w:y="15924"/>
        <w:shd w:val="clear" w:color="auto" w:fill="auto"/>
        <w:spacing w:line="180" w:lineRule="exact"/>
      </w:pPr>
      <w:r>
        <w:t>-13-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33" w:h="4288" w:hRule="exact" w:wrap="none" w:vAnchor="page" w:hAnchor="page" w:x="1124" w:y="761"/>
        <w:shd w:val="clear" w:color="auto" w:fill="auto"/>
        <w:spacing w:before="0" w:after="0" w:line="324" w:lineRule="exact"/>
        <w:ind w:firstLine="880"/>
        <w:jc w:val="both"/>
      </w:pPr>
      <w:r>
        <w:t xml:space="preserve">Для нормальной работы системы водоснабжения МО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необходимо провести следующие мероприятия: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24" w:lineRule="exact"/>
        <w:ind w:firstLine="880"/>
        <w:jc w:val="both"/>
      </w:pPr>
      <w:r>
        <w:t>реконструкция или капитальный ремонт водозаборных узлов.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24" w:lineRule="exact"/>
        <w:ind w:firstLine="880"/>
        <w:jc w:val="both"/>
      </w:pPr>
      <w:r>
        <w:t>реконструировать существующие водопроводные линии с заменой оборудования, выработавшего свой амортизационный срок;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324" w:lineRule="exact"/>
        <w:ind w:firstLine="880"/>
        <w:jc w:val="both"/>
      </w:pPr>
      <w:r>
        <w:t>переложить изношенные сети, сети недостаточного диаметра, а также проложить новые, обеспечив подключение всей жилой застройки с установкой индивидуальных узлов учета холодной воды;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08"/>
        </w:tabs>
        <w:spacing w:before="0" w:after="0" w:line="324" w:lineRule="exact"/>
        <w:ind w:firstLine="880"/>
        <w:jc w:val="both"/>
      </w:pPr>
      <w:r>
        <w:t>приведение в нормативное состояние водопроводных колодцев, запорной арматуры;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4" w:lineRule="exact"/>
        <w:ind w:firstLine="880"/>
        <w:jc w:val="both"/>
      </w:pPr>
      <w:r>
        <w:t>проведение ревизии и замены в случае неисправности водопроводных задвижек;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24" w:lineRule="exact"/>
        <w:ind w:firstLine="880"/>
        <w:jc w:val="both"/>
      </w:pPr>
      <w:r>
        <w:t>проведение ревизии и ремонта пожарных гидрантов.</w:t>
      </w:r>
    </w:p>
    <w:p w:rsidR="00136BC3" w:rsidRDefault="00782096">
      <w:pPr>
        <w:pStyle w:val="72"/>
        <w:framePr w:wrap="none" w:vAnchor="page" w:hAnchor="page" w:x="6341" w:y="15868"/>
        <w:shd w:val="clear" w:color="auto" w:fill="auto"/>
        <w:spacing w:line="210" w:lineRule="exact"/>
      </w:pPr>
      <w:r>
        <w:t>-</w:t>
      </w:r>
      <w:r>
        <w:rPr>
          <w:rStyle w:val="7Consolas105pt"/>
          <w:b w:val="0"/>
          <w:bCs w:val="0"/>
        </w:rPr>
        <w:t>14</w:t>
      </w:r>
      <w:r>
        <w:t>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429" w:h="14641" w:hRule="exact" w:wrap="none" w:vAnchor="page" w:hAnchor="page" w:x="1163" w:y="799"/>
        <w:shd w:val="clear" w:color="auto" w:fill="auto"/>
        <w:spacing w:after="256" w:line="320" w:lineRule="exact"/>
        <w:ind w:firstLine="900"/>
        <w:jc w:val="both"/>
      </w:pPr>
      <w:bookmarkStart w:id="14" w:name="bookmark15"/>
      <w:r>
        <w:t xml:space="preserve">Раздел </w:t>
      </w:r>
      <w:proofErr w:type="spellStart"/>
      <w:r>
        <w:t>З.Существующее</w:t>
      </w:r>
      <w:proofErr w:type="spellEnd"/>
      <w:r>
        <w:t xml:space="preserve"> положение в сфере водоотведения</w:t>
      </w:r>
      <w:bookmarkEnd w:id="14"/>
    </w:p>
    <w:p w:rsidR="00136BC3" w:rsidRDefault="00782096">
      <w:pPr>
        <w:pStyle w:val="20"/>
        <w:framePr w:w="10429" w:h="14641" w:hRule="exact" w:wrap="none" w:vAnchor="page" w:hAnchor="page" w:x="1163" w:y="799"/>
        <w:shd w:val="clear" w:color="auto" w:fill="auto"/>
        <w:spacing w:before="0" w:after="232" w:line="280" w:lineRule="exact"/>
        <w:ind w:firstLine="900"/>
        <w:jc w:val="both"/>
      </w:pPr>
      <w:bookmarkStart w:id="15" w:name="bookmark16"/>
      <w:r>
        <w:t>ЗЛ. Анализ структуры системы водоотведения</w:t>
      </w:r>
      <w:bookmarkEnd w:id="15"/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275" w:line="324" w:lineRule="exact"/>
        <w:ind w:firstLine="900"/>
        <w:jc w:val="both"/>
      </w:pPr>
      <w:r>
        <w:t xml:space="preserve">Централизованный сбор и отвод сточных вод на очистные сооружения в населенных пунктах </w:t>
      </w:r>
      <w:proofErr w:type="spellStart"/>
      <w:r>
        <w:t>Тупиковского</w:t>
      </w:r>
      <w:proofErr w:type="spellEnd"/>
      <w:r>
        <w:t xml:space="preserve"> сельсовета не осуществляется ввиду отсутствия данных систем. Жители населенных пунктов пользуются выгребными ямами. Категорически запрещено строительство поглощающих ям.</w:t>
      </w:r>
    </w:p>
    <w:p w:rsidR="00136BC3" w:rsidRDefault="00782096">
      <w:pPr>
        <w:pStyle w:val="20"/>
        <w:framePr w:w="10429" w:h="14641" w:hRule="exact" w:wrap="none" w:vAnchor="page" w:hAnchor="page" w:x="1163" w:y="799"/>
        <w:shd w:val="clear" w:color="auto" w:fill="auto"/>
        <w:spacing w:before="0" w:after="250" w:line="280" w:lineRule="exact"/>
        <w:ind w:firstLine="900"/>
        <w:jc w:val="both"/>
      </w:pPr>
      <w:bookmarkStart w:id="16" w:name="bookmark17"/>
      <w:r>
        <w:t>3.2 Анализ существующих проблем</w:t>
      </w:r>
      <w:bookmarkEnd w:id="16"/>
    </w:p>
    <w:p w:rsidR="00136BC3" w:rsidRDefault="00782096">
      <w:pPr>
        <w:pStyle w:val="22"/>
        <w:framePr w:w="10429" w:h="14641" w:hRule="exact" w:wrap="none" w:vAnchor="page" w:hAnchor="page" w:x="1163" w:y="799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324" w:lineRule="exact"/>
        <w:ind w:firstLine="900"/>
        <w:jc w:val="both"/>
      </w:pPr>
      <w:r>
        <w:t xml:space="preserve">В настоящее время муниципальное образование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зулукского</w:t>
      </w:r>
      <w:proofErr w:type="spellEnd"/>
      <w:r>
        <w:t xml:space="preserve"> района имеет довольно низкую степень благоустройства в области водоотведения. Как таковой централизованной системы канализации осуществляющей сбор водопроводных стоков от жилого сектора в населенных пунктах </w:t>
      </w:r>
      <w:proofErr w:type="spellStart"/>
      <w:r>
        <w:t>Тупиковского</w:t>
      </w:r>
      <w:proofErr w:type="spellEnd"/>
      <w:r>
        <w:t xml:space="preserve"> сельсовета нет.</w:t>
      </w:r>
    </w:p>
    <w:p w:rsidR="00136BC3" w:rsidRDefault="00782096">
      <w:pPr>
        <w:pStyle w:val="22"/>
        <w:framePr w:w="10429" w:h="14641" w:hRule="exact" w:wrap="none" w:vAnchor="page" w:hAnchor="page" w:x="1163" w:y="799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324" w:lineRule="exact"/>
        <w:ind w:firstLine="900"/>
        <w:jc w:val="both"/>
      </w:pPr>
      <w:r>
        <w:t>Длительный срок эксплуатации, агрессивная среда, увеличение объемов перекачивания сточных вод привели к физическому износу сетей, оборудования и сооружений системы водоотведения находящихся в домовладениях жителей.</w:t>
      </w:r>
    </w:p>
    <w:p w:rsidR="00136BC3" w:rsidRDefault="00782096">
      <w:pPr>
        <w:pStyle w:val="22"/>
        <w:framePr w:w="10429" w:h="14641" w:hRule="exact" w:wrap="none" w:vAnchor="page" w:hAnchor="page" w:x="1163" w:y="799"/>
        <w:numPr>
          <w:ilvl w:val="0"/>
          <w:numId w:val="8"/>
        </w:numPr>
        <w:shd w:val="clear" w:color="auto" w:fill="auto"/>
        <w:tabs>
          <w:tab w:val="left" w:pos="1184"/>
        </w:tabs>
        <w:spacing w:before="0" w:after="275" w:line="324" w:lineRule="exact"/>
        <w:ind w:firstLine="900"/>
        <w:jc w:val="both"/>
      </w:pPr>
      <w: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грунтов, а также частичному подтоплению территории.</w:t>
      </w:r>
    </w:p>
    <w:p w:rsidR="00136BC3" w:rsidRDefault="00782096">
      <w:pPr>
        <w:pStyle w:val="20"/>
        <w:framePr w:w="10429" w:h="14641" w:hRule="exact" w:wrap="none" w:vAnchor="page" w:hAnchor="page" w:x="1163" w:y="799"/>
        <w:numPr>
          <w:ilvl w:val="1"/>
          <w:numId w:val="8"/>
        </w:numPr>
        <w:shd w:val="clear" w:color="auto" w:fill="auto"/>
        <w:tabs>
          <w:tab w:val="left" w:pos="1447"/>
        </w:tabs>
        <w:spacing w:before="0" w:after="249" w:line="280" w:lineRule="exact"/>
        <w:ind w:firstLine="900"/>
        <w:jc w:val="both"/>
      </w:pPr>
      <w:bookmarkStart w:id="17" w:name="bookmark18"/>
      <w:r>
        <w:t xml:space="preserve">Перспективные расчетные расходы сточных вод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Тупиковка</w:t>
      </w:r>
      <w:bookmarkEnd w:id="17"/>
      <w:proofErr w:type="spellEnd"/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237" w:line="317" w:lineRule="exact"/>
        <w:ind w:firstLine="900"/>
        <w:jc w:val="both"/>
      </w:pPr>
      <w:r>
        <w:t xml:space="preserve">Нормы водоотведения от населения согласно СП 32.13330.2012 «СНиП 2.04.03-85 Канализация. Наружные сети и сооружения» принимаются </w:t>
      </w:r>
      <w:proofErr w:type="gramStart"/>
      <w:r>
        <w:t>равными</w:t>
      </w:r>
      <w:proofErr w:type="gramEnd"/>
      <w:r>
        <w:t xml:space="preserve">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</w:t>
      </w:r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272" w:line="320" w:lineRule="exact"/>
        <w:ind w:firstLine="900"/>
        <w:jc w:val="both"/>
      </w:pPr>
      <w:r>
        <w:t xml:space="preserve">Объемы водоотведения от сохраняемых и планируемых объектов производственного, общественно-делового и жилого фонда рассчитаны ориентировочно на основе объемов водопотребления и к 2024 году составят порядка 38 тыс. </w:t>
      </w:r>
      <w:proofErr w:type="spellStart"/>
      <w:r>
        <w:t>куб.м</w:t>
      </w:r>
      <w:proofErr w:type="spellEnd"/>
      <w:r>
        <w:t>./год.</w:t>
      </w:r>
    </w:p>
    <w:p w:rsidR="00136BC3" w:rsidRDefault="00782096">
      <w:pPr>
        <w:pStyle w:val="20"/>
        <w:framePr w:w="10429" w:h="14641" w:hRule="exact" w:wrap="none" w:vAnchor="page" w:hAnchor="page" w:x="1163" w:y="799"/>
        <w:numPr>
          <w:ilvl w:val="1"/>
          <w:numId w:val="8"/>
        </w:numPr>
        <w:shd w:val="clear" w:color="auto" w:fill="auto"/>
        <w:tabs>
          <w:tab w:val="left" w:pos="1447"/>
        </w:tabs>
        <w:spacing w:before="0" w:after="239" w:line="280" w:lineRule="exact"/>
        <w:ind w:firstLine="900"/>
        <w:jc w:val="both"/>
      </w:pPr>
      <w:bookmarkStart w:id="18" w:name="bookmark19"/>
      <w:r>
        <w:t>Перспективная схема хозяйственно-бытовой канализации</w:t>
      </w:r>
      <w:bookmarkEnd w:id="18"/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243" w:line="320" w:lineRule="exact"/>
        <w:ind w:firstLine="900"/>
        <w:jc w:val="both"/>
      </w:pPr>
      <w:r>
        <w:t>Перспективная схема водоотведения учитывает развитие сельского поселения, его первоочередную и перспективную застройки, исходя из увеличения степени благоустройства жилых зданий, развития производственных и жилых помещений.</w:t>
      </w:r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0" w:line="317" w:lineRule="exact"/>
        <w:ind w:firstLine="900"/>
        <w:jc w:val="both"/>
      </w:pPr>
      <w:r>
        <w:t>Перспективная система водоотведения предусматривает дальнейшее строительство единой централизованной системы, в которую будут поступать хозяйственно-бытовые и промышленные стоки, прошедшие предварительную очистку на очистных сооружениях до ПДК, допустимых к сбросу в сеть. На территории сельского поселения предлагается строительство канализационных очистных сооружений</w:t>
      </w:r>
    </w:p>
    <w:p w:rsidR="00136BC3" w:rsidRDefault="00782096">
      <w:pPr>
        <w:pStyle w:val="52"/>
        <w:framePr w:wrap="none" w:vAnchor="page" w:hAnchor="page" w:x="6412" w:y="15887"/>
        <w:shd w:val="clear" w:color="auto" w:fill="auto"/>
        <w:spacing w:line="210" w:lineRule="exact"/>
      </w:pPr>
      <w:r>
        <w:t>-15-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36" w:h="748" w:hRule="exact" w:wrap="none" w:vAnchor="page" w:hAnchor="page" w:x="1160" w:y="763"/>
        <w:shd w:val="clear" w:color="auto" w:fill="auto"/>
        <w:spacing w:before="0" w:after="0" w:line="342" w:lineRule="exact"/>
        <w:jc w:val="both"/>
      </w:pPr>
      <w:r>
        <w:t xml:space="preserve">полной биологической очистки с доочисткой сточных вод и механическим обезвоживанием осадка во всех бассейнах </w:t>
      </w:r>
      <w:proofErr w:type="spellStart"/>
      <w:r>
        <w:t>канализования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3928"/>
        <w:gridCol w:w="2272"/>
        <w:gridCol w:w="1282"/>
        <w:gridCol w:w="1703"/>
      </w:tblGrid>
      <w:tr w:rsidR="00136BC3">
        <w:trPr>
          <w:trHeight w:hRule="exact" w:val="8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9"/>
              </w:rPr>
              <w:t>№</w:t>
            </w:r>
          </w:p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60" w:after="0" w:line="280" w:lineRule="exact"/>
              <w:ind w:left="140"/>
              <w:jc w:val="left"/>
            </w:pPr>
            <w:proofErr w:type="gramStart"/>
            <w:r>
              <w:rPr>
                <w:rStyle w:val="29"/>
              </w:rPr>
              <w:t>п</w:t>
            </w:r>
            <w:proofErr w:type="gramEnd"/>
            <w:r>
              <w:rPr>
                <w:rStyle w:val="29"/>
              </w:rPr>
              <w:t>/п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Местонахождение</w:t>
            </w:r>
          </w:p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5pt"/>
              </w:rPr>
              <w:t>объекта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15pt"/>
              </w:rPr>
              <w:t>Сроки реализации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81" w:lineRule="exact"/>
              <w:ind w:left="140"/>
              <w:jc w:val="left"/>
            </w:pPr>
            <w:r>
              <w:rPr>
                <w:rStyle w:val="2115pt"/>
              </w:rPr>
              <w:t xml:space="preserve">Затраты на строительство </w:t>
            </w:r>
            <w:proofErr w:type="spellStart"/>
            <w:r>
              <w:rPr>
                <w:rStyle w:val="2115pt"/>
              </w:rPr>
              <w:t>млн</w:t>
            </w:r>
            <w:proofErr w:type="gramStart"/>
            <w:r>
              <w:rPr>
                <w:rStyle w:val="2115pt"/>
              </w:rPr>
              <w:t>.р</w:t>
            </w:r>
            <w:proofErr w:type="gramEnd"/>
            <w:r>
              <w:rPr>
                <w:rStyle w:val="2115pt"/>
              </w:rPr>
              <w:t>уб</w:t>
            </w:r>
            <w:proofErr w:type="spellEnd"/>
          </w:p>
        </w:tc>
      </w:tr>
      <w:tr w:rsidR="00136BC3">
        <w:trPr>
          <w:trHeight w:hRule="exact" w:val="8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9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15pt"/>
              </w:rPr>
              <w:t xml:space="preserve">Строительство очистных сооружений мощностью до 0,15 тыс. </w:t>
            </w:r>
            <w:proofErr w:type="spellStart"/>
            <w:r>
              <w:rPr>
                <w:rStyle w:val="2115pt"/>
              </w:rPr>
              <w:t>куб</w:t>
            </w:r>
            <w:proofErr w:type="gramStart"/>
            <w:r>
              <w:rPr>
                <w:rStyle w:val="2115pt"/>
              </w:rPr>
              <w:t>.м</w:t>
            </w:r>
            <w:proofErr w:type="spellEnd"/>
            <w:proofErr w:type="gramEnd"/>
            <w:r>
              <w:rPr>
                <w:rStyle w:val="2115pt"/>
              </w:rPr>
              <w:t>/сутки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left"/>
            </w:pPr>
            <w:proofErr w:type="spellStart"/>
            <w:r>
              <w:rPr>
                <w:rStyle w:val="2115pt"/>
              </w:rPr>
              <w:t>С.Тупиковка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До 2024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24</w:t>
            </w:r>
          </w:p>
        </w:tc>
      </w:tr>
      <w:tr w:rsidR="00136BC3">
        <w:trPr>
          <w:trHeight w:hRule="exact" w:val="5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115pt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15pt"/>
              </w:rPr>
              <w:t>Прокладка сетей центральной канализации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 xml:space="preserve">с. </w:t>
            </w:r>
            <w:proofErr w:type="spellStart"/>
            <w:r>
              <w:rPr>
                <w:rStyle w:val="2115pt"/>
              </w:rPr>
              <w:t>Тупиковка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До 2024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15</w:t>
            </w:r>
          </w:p>
        </w:tc>
      </w:tr>
    </w:tbl>
    <w:p w:rsidR="00136BC3" w:rsidRDefault="00782096">
      <w:pPr>
        <w:pStyle w:val="22"/>
        <w:framePr w:w="10436" w:h="5255" w:hRule="exact" w:wrap="none" w:vAnchor="page" w:hAnchor="page" w:x="1160" w:y="3996"/>
        <w:shd w:val="clear" w:color="auto" w:fill="auto"/>
        <w:spacing w:before="0" w:after="0" w:line="324" w:lineRule="exact"/>
        <w:ind w:firstLine="880"/>
        <w:jc w:val="both"/>
      </w:pPr>
      <w:r>
        <w:t xml:space="preserve">Состав и характеристика, а также местоположение производственных объектов системы водоотведения определяются на последующих стадиях проектирования. Площадки планируемых объектов </w:t>
      </w:r>
      <w:proofErr w:type="spellStart"/>
      <w:r>
        <w:t>канализования</w:t>
      </w:r>
      <w:proofErr w:type="spellEnd"/>
      <w:r>
        <w:t>, располагаемые рядом, следует объединять в единые системы хозяйственно-бытовой канализации. Территория существующей и планируемой застройки может быть подключена к проектируемым очистным сооружениям. Для обеспечения отвода и очистки бытовых стоков на территории сельского поселения предусматриваются следующие мероприятия:</w:t>
      </w:r>
    </w:p>
    <w:p w:rsidR="00136BC3" w:rsidRDefault="00782096">
      <w:pPr>
        <w:pStyle w:val="22"/>
        <w:framePr w:w="10436" w:h="5255" w:hRule="exact" w:wrap="none" w:vAnchor="page" w:hAnchor="page" w:x="1160" w:y="3996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324" w:lineRule="exact"/>
        <w:ind w:firstLine="880"/>
        <w:jc w:val="both"/>
      </w:pPr>
      <w:r>
        <w:t xml:space="preserve">проектирование и 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</w:t>
      </w:r>
      <w:proofErr w:type="spellStart"/>
      <w:r>
        <w:t>канализования</w:t>
      </w:r>
      <w:proofErr w:type="spellEnd"/>
      <w:r>
        <w:t xml:space="preserve">. При выборе площадок под размещение новых сооружений обеспечить соблюдение </w:t>
      </w:r>
      <w:proofErr w:type="spellStart"/>
      <w:r>
        <w:t>санитарнозащитных</w:t>
      </w:r>
      <w:proofErr w:type="spellEnd"/>
      <w:r>
        <w:t xml:space="preserve"> зон от них в соответствии с СанПиН 2.2.1/2.1.1.200-03 «</w:t>
      </w:r>
      <w:proofErr w:type="spellStart"/>
      <w:r>
        <w:t>Санитарнозащитные</w:t>
      </w:r>
      <w:proofErr w:type="spellEnd"/>
      <w:r>
        <w:t xml:space="preserve"> зоны и санитарная классификация предприятий, сооружений и иных объектов» и учесть наличие согласованных мест выпуска очищенных стоков;</w:t>
      </w:r>
    </w:p>
    <w:p w:rsidR="00136BC3" w:rsidRDefault="00782096">
      <w:pPr>
        <w:pStyle w:val="22"/>
        <w:framePr w:w="10436" w:h="5255" w:hRule="exact" w:wrap="none" w:vAnchor="page" w:hAnchor="page" w:x="1160" w:y="3996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4" w:lineRule="exact"/>
        <w:ind w:firstLine="880"/>
        <w:jc w:val="both"/>
      </w:pPr>
      <w:r>
        <w:t>подключение всей существующей и планируемой застройки к очистным сооружениям путем строительства самотечных сетей канализации.</w:t>
      </w:r>
    </w:p>
    <w:p w:rsidR="00136BC3" w:rsidRDefault="00782096">
      <w:pPr>
        <w:pStyle w:val="25"/>
        <w:framePr w:wrap="none" w:vAnchor="page" w:hAnchor="page" w:x="6394" w:y="15955"/>
        <w:shd w:val="clear" w:color="auto" w:fill="auto"/>
        <w:spacing w:line="180" w:lineRule="exact"/>
      </w:pPr>
      <w:r>
        <w:t>-1б-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426" w:h="13595" w:hRule="exact" w:wrap="none" w:vAnchor="page" w:hAnchor="page" w:x="1136" w:y="743"/>
        <w:shd w:val="clear" w:color="auto" w:fill="auto"/>
        <w:spacing w:after="215" w:line="385" w:lineRule="exact"/>
        <w:ind w:firstLine="880"/>
        <w:jc w:val="both"/>
      </w:pPr>
      <w:bookmarkStart w:id="19" w:name="bookmark20"/>
      <w:r>
        <w:t>Раздел 4.Мероприятия по строительству инженерной инфраструктуры водоснабжения и водоотведения</w:t>
      </w:r>
      <w:bookmarkEnd w:id="19"/>
    </w:p>
    <w:p w:rsidR="00136BC3" w:rsidRDefault="00782096">
      <w:pPr>
        <w:pStyle w:val="20"/>
        <w:framePr w:w="10426" w:h="13595" w:hRule="exact" w:wrap="none" w:vAnchor="page" w:hAnchor="page" w:x="1136" w:y="743"/>
        <w:numPr>
          <w:ilvl w:val="0"/>
          <w:numId w:val="9"/>
        </w:numPr>
        <w:shd w:val="clear" w:color="auto" w:fill="auto"/>
        <w:tabs>
          <w:tab w:val="left" w:pos="1386"/>
        </w:tabs>
        <w:spacing w:before="0" w:after="194" w:line="342" w:lineRule="exact"/>
        <w:ind w:firstLine="880"/>
        <w:jc w:val="both"/>
      </w:pPr>
      <w:bookmarkStart w:id="20" w:name="bookmark21"/>
      <w:r>
        <w:t>Мероприятия по строительству инженерной инфраструктуры водоснабжения</w:t>
      </w:r>
      <w:bookmarkEnd w:id="20"/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4" w:lineRule="exact"/>
        <w:ind w:firstLine="880"/>
        <w:jc w:val="both"/>
      </w:pPr>
      <w:r>
        <w:t xml:space="preserve">Водоснабжение МО </w:t>
      </w:r>
      <w:proofErr w:type="spellStart"/>
      <w:r>
        <w:t>Тупиковский</w:t>
      </w:r>
      <w:proofErr w:type="spellEnd"/>
      <w:r>
        <w:t xml:space="preserve"> сельсовет осуществляется, и будет осуществляться, с использованием воды от существующих водопроводов. Для обеспечения потребности в воде с учетом 100%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социально-культурных и рекреационных объектов.</w:t>
      </w:r>
    </w:p>
    <w:p w:rsidR="00136BC3" w:rsidRDefault="00782096">
      <w:pPr>
        <w:pStyle w:val="22"/>
        <w:framePr w:w="10426" w:h="13595" w:hRule="exact" w:wrap="none" w:vAnchor="page" w:hAnchor="page" w:x="1136" w:y="743"/>
        <w:numPr>
          <w:ilvl w:val="0"/>
          <w:numId w:val="10"/>
        </w:numPr>
        <w:shd w:val="clear" w:color="auto" w:fill="auto"/>
        <w:tabs>
          <w:tab w:val="left" w:pos="1096"/>
        </w:tabs>
        <w:spacing w:before="0" w:after="0" w:line="324" w:lineRule="exact"/>
        <w:ind w:firstLine="880"/>
        <w:jc w:val="both"/>
      </w:pPr>
      <w:r>
        <w:t>этап. 2014 -2016 гг.</w:t>
      </w:r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4" w:lineRule="exact"/>
        <w:ind w:firstLine="880"/>
        <w:jc w:val="both"/>
      </w:pPr>
      <w:r>
        <w:t>Провести капитальный ремонт и замену участков разводящей сети водопровода, находящихся в предаварийном состоянии. Приведение в нормативное состояние имеющихся водопроводных колодцев, запорной арматуры и задвижек. Установка антивандальных крышек на водопроводные колодцы.</w:t>
      </w:r>
    </w:p>
    <w:p w:rsidR="00136BC3" w:rsidRDefault="00782096">
      <w:pPr>
        <w:pStyle w:val="22"/>
        <w:framePr w:w="10426" w:h="13595" w:hRule="exact" w:wrap="none" w:vAnchor="page" w:hAnchor="page" w:x="1136" w:y="743"/>
        <w:numPr>
          <w:ilvl w:val="0"/>
          <w:numId w:val="10"/>
        </w:numPr>
        <w:shd w:val="clear" w:color="auto" w:fill="auto"/>
        <w:tabs>
          <w:tab w:val="left" w:pos="1193"/>
        </w:tabs>
        <w:spacing w:before="0" w:after="0" w:line="324" w:lineRule="exact"/>
        <w:ind w:firstLine="880"/>
        <w:jc w:val="both"/>
      </w:pPr>
      <w:r>
        <w:t>этап строительства 2016-2019гг.</w:t>
      </w:r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4" w:lineRule="exact"/>
        <w:ind w:firstLine="880"/>
        <w:jc w:val="both"/>
      </w:pPr>
      <w:r>
        <w:t>Произвести замену старых и прокладку новых водопроводных сетей соответствующего диаметра.</w:t>
      </w:r>
    </w:p>
    <w:p w:rsidR="00136BC3" w:rsidRDefault="00782096">
      <w:pPr>
        <w:pStyle w:val="22"/>
        <w:framePr w:w="10426" w:h="13595" w:hRule="exact" w:wrap="none" w:vAnchor="page" w:hAnchor="page" w:x="1136" w:y="743"/>
        <w:numPr>
          <w:ilvl w:val="0"/>
          <w:numId w:val="10"/>
        </w:numPr>
        <w:shd w:val="clear" w:color="auto" w:fill="auto"/>
        <w:tabs>
          <w:tab w:val="left" w:pos="1286"/>
        </w:tabs>
        <w:spacing w:before="0" w:after="0" w:line="324" w:lineRule="exact"/>
        <w:ind w:firstLine="880"/>
        <w:jc w:val="both"/>
      </w:pPr>
      <w:r>
        <w:t>этап строительства (расчетный срок 2019-2024)</w:t>
      </w:r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4" w:lineRule="exact"/>
        <w:ind w:firstLine="880"/>
        <w:jc w:val="both"/>
      </w:pPr>
      <w:r>
        <w:t>Подключить существующую и планируемую застройку к централизованным системам водоснабжения населенных пунктов, проложив водопроводные сети 0110...0280мм.</w:t>
      </w:r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186" w:line="324" w:lineRule="exact"/>
        <w:ind w:firstLine="880"/>
        <w:jc w:val="both"/>
      </w:pPr>
      <w:r>
        <w:t xml:space="preserve">Повышение надежности системы водоснабжения будет достигаться за счет обустройства системы водоснабжения новым оборудованием и приборами учета воды в точках </w:t>
      </w:r>
      <w:proofErr w:type="spellStart"/>
      <w:r>
        <w:t>водоразбора</w:t>
      </w:r>
      <w:proofErr w:type="spellEnd"/>
      <w:r>
        <w:t xml:space="preserve">. Магистральные сети выполнить из полиэтиленовых напорных труб 0110...0280мм по ГОСТ 18599-2001 «питьевые». Общая протяженность всех водопроводных сетей по населенному пункту </w:t>
      </w:r>
      <w:proofErr w:type="spellStart"/>
      <w:r>
        <w:t>Тупиковского</w:t>
      </w:r>
      <w:proofErr w:type="spellEnd"/>
      <w:r>
        <w:t xml:space="preserve"> сельсовета на 2024 г составит порядка 16 км.</w:t>
      </w:r>
    </w:p>
    <w:p w:rsidR="00136BC3" w:rsidRDefault="00782096">
      <w:pPr>
        <w:pStyle w:val="20"/>
        <w:framePr w:w="10426" w:h="13595" w:hRule="exact" w:wrap="none" w:vAnchor="page" w:hAnchor="page" w:x="1136" w:y="743"/>
        <w:numPr>
          <w:ilvl w:val="0"/>
          <w:numId w:val="9"/>
        </w:numPr>
        <w:shd w:val="clear" w:color="auto" w:fill="auto"/>
        <w:tabs>
          <w:tab w:val="left" w:pos="1386"/>
        </w:tabs>
        <w:spacing w:before="0" w:after="177" w:line="317" w:lineRule="exact"/>
        <w:ind w:firstLine="880"/>
        <w:jc w:val="both"/>
      </w:pPr>
      <w:bookmarkStart w:id="21" w:name="bookmark22"/>
      <w:r>
        <w:t>Мероприятия по строительству инженерной инфраструктуры водоотведения</w:t>
      </w:r>
      <w:bookmarkEnd w:id="21"/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0" w:lineRule="exact"/>
        <w:ind w:firstLine="880"/>
        <w:jc w:val="both"/>
      </w:pPr>
      <w:r>
        <w:t xml:space="preserve">Водоотведение будет осуществляться самотечными канализационными коллекторами до площадок проектируемых очистных сооружений канализации. Общая протяженность канализационных сетей диаметром 200 - 150 мм по </w:t>
      </w:r>
      <w:proofErr w:type="spellStart"/>
      <w:r>
        <w:t>с</w:t>
      </w:r>
      <w:proofErr w:type="gramStart"/>
      <w:r>
        <w:t>.Т</w:t>
      </w:r>
      <w:proofErr w:type="gramEnd"/>
      <w:r>
        <w:t>упиковка</w:t>
      </w:r>
      <w:proofErr w:type="spellEnd"/>
      <w:r>
        <w:t xml:space="preserve"> </w:t>
      </w:r>
      <w:proofErr w:type="spellStart"/>
      <w:r>
        <w:t>Тупиковского</w:t>
      </w:r>
      <w:proofErr w:type="spellEnd"/>
      <w:r>
        <w:t xml:space="preserve"> сельсовета составит порядка 5,1 км. Самотечная сеть канализации прокладывается из полиэтиленовых безнапорных труб ТУ 2248-003-75245920-2005. Напорная канализационная сеть - из полиэтиленовых труб ГОСТ 18599-2001 «Техническая».</w:t>
      </w:r>
    </w:p>
    <w:p w:rsidR="00136BC3" w:rsidRDefault="00782096">
      <w:pPr>
        <w:pStyle w:val="22"/>
        <w:framePr w:w="10426" w:h="713" w:hRule="exact" w:wrap="none" w:vAnchor="page" w:hAnchor="page" w:x="1136" w:y="14912"/>
        <w:shd w:val="clear" w:color="auto" w:fill="auto"/>
        <w:spacing w:before="0" w:after="0" w:line="324" w:lineRule="exact"/>
        <w:ind w:firstLine="880"/>
        <w:jc w:val="both"/>
      </w:pPr>
      <w:r>
        <w:t xml:space="preserve">Для обеспечения приема сточных вод от планируемых объектов </w:t>
      </w:r>
      <w:proofErr w:type="spellStart"/>
      <w:r>
        <w:t>канализов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и их очистки предлагаются мероприятия поэтапного освоения мощностей</w:t>
      </w:r>
    </w:p>
    <w:p w:rsidR="00136BC3" w:rsidRDefault="00782096">
      <w:pPr>
        <w:pStyle w:val="25"/>
        <w:framePr w:wrap="none" w:vAnchor="page" w:hAnchor="page" w:x="6381" w:y="15909"/>
        <w:shd w:val="clear" w:color="auto" w:fill="auto"/>
        <w:spacing w:line="180" w:lineRule="exact"/>
      </w:pPr>
      <w:r>
        <w:t>- 17-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22" w:h="1371" w:hRule="exact" w:wrap="none" w:vAnchor="page" w:hAnchor="page" w:x="1138" w:y="764"/>
        <w:shd w:val="clear" w:color="auto" w:fill="auto"/>
        <w:spacing w:before="0" w:after="0"/>
        <w:jc w:val="both"/>
      </w:pPr>
      <w:r>
        <w:t>учитывая этапы жилищного строительства и освоения выделяемых площадок под застройку.</w:t>
      </w:r>
    </w:p>
    <w:p w:rsidR="00136BC3" w:rsidRDefault="00782096">
      <w:pPr>
        <w:pStyle w:val="22"/>
        <w:framePr w:w="10422" w:h="1371" w:hRule="exact" w:wrap="none" w:vAnchor="page" w:hAnchor="page" w:x="1138" w:y="764"/>
        <w:shd w:val="clear" w:color="auto" w:fill="auto"/>
        <w:spacing w:before="0" w:after="0"/>
        <w:ind w:firstLine="880"/>
        <w:jc w:val="left"/>
      </w:pPr>
      <w:r>
        <w:t>I этап. Расчетный срок до 2024 г. Проектирование и строительство канализационных очистных сооружений и сетей центральной канализации.</w:t>
      </w:r>
    </w:p>
    <w:p w:rsidR="00136BC3" w:rsidRDefault="00782096">
      <w:pPr>
        <w:pStyle w:val="44"/>
        <w:framePr w:wrap="none" w:vAnchor="page" w:hAnchor="page" w:x="6336" w:y="15920"/>
        <w:shd w:val="clear" w:color="auto" w:fill="auto"/>
        <w:spacing w:line="130" w:lineRule="exact"/>
      </w:pPr>
      <w:r>
        <w:t>-18-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a9"/>
        <w:framePr w:wrap="none" w:vAnchor="page" w:hAnchor="page" w:x="2002" w:y="806"/>
        <w:shd w:val="clear" w:color="auto" w:fill="auto"/>
        <w:spacing w:line="320" w:lineRule="exact"/>
      </w:pPr>
      <w:r>
        <w:t>Раздел 5. Финансовые потребности для реализации программы</w:t>
      </w:r>
    </w:p>
    <w:p w:rsidR="00136BC3" w:rsidRDefault="00782096">
      <w:pPr>
        <w:pStyle w:val="22"/>
        <w:framePr w:w="10433" w:h="7204" w:hRule="exact" w:wrap="none" w:vAnchor="page" w:hAnchor="page" w:x="1142" w:y="1407"/>
        <w:shd w:val="clear" w:color="auto" w:fill="auto"/>
        <w:spacing w:before="0" w:after="0" w:line="324" w:lineRule="exact"/>
        <w:ind w:firstLine="880"/>
        <w:jc w:val="both"/>
      </w:pPr>
      <w: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24" w:lineRule="exact"/>
        <w:ind w:firstLine="880"/>
        <w:jc w:val="both"/>
      </w:pPr>
      <w:r>
        <w:t>проектно-изыскательские работы;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24" w:lineRule="exact"/>
        <w:ind w:firstLine="880"/>
        <w:jc w:val="both"/>
      </w:pPr>
      <w:r>
        <w:t>строительно-монтажные работы;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24" w:lineRule="exact"/>
        <w:ind w:firstLine="880"/>
        <w:jc w:val="both"/>
      </w:pPr>
      <w:r>
        <w:t xml:space="preserve">работы по замене оборудования с улучшением </w:t>
      </w:r>
      <w:proofErr w:type="gramStart"/>
      <w:r>
        <w:t>технико-экономических</w:t>
      </w:r>
      <w:proofErr w:type="gramEnd"/>
    </w:p>
    <w:p w:rsidR="00136BC3" w:rsidRDefault="00782096">
      <w:pPr>
        <w:pStyle w:val="22"/>
        <w:framePr w:w="10433" w:h="7204" w:hRule="exact" w:wrap="none" w:vAnchor="page" w:hAnchor="page" w:x="1142" w:y="1407"/>
        <w:shd w:val="clear" w:color="auto" w:fill="auto"/>
        <w:spacing w:before="0" w:after="0" w:line="324" w:lineRule="exact"/>
        <w:ind w:firstLine="880"/>
        <w:jc w:val="both"/>
      </w:pPr>
      <w:r>
        <w:t>характеристик;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4" w:lineRule="exact"/>
        <w:ind w:firstLine="880"/>
        <w:jc w:val="both"/>
      </w:pPr>
      <w:r>
        <w:t>приобретение материалов и оборудования;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4" w:lineRule="exact"/>
        <w:ind w:firstLine="880"/>
        <w:jc w:val="both"/>
      </w:pPr>
      <w:r>
        <w:t>пусконаладочные работы;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324" w:lineRule="exact"/>
        <w:ind w:firstLine="880"/>
        <w:jc w:val="both"/>
      </w:pPr>
      <w:r>
        <w:t>расходы, не относимые на стоимость основных средств (аренда земли на срок строительства и т.п.);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324" w:lineRule="exact"/>
        <w:ind w:firstLine="880"/>
        <w:jc w:val="both"/>
      </w:pPr>
      <w:r>
        <w:t>дополнительные налоговые платежи, возникающие от увеличения выручки в связи с реализацией программы.</w:t>
      </w:r>
    </w:p>
    <w:p w:rsidR="00136BC3" w:rsidRDefault="00782096">
      <w:pPr>
        <w:pStyle w:val="22"/>
        <w:framePr w:w="10433" w:h="7204" w:hRule="exact" w:wrap="none" w:vAnchor="page" w:hAnchor="page" w:x="1142" w:y="1407"/>
        <w:shd w:val="clear" w:color="auto" w:fill="auto"/>
        <w:spacing w:before="0" w:after="0" w:line="324" w:lineRule="exact"/>
        <w:ind w:firstLine="880"/>
        <w:jc w:val="both"/>
      </w:pPr>
      <w:r>
        <w:t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 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136BC3" w:rsidRDefault="00782096">
      <w:pPr>
        <w:pStyle w:val="44"/>
        <w:framePr w:wrap="none" w:vAnchor="page" w:hAnchor="page" w:x="6373" w:y="15904"/>
        <w:shd w:val="clear" w:color="auto" w:fill="auto"/>
        <w:spacing w:line="130" w:lineRule="exact"/>
      </w:pPr>
      <w:r>
        <w:t>-19-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a9"/>
        <w:framePr w:w="10426" w:h="352" w:hRule="exact" w:wrap="none" w:vAnchor="page" w:hAnchor="page" w:x="1146" w:y="810"/>
        <w:shd w:val="clear" w:color="auto" w:fill="auto"/>
        <w:spacing w:line="320" w:lineRule="exact"/>
        <w:ind w:left="900"/>
      </w:pPr>
      <w:r>
        <w:t>Раздел 6. Финансовые показатели</w:t>
      </w:r>
    </w:p>
    <w:p w:rsidR="00136BC3" w:rsidRDefault="00782096">
      <w:pPr>
        <w:pStyle w:val="20"/>
        <w:framePr w:w="10426" w:h="7703" w:hRule="exact" w:wrap="none" w:vAnchor="page" w:hAnchor="page" w:x="1146" w:y="1427"/>
        <w:numPr>
          <w:ilvl w:val="0"/>
          <w:numId w:val="11"/>
        </w:numPr>
        <w:shd w:val="clear" w:color="auto" w:fill="auto"/>
        <w:tabs>
          <w:tab w:val="left" w:pos="1398"/>
        </w:tabs>
        <w:spacing w:before="0" w:after="246" w:line="335" w:lineRule="exact"/>
        <w:ind w:firstLine="880"/>
        <w:jc w:val="both"/>
      </w:pPr>
      <w:bookmarkStart w:id="22" w:name="bookmark23"/>
      <w:r>
        <w:t>Сводная потребность в инвестициях на реализацию мероприятий программы</w:t>
      </w:r>
      <w:bookmarkEnd w:id="22"/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0"/>
        <w:ind w:firstLine="880"/>
        <w:jc w:val="both"/>
      </w:pPr>
      <w:r>
        <w:t>Реализация мероприятий программы предполагается не только за счет средств организации коммунального комплекса, но и за счет средств внебюджетных источников (частные инвесторы, кредитные средства, личные средства граждан).</w:t>
      </w:r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275" w:line="324" w:lineRule="exact"/>
        <w:ind w:firstLine="880"/>
        <w:jc w:val="both"/>
      </w:pPr>
      <w:r>
        <w:t>Общая сумма инвестиций приближенно составит 64,5 млн. рублей. Данная сумма определена приближенно при помощи укрупненных расценок в ценах на момент составления схемы и будет скорректирована в процессе подготовки проектно-сметной документации.</w:t>
      </w:r>
    </w:p>
    <w:p w:rsidR="00136BC3" w:rsidRDefault="00782096">
      <w:pPr>
        <w:pStyle w:val="20"/>
        <w:framePr w:w="10426" w:h="7703" w:hRule="exact" w:wrap="none" w:vAnchor="page" w:hAnchor="page" w:x="1146" w:y="1427"/>
        <w:numPr>
          <w:ilvl w:val="0"/>
          <w:numId w:val="11"/>
        </w:numPr>
        <w:shd w:val="clear" w:color="auto" w:fill="auto"/>
        <w:tabs>
          <w:tab w:val="left" w:pos="1423"/>
        </w:tabs>
        <w:spacing w:before="0" w:after="247" w:line="280" w:lineRule="exact"/>
        <w:ind w:firstLine="880"/>
        <w:jc w:val="both"/>
      </w:pPr>
      <w:bookmarkStart w:id="23" w:name="bookmark24"/>
      <w:r>
        <w:t>Структура финансирования программных мероприятий.</w:t>
      </w:r>
      <w:bookmarkEnd w:id="23"/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0" w:line="324" w:lineRule="exact"/>
        <w:ind w:firstLine="880"/>
        <w:jc w:val="both"/>
      </w:pPr>
      <w:r>
        <w:t>Общий объем финансирования программы развития схем водоснабжения и водоотведения в 2014-2024 годах составляет:</w:t>
      </w:r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0" w:line="324" w:lineRule="exact"/>
        <w:ind w:firstLine="880"/>
        <w:jc w:val="both"/>
      </w:pPr>
      <w:r>
        <w:t>- всего - 64,5 млн. рублей</w:t>
      </w:r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0" w:line="324" w:lineRule="exact"/>
        <w:ind w:firstLine="880"/>
        <w:jc w:val="both"/>
      </w:pPr>
      <w: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(водоснабжения и 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должно быть определено, на какую из сторон возлагается обязанность по их выполнению.</w:t>
      </w:r>
    </w:p>
    <w:p w:rsidR="00136BC3" w:rsidRDefault="00782096">
      <w:pPr>
        <w:pStyle w:val="44"/>
        <w:framePr w:wrap="none" w:vAnchor="page" w:hAnchor="page" w:x="6380" w:y="15904"/>
        <w:shd w:val="clear" w:color="auto" w:fill="auto"/>
        <w:spacing w:line="130" w:lineRule="exact"/>
      </w:pPr>
      <w:r>
        <w:t>-20-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418" w:h="5319" w:hRule="exact" w:wrap="none" w:vAnchor="page" w:hAnchor="page" w:x="1114" w:y="747"/>
        <w:shd w:val="clear" w:color="auto" w:fill="auto"/>
        <w:spacing w:after="229" w:line="385" w:lineRule="exact"/>
        <w:ind w:firstLine="880"/>
      </w:pPr>
      <w:bookmarkStart w:id="24" w:name="bookmark25"/>
      <w:r>
        <w:t>Раздел 7. Ожидаемые результаты при реализации мероприятий программы</w:t>
      </w:r>
      <w:bookmarkEnd w:id="24"/>
    </w:p>
    <w:p w:rsidR="00136BC3" w:rsidRDefault="00782096">
      <w:pPr>
        <w:pStyle w:val="22"/>
        <w:framePr w:w="10418" w:h="5319" w:hRule="exact" w:wrap="none" w:vAnchor="page" w:hAnchor="page" w:x="1114" w:y="747"/>
        <w:shd w:val="clear" w:color="auto" w:fill="auto"/>
        <w:spacing w:before="0" w:after="0" w:line="324" w:lineRule="exact"/>
        <w:ind w:left="880"/>
        <w:jc w:val="both"/>
      </w:pPr>
      <w:r>
        <w:t>В результате реализации настоящей программы:</w:t>
      </w:r>
    </w:p>
    <w:p w:rsidR="00136BC3" w:rsidRDefault="00782096">
      <w:pPr>
        <w:pStyle w:val="22"/>
        <w:framePr w:w="10418" w:h="5319" w:hRule="exact" w:wrap="none" w:vAnchor="page" w:hAnchor="page" w:x="1114" w:y="747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324" w:lineRule="exact"/>
        <w:ind w:firstLine="880"/>
        <w:jc w:val="left"/>
      </w:pPr>
      <w:r>
        <w:t>потребители будут обеспечены коммунальными услугами централизованного водоснабжения и водоотведения;</w:t>
      </w:r>
    </w:p>
    <w:p w:rsidR="00136BC3" w:rsidRDefault="00782096">
      <w:pPr>
        <w:pStyle w:val="22"/>
        <w:framePr w:w="10418" w:h="5319" w:hRule="exact" w:wrap="none" w:vAnchor="page" w:hAnchor="page" w:x="1114" w:y="747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24" w:lineRule="exact"/>
        <w:ind w:firstLine="880"/>
        <w:jc w:val="left"/>
      </w:pPr>
      <w:r>
        <w:t>будет достигнуто повышение надежности и качества предоставления коммунальных услуг;</w:t>
      </w:r>
    </w:p>
    <w:p w:rsidR="00136BC3" w:rsidRDefault="00782096">
      <w:pPr>
        <w:pStyle w:val="22"/>
        <w:framePr w:w="10418" w:h="5319" w:hRule="exact" w:wrap="none" w:vAnchor="page" w:hAnchor="page" w:x="1114" w:y="747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24" w:lineRule="exact"/>
        <w:ind w:left="880"/>
        <w:jc w:val="both"/>
      </w:pPr>
      <w:r>
        <w:t>будет улучшена экологическая ситуация.</w:t>
      </w:r>
    </w:p>
    <w:p w:rsidR="00136BC3" w:rsidRDefault="00782096">
      <w:pPr>
        <w:pStyle w:val="22"/>
        <w:framePr w:w="10418" w:h="5319" w:hRule="exact" w:wrap="none" w:vAnchor="page" w:hAnchor="page" w:x="1114" w:y="747"/>
        <w:shd w:val="clear" w:color="auto" w:fill="auto"/>
        <w:spacing w:before="0" w:after="0" w:line="324" w:lineRule="exact"/>
        <w:ind w:right="600" w:firstLine="880"/>
        <w:jc w:val="both"/>
      </w:pPr>
      <w:r>
        <w:t xml:space="preserve">Реализация программы направлена на увеличение мощности по водоснабжению и строительству систем водоотведения для обеспечения подключения строящихся и существующих объектов МО </w:t>
      </w:r>
      <w:proofErr w:type="spellStart"/>
      <w:r>
        <w:t>Тупиковский</w:t>
      </w:r>
      <w:proofErr w:type="spellEnd"/>
      <w:r>
        <w:t xml:space="preserve"> сельсовет Буз</w:t>
      </w:r>
      <w:proofErr w:type="gramStart"/>
      <w:r>
        <w:t>у-</w:t>
      </w:r>
      <w:proofErr w:type="gramEnd"/>
      <w:r>
        <w:t xml:space="preserve"> </w:t>
      </w:r>
      <w:proofErr w:type="spellStart"/>
      <w:r>
        <w:t>лукского</w:t>
      </w:r>
      <w:proofErr w:type="spellEnd"/>
      <w:r>
        <w:t xml:space="preserve"> района в необходимых объемах и необходимой точке присоединения, а также данная программа позволит повысить уровень надежности и качества обслуживания существующих и планируемых потребителей МО </w:t>
      </w:r>
      <w:proofErr w:type="spellStart"/>
      <w:r>
        <w:t>Тупиковский</w:t>
      </w:r>
      <w:proofErr w:type="spellEnd"/>
      <w:r>
        <w:t xml:space="preserve"> сельсовет на период 2014 - 2024 г.</w:t>
      </w:r>
    </w:p>
    <w:p w:rsidR="00136BC3" w:rsidRDefault="00782096">
      <w:pPr>
        <w:pStyle w:val="44"/>
        <w:framePr w:wrap="none" w:vAnchor="page" w:hAnchor="page" w:x="6338" w:y="15880"/>
        <w:shd w:val="clear" w:color="auto" w:fill="auto"/>
        <w:spacing w:line="130" w:lineRule="exact"/>
      </w:pPr>
      <w:r>
        <w:t>-21-</w:t>
      </w:r>
    </w:p>
    <w:p w:rsidR="00136BC3" w:rsidRDefault="00136BC3">
      <w:pPr>
        <w:rPr>
          <w:sz w:val="2"/>
          <w:szCs w:val="2"/>
        </w:rPr>
      </w:pPr>
    </w:p>
    <w:sectPr w:rsidR="00136B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DD" w:rsidRDefault="00E044DD">
      <w:r>
        <w:separator/>
      </w:r>
    </w:p>
  </w:endnote>
  <w:endnote w:type="continuationSeparator" w:id="0">
    <w:p w:rsidR="00E044DD" w:rsidRDefault="00E0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DD" w:rsidRDefault="00E044DD"/>
  </w:footnote>
  <w:footnote w:type="continuationSeparator" w:id="0">
    <w:p w:rsidR="00E044DD" w:rsidRDefault="00E044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AA4"/>
    <w:multiLevelType w:val="multilevel"/>
    <w:tmpl w:val="65CA8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165E4"/>
    <w:multiLevelType w:val="multilevel"/>
    <w:tmpl w:val="547A30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71A78"/>
    <w:multiLevelType w:val="multilevel"/>
    <w:tmpl w:val="479EDD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93203"/>
    <w:multiLevelType w:val="multilevel"/>
    <w:tmpl w:val="AF025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261FB"/>
    <w:multiLevelType w:val="multilevel"/>
    <w:tmpl w:val="59F8F2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A2A2D"/>
    <w:multiLevelType w:val="multilevel"/>
    <w:tmpl w:val="6B90D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F54BD7"/>
    <w:multiLevelType w:val="multilevel"/>
    <w:tmpl w:val="6D6892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3570A"/>
    <w:multiLevelType w:val="multilevel"/>
    <w:tmpl w:val="C2FCF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41195"/>
    <w:multiLevelType w:val="multilevel"/>
    <w:tmpl w:val="7FD44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93D92"/>
    <w:multiLevelType w:val="multilevel"/>
    <w:tmpl w:val="792C1D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29275B"/>
    <w:multiLevelType w:val="multilevel"/>
    <w:tmpl w:val="0AD29B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C3"/>
    <w:rsid w:val="00136BC3"/>
    <w:rsid w:val="00322F6F"/>
    <w:rsid w:val="00357786"/>
    <w:rsid w:val="00782096"/>
    <w:rsid w:val="009C48AB"/>
    <w:rsid w:val="00CE2DC2"/>
    <w:rsid w:val="00E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pt0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Колонтитул (4)_"/>
    <w:basedOn w:val="a0"/>
    <w:link w:val="4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Calibri105pt">
    <w:name w:val="Колонтитул (6) + Calibri;10;5 pt"/>
    <w:basedOn w:val="6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Колонтитул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Consolas105pt">
    <w:name w:val="Колонтитул (7) + Consolas;10;5 pt"/>
    <w:basedOn w:val="7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8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760" w:after="1500" w:line="641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8" w:lineRule="exact"/>
      <w:ind w:firstLine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pacing w:val="20"/>
      <w:sz w:val="21"/>
      <w:szCs w:val="21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pt0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Колонтитул (4)_"/>
    <w:basedOn w:val="a0"/>
    <w:link w:val="4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Calibri105pt">
    <w:name w:val="Колонтитул (6) + Calibri;10;5 pt"/>
    <w:basedOn w:val="6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Колонтитул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Consolas105pt">
    <w:name w:val="Колонтитул (7) + Consolas;10;5 pt"/>
    <w:basedOn w:val="7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8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760" w:after="1500" w:line="641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8" w:lineRule="exact"/>
      <w:ind w:firstLine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pacing w:val="20"/>
      <w:sz w:val="21"/>
      <w:szCs w:val="21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4289</Words>
  <Characters>24449</Characters>
  <Application>Microsoft Office Word</Application>
  <DocSecurity>0</DocSecurity>
  <Lines>203</Lines>
  <Paragraphs>57</Paragraphs>
  <ScaleCrop>false</ScaleCrop>
  <Company/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Василий Сидоров</cp:lastModifiedBy>
  <cp:revision>5</cp:revision>
  <dcterms:created xsi:type="dcterms:W3CDTF">2016-08-12T06:32:00Z</dcterms:created>
  <dcterms:modified xsi:type="dcterms:W3CDTF">2016-08-17T08:51:00Z</dcterms:modified>
</cp:coreProperties>
</file>