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92" w:rsidRPr="00B32492" w:rsidRDefault="00B32492" w:rsidP="00B32492">
      <w:pPr>
        <w:widowControl w:val="0"/>
        <w:autoSpaceDE w:val="0"/>
        <w:autoSpaceDN w:val="0"/>
        <w:adjustRightInd w:val="0"/>
        <w:spacing w:after="0" w:line="240" w:lineRule="auto"/>
        <w:jc w:val="both"/>
        <w:rPr>
          <w:rFonts w:ascii="Times New Roman" w:eastAsia="Calibri" w:hAnsi="Times New Roman" w:cs="Times New Roman"/>
          <w:sz w:val="28"/>
          <w:szCs w:val="28"/>
        </w:rPr>
      </w:pPr>
    </w:p>
    <w:tbl>
      <w:tblPr>
        <w:tblW w:w="9090" w:type="dxa"/>
        <w:tblLayout w:type="fixed"/>
        <w:tblLook w:val="04A0" w:firstRow="1" w:lastRow="0" w:firstColumn="1" w:lastColumn="0" w:noHBand="0" w:noVBand="1"/>
      </w:tblPr>
      <w:tblGrid>
        <w:gridCol w:w="5144"/>
        <w:gridCol w:w="776"/>
        <w:gridCol w:w="3170"/>
      </w:tblGrid>
      <w:tr w:rsidR="00B32492" w:rsidRPr="00B32492" w:rsidTr="00B32492">
        <w:tc>
          <w:tcPr>
            <w:tcW w:w="5144" w:type="dxa"/>
            <w:hideMark/>
          </w:tcPr>
          <w:p w:rsidR="00B32492" w:rsidRPr="00B32492" w:rsidRDefault="00B32492" w:rsidP="00B32492">
            <w:pPr>
              <w:spacing w:after="0" w:line="240" w:lineRule="auto"/>
              <w:jc w:val="center"/>
              <w:rPr>
                <w:rFonts w:ascii="Times New Roman" w:eastAsia="Times New Roman" w:hAnsi="Times New Roman" w:cs="Times New Roman"/>
                <w:sz w:val="24"/>
                <w:szCs w:val="24"/>
                <w:lang w:eastAsia="ru-RU"/>
              </w:rPr>
            </w:pPr>
            <w:r w:rsidRPr="00B32492">
              <w:rPr>
                <w:rFonts w:ascii="Times New Roman" w:eastAsia="Times New Roman" w:hAnsi="Times New Roman" w:cs="Times New Roman"/>
                <w:noProof/>
                <w:sz w:val="24"/>
                <w:szCs w:val="24"/>
                <w:lang w:eastAsia="ru-RU"/>
              </w:rPr>
              <w:drawing>
                <wp:inline distT="0" distB="0" distL="0" distR="0" wp14:anchorId="6AE3C013" wp14:editId="3E4C7FC8">
                  <wp:extent cx="541020" cy="6051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bright="-4000"/>
                            <a:extLst>
                              <a:ext uri="{28A0092B-C50C-407E-A947-70E740481C1C}">
                                <a14:useLocalDpi xmlns:a14="http://schemas.microsoft.com/office/drawing/2010/main" val="0"/>
                              </a:ext>
                            </a:extLst>
                          </a:blip>
                          <a:srcRect/>
                          <a:stretch>
                            <a:fillRect/>
                          </a:stretch>
                        </pic:blipFill>
                        <pic:spPr bwMode="auto">
                          <a:xfrm>
                            <a:off x="0" y="0"/>
                            <a:ext cx="541020" cy="605155"/>
                          </a:xfrm>
                          <a:prstGeom prst="rect">
                            <a:avLst/>
                          </a:prstGeom>
                          <a:noFill/>
                          <a:ln>
                            <a:noFill/>
                          </a:ln>
                        </pic:spPr>
                      </pic:pic>
                    </a:graphicData>
                  </a:graphic>
                </wp:inline>
              </w:drawing>
            </w:r>
          </w:p>
          <w:p w:rsidR="00B32492" w:rsidRPr="00B32492" w:rsidRDefault="00B32492" w:rsidP="00B32492">
            <w:pPr>
              <w:spacing w:after="0" w:line="240" w:lineRule="auto"/>
              <w:jc w:val="center"/>
              <w:rPr>
                <w:rFonts w:ascii="Times New Roman" w:eastAsia="Times New Roman" w:hAnsi="Times New Roman" w:cs="Times New Roman"/>
                <w:b/>
                <w:sz w:val="28"/>
                <w:szCs w:val="28"/>
                <w:lang w:eastAsia="ru-RU"/>
              </w:rPr>
            </w:pPr>
            <w:r w:rsidRPr="00B32492">
              <w:rPr>
                <w:rFonts w:ascii="Times New Roman" w:eastAsia="Times New Roman" w:hAnsi="Times New Roman" w:cs="Times New Roman"/>
                <w:b/>
                <w:sz w:val="28"/>
                <w:szCs w:val="28"/>
                <w:lang w:eastAsia="ru-RU"/>
              </w:rPr>
              <w:t>АДМИНИСТРАЦИЯ</w:t>
            </w:r>
          </w:p>
          <w:p w:rsidR="00B32492" w:rsidRPr="00B32492" w:rsidRDefault="00B32492" w:rsidP="00B32492">
            <w:pPr>
              <w:spacing w:after="0" w:line="240" w:lineRule="auto"/>
              <w:rPr>
                <w:rFonts w:ascii="Times New Roman" w:eastAsia="Times New Roman" w:hAnsi="Times New Roman" w:cs="Times New Roman"/>
                <w:b/>
                <w:spacing w:val="-20"/>
                <w:sz w:val="28"/>
                <w:szCs w:val="28"/>
                <w:lang w:eastAsia="ru-RU"/>
              </w:rPr>
            </w:pPr>
            <w:r w:rsidRPr="00B32492">
              <w:rPr>
                <w:rFonts w:ascii="Times New Roman" w:eastAsia="Times New Roman" w:hAnsi="Times New Roman" w:cs="Times New Roman"/>
                <w:b/>
                <w:spacing w:val="-20"/>
                <w:sz w:val="28"/>
                <w:szCs w:val="28"/>
                <w:lang w:eastAsia="ru-RU"/>
              </w:rPr>
              <w:t>МУНИЦИПАЛЬНОГО  ОБРАЗОВАНИЯ</w:t>
            </w:r>
          </w:p>
          <w:p w:rsidR="00B32492" w:rsidRPr="00B32492" w:rsidRDefault="00B32492" w:rsidP="00B32492">
            <w:pPr>
              <w:spacing w:after="0" w:line="240" w:lineRule="auto"/>
              <w:jc w:val="center"/>
              <w:rPr>
                <w:rFonts w:ascii="Times New Roman" w:eastAsia="Times New Roman" w:hAnsi="Times New Roman" w:cs="Times New Roman"/>
                <w:b/>
                <w:sz w:val="28"/>
                <w:szCs w:val="28"/>
                <w:lang w:eastAsia="ru-RU"/>
              </w:rPr>
            </w:pPr>
            <w:r w:rsidRPr="00B32492">
              <w:rPr>
                <w:rFonts w:ascii="Times New Roman" w:eastAsia="Times New Roman" w:hAnsi="Times New Roman" w:cs="Times New Roman"/>
                <w:b/>
                <w:sz w:val="28"/>
                <w:szCs w:val="28"/>
                <w:lang w:eastAsia="ru-RU"/>
              </w:rPr>
              <w:t>БУЗУЛУКСКИЙ РАЙОН</w:t>
            </w:r>
          </w:p>
          <w:p w:rsidR="00B32492" w:rsidRPr="00B32492" w:rsidRDefault="00B32492" w:rsidP="00B32492">
            <w:pPr>
              <w:spacing w:after="0" w:line="240" w:lineRule="auto"/>
              <w:jc w:val="center"/>
              <w:rPr>
                <w:rFonts w:ascii="Times New Roman" w:eastAsia="Times New Roman" w:hAnsi="Times New Roman" w:cs="Times New Roman"/>
                <w:b/>
                <w:sz w:val="28"/>
                <w:szCs w:val="28"/>
                <w:lang w:eastAsia="ru-RU"/>
              </w:rPr>
            </w:pPr>
            <w:r w:rsidRPr="00B32492">
              <w:rPr>
                <w:rFonts w:ascii="Times New Roman" w:eastAsia="Times New Roman" w:hAnsi="Times New Roman" w:cs="Times New Roman"/>
                <w:b/>
                <w:sz w:val="28"/>
                <w:szCs w:val="28"/>
                <w:lang w:eastAsia="ru-RU"/>
              </w:rPr>
              <w:t>ОРЕНБУРГСКОЙ ОБЛАСТИ</w:t>
            </w:r>
          </w:p>
          <w:p w:rsidR="00B32492" w:rsidRPr="00B32492" w:rsidRDefault="00B32492" w:rsidP="00B32492">
            <w:pPr>
              <w:spacing w:after="0" w:line="240" w:lineRule="auto"/>
              <w:jc w:val="center"/>
              <w:rPr>
                <w:rFonts w:ascii="Times New Roman" w:eastAsia="Times New Roman" w:hAnsi="Times New Roman" w:cs="Times New Roman"/>
                <w:b/>
                <w:sz w:val="28"/>
                <w:szCs w:val="28"/>
                <w:lang w:eastAsia="ru-RU"/>
              </w:rPr>
            </w:pPr>
            <w:r w:rsidRPr="00B32492">
              <w:rPr>
                <w:rFonts w:ascii="Times New Roman" w:eastAsia="Times New Roman" w:hAnsi="Times New Roman" w:cs="Times New Roman"/>
                <w:b/>
                <w:sz w:val="28"/>
                <w:szCs w:val="28"/>
                <w:lang w:eastAsia="ru-RU"/>
              </w:rPr>
              <w:t>ПОСТАНОВЛЕНИЕ</w:t>
            </w:r>
          </w:p>
          <w:p w:rsidR="00B32492" w:rsidRPr="00541453" w:rsidRDefault="00B32492" w:rsidP="00B32492">
            <w:pPr>
              <w:spacing w:after="0" w:line="240" w:lineRule="auto"/>
              <w:jc w:val="center"/>
              <w:rPr>
                <w:rFonts w:ascii="Times New Roman" w:eastAsia="Times New Roman" w:hAnsi="Times New Roman" w:cs="Times New Roman"/>
                <w:b/>
                <w:sz w:val="28"/>
                <w:szCs w:val="28"/>
                <w:u w:val="single"/>
                <w:lang w:eastAsia="ru-RU"/>
              </w:rPr>
            </w:pPr>
            <w:r w:rsidRPr="00541453">
              <w:rPr>
                <w:rFonts w:ascii="Times New Roman" w:eastAsia="Times New Roman" w:hAnsi="Times New Roman" w:cs="Times New Roman"/>
                <w:b/>
                <w:sz w:val="28"/>
                <w:szCs w:val="28"/>
                <w:u w:val="single"/>
                <w:lang w:eastAsia="ru-RU"/>
              </w:rPr>
              <w:t>№</w:t>
            </w:r>
          </w:p>
          <w:p w:rsidR="00B32492" w:rsidRPr="00B32492" w:rsidRDefault="00B32492" w:rsidP="00B32492">
            <w:pPr>
              <w:spacing w:after="0" w:line="240" w:lineRule="auto"/>
              <w:jc w:val="center"/>
              <w:rPr>
                <w:rFonts w:ascii="Times New Roman" w:eastAsia="Times New Roman" w:hAnsi="Times New Roman" w:cs="Times New Roman"/>
                <w:b/>
                <w:sz w:val="28"/>
                <w:szCs w:val="28"/>
                <w:lang w:eastAsia="ru-RU"/>
              </w:rPr>
            </w:pPr>
            <w:r w:rsidRPr="00B32492">
              <w:rPr>
                <w:rFonts w:ascii="Times New Roman" w:eastAsia="Times New Roman" w:hAnsi="Times New Roman" w:cs="Times New Roman"/>
                <w:b/>
                <w:sz w:val="28"/>
                <w:szCs w:val="28"/>
                <w:lang w:eastAsia="ru-RU"/>
              </w:rPr>
              <w:t>г. Бузулук</w:t>
            </w:r>
          </w:p>
          <w:p w:rsidR="00B32492" w:rsidRPr="00B32492" w:rsidRDefault="00B32492" w:rsidP="00B32492">
            <w:pPr>
              <w:spacing w:after="0" w:line="240" w:lineRule="auto"/>
              <w:jc w:val="center"/>
              <w:rPr>
                <w:rFonts w:ascii="Times New Roman" w:eastAsia="Times New Roman" w:hAnsi="Times New Roman" w:cs="Times New Roman"/>
                <w:sz w:val="12"/>
                <w:szCs w:val="24"/>
                <w:lang w:eastAsia="ru-RU"/>
              </w:rPr>
            </w:pPr>
            <w:r w:rsidRPr="00B32492">
              <w:rPr>
                <w:rFonts w:ascii="Times New Roman" w:eastAsia="Times New Roman" w:hAnsi="Times New Roman" w:cs="Times New Roman"/>
                <w:sz w:val="28"/>
                <w:szCs w:val="28"/>
                <w:lang w:eastAsia="ru-RU"/>
              </w:rPr>
              <w:t xml:space="preserve">  </w:t>
            </w:r>
          </w:p>
        </w:tc>
        <w:tc>
          <w:tcPr>
            <w:tcW w:w="3946" w:type="dxa"/>
            <w:gridSpan w:val="2"/>
          </w:tcPr>
          <w:p w:rsidR="00B32492" w:rsidRPr="00B32492" w:rsidRDefault="00B32492" w:rsidP="00B32492">
            <w:pPr>
              <w:spacing w:after="0" w:line="240" w:lineRule="auto"/>
              <w:ind w:left="394" w:firstLine="180"/>
              <w:rPr>
                <w:rFonts w:ascii="Times New Roman" w:eastAsia="Times New Roman" w:hAnsi="Times New Roman" w:cs="Times New Roman"/>
                <w:sz w:val="24"/>
                <w:szCs w:val="24"/>
                <w:lang w:eastAsia="ru-RU"/>
              </w:rPr>
            </w:pPr>
          </w:p>
        </w:tc>
      </w:tr>
      <w:tr w:rsidR="00B32492" w:rsidRPr="00B32492" w:rsidTr="00B32492">
        <w:trPr>
          <w:trHeight w:val="1794"/>
        </w:trPr>
        <w:tc>
          <w:tcPr>
            <w:tcW w:w="5920" w:type="dxa"/>
            <w:gridSpan w:val="2"/>
            <w:hideMark/>
          </w:tcPr>
          <w:p w:rsidR="00B32492" w:rsidRDefault="00B32492" w:rsidP="00B3249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2492">
              <w:rPr>
                <w:rFonts w:ascii="Times New Roman" w:eastAsia="Times New Roman" w:hAnsi="Times New Roman" w:cs="Times New Roman"/>
                <w:sz w:val="28"/>
                <w:szCs w:val="28"/>
                <w:lang w:eastAsia="ru-RU"/>
              </w:rPr>
              <w:t>О внесении изменений в постановление адм</w:t>
            </w:r>
            <w:r w:rsidRPr="00B32492">
              <w:rPr>
                <w:rFonts w:ascii="Times New Roman" w:eastAsia="Times New Roman" w:hAnsi="Times New Roman" w:cs="Times New Roman"/>
                <w:sz w:val="28"/>
                <w:szCs w:val="28"/>
                <w:lang w:eastAsia="ru-RU"/>
              </w:rPr>
              <w:t>и</w:t>
            </w:r>
            <w:r w:rsidRPr="00B32492">
              <w:rPr>
                <w:rFonts w:ascii="Times New Roman" w:eastAsia="Times New Roman" w:hAnsi="Times New Roman" w:cs="Times New Roman"/>
                <w:sz w:val="28"/>
                <w:szCs w:val="28"/>
                <w:lang w:eastAsia="ru-RU"/>
              </w:rPr>
              <w:t xml:space="preserve">нистрации Бузулукского района от 14.08.2015г. №630-п «Об утверждении муниципальной программы «Управление </w:t>
            </w:r>
            <w:r w:rsidRPr="00B32492">
              <w:rPr>
                <w:rFonts w:ascii="Times New Roman" w:eastAsia="Calibri" w:hAnsi="Times New Roman" w:cs="Times New Roman"/>
                <w:bCs/>
                <w:sz w:val="28"/>
                <w:szCs w:val="28"/>
              </w:rPr>
              <w:t>муниципальными  финансами и муниципальным  долгом Буз</w:t>
            </w:r>
            <w:r w:rsidRPr="00B32492">
              <w:rPr>
                <w:rFonts w:ascii="Times New Roman" w:eastAsia="Calibri" w:hAnsi="Times New Roman" w:cs="Times New Roman"/>
                <w:bCs/>
                <w:sz w:val="28"/>
                <w:szCs w:val="28"/>
              </w:rPr>
              <w:t>у</w:t>
            </w:r>
            <w:r w:rsidRPr="00B32492">
              <w:rPr>
                <w:rFonts w:ascii="Times New Roman" w:eastAsia="Calibri" w:hAnsi="Times New Roman" w:cs="Times New Roman"/>
                <w:bCs/>
                <w:sz w:val="28"/>
                <w:szCs w:val="28"/>
              </w:rPr>
              <w:t>лукского района на 2015-2020 годы»</w:t>
            </w:r>
            <w:r w:rsidRPr="00B32492">
              <w:rPr>
                <w:rFonts w:ascii="Times New Roman" w:eastAsia="Times New Roman" w:hAnsi="Times New Roman" w:cs="Times New Roman"/>
                <w:sz w:val="28"/>
                <w:szCs w:val="28"/>
                <w:lang w:eastAsia="ru-RU"/>
              </w:rPr>
              <w:t xml:space="preserve"> </w:t>
            </w:r>
          </w:p>
          <w:p w:rsidR="00BD070B" w:rsidRPr="00B32492" w:rsidRDefault="00BD070B" w:rsidP="00B32492">
            <w:pPr>
              <w:widowControl w:val="0"/>
              <w:autoSpaceDE w:val="0"/>
              <w:autoSpaceDN w:val="0"/>
              <w:adjustRightInd w:val="0"/>
              <w:spacing w:after="0" w:line="240" w:lineRule="auto"/>
              <w:jc w:val="both"/>
              <w:rPr>
                <w:rFonts w:ascii="Times New Roman" w:eastAsia="Calibri" w:hAnsi="Times New Roman" w:cs="Times New Roman"/>
                <w:bCs/>
                <w:sz w:val="28"/>
                <w:szCs w:val="28"/>
              </w:rPr>
            </w:pPr>
          </w:p>
        </w:tc>
        <w:tc>
          <w:tcPr>
            <w:tcW w:w="3170" w:type="dxa"/>
          </w:tcPr>
          <w:p w:rsidR="00B32492" w:rsidRPr="00B32492" w:rsidRDefault="00B32492" w:rsidP="00B32492">
            <w:pPr>
              <w:spacing w:after="0" w:line="240" w:lineRule="auto"/>
              <w:rPr>
                <w:rFonts w:ascii="Times New Roman" w:eastAsia="Times New Roman" w:hAnsi="Times New Roman" w:cs="Times New Roman"/>
                <w:sz w:val="24"/>
                <w:szCs w:val="24"/>
                <w:lang w:eastAsia="ru-RU"/>
              </w:rPr>
            </w:pPr>
          </w:p>
        </w:tc>
      </w:tr>
    </w:tbl>
    <w:p w:rsidR="00B32492" w:rsidRPr="00B32492" w:rsidRDefault="00B32492" w:rsidP="00B32492">
      <w:pPr>
        <w:spacing w:line="240" w:lineRule="auto"/>
        <w:ind w:firstLine="708"/>
        <w:jc w:val="both"/>
        <w:rPr>
          <w:rFonts w:ascii="Times New Roman" w:eastAsia="Calibri" w:hAnsi="Times New Roman" w:cs="Times New Roman"/>
          <w:sz w:val="28"/>
          <w:szCs w:val="28"/>
        </w:rPr>
      </w:pPr>
      <w:proofErr w:type="gramStart"/>
      <w:r w:rsidRPr="00B32492">
        <w:rPr>
          <w:rFonts w:ascii="Times New Roman" w:eastAsia="Calibri" w:hAnsi="Times New Roman" w:cs="Times New Roman"/>
          <w:sz w:val="28"/>
          <w:szCs w:val="28"/>
        </w:rPr>
        <w:t>В соответствии со статьей 179 Бюджетного кодекса Российской Федерации, Ф</w:t>
      </w:r>
      <w:r w:rsidRPr="00B32492">
        <w:rPr>
          <w:rFonts w:ascii="Times New Roman" w:eastAsia="Calibri" w:hAnsi="Times New Roman" w:cs="Times New Roman"/>
          <w:sz w:val="28"/>
          <w:szCs w:val="28"/>
        </w:rPr>
        <w:t>е</w:t>
      </w:r>
      <w:r w:rsidRPr="00B32492">
        <w:rPr>
          <w:rFonts w:ascii="Times New Roman" w:eastAsia="Calibri" w:hAnsi="Times New Roman" w:cs="Times New Roman"/>
          <w:sz w:val="28"/>
          <w:szCs w:val="28"/>
        </w:rPr>
        <w:t>деральным законом от 06.10.2003г. №131-ФЗ «Об общих принципах организации местного самоуправления в Российской Федерации», постановлением администрации Бузулукского района от 07.02.2014г. №145-п «Об утверждении Порядка разработки, реализации и оценки эффективности муниципальных программ Бузулукского района»,  в целях повышения эффективности бюджетных расходов Бузулукского района Оре</w:t>
      </w:r>
      <w:r w:rsidRPr="00B32492">
        <w:rPr>
          <w:rFonts w:ascii="Times New Roman" w:eastAsia="Calibri" w:hAnsi="Times New Roman" w:cs="Times New Roman"/>
          <w:sz w:val="28"/>
          <w:szCs w:val="28"/>
        </w:rPr>
        <w:t>н</w:t>
      </w:r>
      <w:r w:rsidRPr="00B32492">
        <w:rPr>
          <w:rFonts w:ascii="Times New Roman" w:eastAsia="Calibri" w:hAnsi="Times New Roman" w:cs="Times New Roman"/>
          <w:sz w:val="28"/>
          <w:szCs w:val="28"/>
        </w:rPr>
        <w:t>бургской области и руководствуясь   статьей 24  Устава муниципального</w:t>
      </w:r>
      <w:proofErr w:type="gramEnd"/>
      <w:r w:rsidRPr="00B32492">
        <w:rPr>
          <w:rFonts w:ascii="Times New Roman" w:eastAsia="Calibri" w:hAnsi="Times New Roman" w:cs="Times New Roman"/>
          <w:sz w:val="28"/>
          <w:szCs w:val="28"/>
        </w:rPr>
        <w:t xml:space="preserve"> образования Бузулукский район</w:t>
      </w:r>
    </w:p>
    <w:p w:rsidR="00B32492" w:rsidRPr="00B32492" w:rsidRDefault="00B32492" w:rsidP="00B32492">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proofErr w:type="gramStart"/>
      <w:r w:rsidRPr="00B32492">
        <w:rPr>
          <w:rFonts w:ascii="Times New Roman" w:eastAsia="Calibri" w:hAnsi="Times New Roman" w:cs="Times New Roman"/>
          <w:sz w:val="28"/>
          <w:szCs w:val="28"/>
        </w:rPr>
        <w:t>П</w:t>
      </w:r>
      <w:proofErr w:type="gramEnd"/>
      <w:r w:rsidRPr="00B32492">
        <w:rPr>
          <w:rFonts w:ascii="Times New Roman" w:eastAsia="Calibri" w:hAnsi="Times New Roman" w:cs="Times New Roman"/>
          <w:sz w:val="28"/>
          <w:szCs w:val="28"/>
        </w:rPr>
        <w:t xml:space="preserve"> О С Т А Н О В Л Я Ю:</w:t>
      </w:r>
    </w:p>
    <w:p w:rsidR="00B32492" w:rsidRPr="00B32492" w:rsidRDefault="00B32492" w:rsidP="00B32492">
      <w:pPr>
        <w:widowControl w:val="0"/>
        <w:tabs>
          <w:tab w:val="left" w:pos="791"/>
        </w:tabs>
        <w:autoSpaceDE w:val="0"/>
        <w:autoSpaceDN w:val="0"/>
        <w:adjustRightInd w:val="0"/>
        <w:spacing w:after="0" w:line="240" w:lineRule="auto"/>
        <w:ind w:firstLine="540"/>
        <w:rPr>
          <w:rFonts w:ascii="Times New Roman" w:eastAsia="Calibri" w:hAnsi="Times New Roman" w:cs="Times New Roman"/>
          <w:sz w:val="28"/>
          <w:szCs w:val="28"/>
        </w:rPr>
      </w:pPr>
      <w:r w:rsidRPr="00B32492">
        <w:rPr>
          <w:rFonts w:ascii="Times New Roman" w:eastAsia="Calibri" w:hAnsi="Times New Roman" w:cs="Times New Roman"/>
          <w:sz w:val="28"/>
          <w:szCs w:val="28"/>
        </w:rPr>
        <w:tab/>
      </w:r>
    </w:p>
    <w:p w:rsidR="00B32492" w:rsidRDefault="00B32492" w:rsidP="00B32492">
      <w:pPr>
        <w:widowControl w:val="0"/>
        <w:autoSpaceDE w:val="0"/>
        <w:autoSpaceDN w:val="0"/>
        <w:adjustRightInd w:val="0"/>
        <w:spacing w:after="0" w:line="0" w:lineRule="atLeast"/>
        <w:jc w:val="both"/>
        <w:rPr>
          <w:rFonts w:ascii="Times New Roman" w:eastAsia="Calibri" w:hAnsi="Times New Roman" w:cs="Times New Roman"/>
          <w:bCs/>
          <w:sz w:val="28"/>
          <w:szCs w:val="28"/>
        </w:rPr>
      </w:pPr>
      <w:r w:rsidRPr="00B32492">
        <w:rPr>
          <w:rFonts w:ascii="Times New Roman" w:eastAsia="Calibri" w:hAnsi="Times New Roman" w:cs="Times New Roman"/>
          <w:sz w:val="28"/>
          <w:szCs w:val="28"/>
        </w:rPr>
        <w:t xml:space="preserve">           1. Внести  </w:t>
      </w:r>
      <w:r w:rsidRPr="00B32492">
        <w:rPr>
          <w:rFonts w:ascii="Times New Roman" w:eastAsia="Times New Roman" w:hAnsi="Times New Roman" w:cs="Times New Roman"/>
          <w:sz w:val="28"/>
          <w:szCs w:val="28"/>
          <w:lang w:eastAsia="ru-RU"/>
        </w:rPr>
        <w:t xml:space="preserve">в постановление администрации Бузулукского района от 14.08.2015 г.  № 630-п «Об утверждении муниципальной программы «Управление </w:t>
      </w:r>
      <w:r w:rsidRPr="00B32492">
        <w:rPr>
          <w:rFonts w:ascii="Times New Roman" w:eastAsia="Calibri" w:hAnsi="Times New Roman" w:cs="Times New Roman"/>
          <w:bCs/>
          <w:sz w:val="28"/>
          <w:szCs w:val="28"/>
        </w:rPr>
        <w:t>муниципальными  финансами и муниципальным  долгом Бузулукского района на 2015-2020 годы»  изм</w:t>
      </w:r>
      <w:r w:rsidRPr="00B32492">
        <w:rPr>
          <w:rFonts w:ascii="Times New Roman" w:eastAsia="Calibri" w:hAnsi="Times New Roman" w:cs="Times New Roman"/>
          <w:bCs/>
          <w:sz w:val="28"/>
          <w:szCs w:val="28"/>
        </w:rPr>
        <w:t>е</w:t>
      </w:r>
      <w:r w:rsidRPr="00B32492">
        <w:rPr>
          <w:rFonts w:ascii="Times New Roman" w:eastAsia="Calibri" w:hAnsi="Times New Roman" w:cs="Times New Roman"/>
          <w:bCs/>
          <w:sz w:val="28"/>
          <w:szCs w:val="28"/>
        </w:rPr>
        <w:t>нени</w:t>
      </w:r>
      <w:r w:rsidR="008831C5">
        <w:rPr>
          <w:rFonts w:ascii="Times New Roman" w:eastAsia="Calibri" w:hAnsi="Times New Roman" w:cs="Times New Roman"/>
          <w:bCs/>
          <w:sz w:val="28"/>
          <w:szCs w:val="28"/>
        </w:rPr>
        <w:t xml:space="preserve">я, </w:t>
      </w:r>
      <w:r w:rsidRPr="00B32492">
        <w:rPr>
          <w:rFonts w:ascii="Times New Roman" w:eastAsia="Calibri" w:hAnsi="Times New Roman" w:cs="Times New Roman"/>
          <w:bCs/>
          <w:sz w:val="28"/>
          <w:szCs w:val="28"/>
        </w:rPr>
        <w:t xml:space="preserve"> изложив приложение к постановлению в новой редакции согласно прилож</w:t>
      </w:r>
      <w:r w:rsidRPr="00B32492">
        <w:rPr>
          <w:rFonts w:ascii="Times New Roman" w:eastAsia="Calibri" w:hAnsi="Times New Roman" w:cs="Times New Roman"/>
          <w:bCs/>
          <w:sz w:val="28"/>
          <w:szCs w:val="28"/>
        </w:rPr>
        <w:t>е</w:t>
      </w:r>
      <w:r w:rsidRPr="00B32492">
        <w:rPr>
          <w:rFonts w:ascii="Times New Roman" w:eastAsia="Calibri" w:hAnsi="Times New Roman" w:cs="Times New Roman"/>
          <w:bCs/>
          <w:sz w:val="28"/>
          <w:szCs w:val="28"/>
        </w:rPr>
        <w:t>нию к настоящему постановлению.</w:t>
      </w:r>
    </w:p>
    <w:p w:rsidR="00751B8F" w:rsidRDefault="00751B8F" w:rsidP="00B32492">
      <w:pPr>
        <w:widowControl w:val="0"/>
        <w:autoSpaceDE w:val="0"/>
        <w:autoSpaceDN w:val="0"/>
        <w:adjustRightInd w:val="0"/>
        <w:spacing w:after="0" w:line="0" w:lineRule="atLeast"/>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2.</w:t>
      </w:r>
      <w:r w:rsidRPr="00751B8F">
        <w:rPr>
          <w:rFonts w:ascii="Times New Roman" w:hAnsi="Times New Roman"/>
          <w:bCs/>
          <w:sz w:val="28"/>
          <w:szCs w:val="28"/>
        </w:rPr>
        <w:t xml:space="preserve"> </w:t>
      </w:r>
      <w:r>
        <w:rPr>
          <w:rFonts w:ascii="Times New Roman" w:hAnsi="Times New Roman"/>
          <w:bCs/>
          <w:sz w:val="28"/>
          <w:szCs w:val="28"/>
        </w:rPr>
        <w:t>Признать утратившим силу постановление администрации Бузулукского рай</w:t>
      </w:r>
      <w:r>
        <w:rPr>
          <w:rFonts w:ascii="Times New Roman" w:hAnsi="Times New Roman"/>
          <w:bCs/>
          <w:sz w:val="28"/>
          <w:szCs w:val="28"/>
        </w:rPr>
        <w:t>о</w:t>
      </w:r>
      <w:r>
        <w:rPr>
          <w:rFonts w:ascii="Times New Roman" w:hAnsi="Times New Roman"/>
          <w:bCs/>
          <w:sz w:val="28"/>
          <w:szCs w:val="28"/>
        </w:rPr>
        <w:t>на от 26.02.2018г №297 «</w:t>
      </w:r>
      <w:r w:rsidRPr="00751B8F">
        <w:rPr>
          <w:rFonts w:ascii="Times New Roman" w:hAnsi="Times New Roman"/>
          <w:bCs/>
          <w:sz w:val="28"/>
          <w:szCs w:val="28"/>
        </w:rPr>
        <w:t>О внесении изменений в постановление администрации Буз</w:t>
      </w:r>
      <w:r w:rsidRPr="00751B8F">
        <w:rPr>
          <w:rFonts w:ascii="Times New Roman" w:hAnsi="Times New Roman"/>
          <w:bCs/>
          <w:sz w:val="28"/>
          <w:szCs w:val="28"/>
        </w:rPr>
        <w:t>у</w:t>
      </w:r>
      <w:r w:rsidRPr="00751B8F">
        <w:rPr>
          <w:rFonts w:ascii="Times New Roman" w:hAnsi="Times New Roman"/>
          <w:bCs/>
          <w:sz w:val="28"/>
          <w:szCs w:val="28"/>
        </w:rPr>
        <w:t>лукского района от 14.08.2015г. №630-п «Об утверждении муниципальной программы «Управление муниципальными финансами и муниципальным долгом Бузулукского района на 2015-2020 годы</w:t>
      </w:r>
      <w:r>
        <w:rPr>
          <w:rFonts w:ascii="Times New Roman" w:hAnsi="Times New Roman"/>
          <w:bCs/>
          <w:sz w:val="28"/>
          <w:szCs w:val="28"/>
        </w:rPr>
        <w:t>».</w:t>
      </w:r>
    </w:p>
    <w:p w:rsidR="00B32492" w:rsidRPr="00B32492" w:rsidRDefault="00B32492" w:rsidP="00B32492">
      <w:pPr>
        <w:widowControl w:val="0"/>
        <w:autoSpaceDE w:val="0"/>
        <w:autoSpaceDN w:val="0"/>
        <w:adjustRightInd w:val="0"/>
        <w:spacing w:after="0" w:line="0" w:lineRule="atLeast"/>
        <w:ind w:firstLine="539"/>
        <w:jc w:val="both"/>
        <w:rPr>
          <w:rFonts w:ascii="Times New Roman" w:eastAsia="Calibri" w:hAnsi="Times New Roman" w:cs="Times New Roman"/>
          <w:sz w:val="28"/>
          <w:szCs w:val="28"/>
        </w:rPr>
      </w:pPr>
      <w:r w:rsidRPr="00B32492">
        <w:rPr>
          <w:rFonts w:ascii="Times New Roman" w:eastAsia="Calibri" w:hAnsi="Times New Roman" w:cs="Times New Roman"/>
          <w:bCs/>
          <w:sz w:val="28"/>
          <w:szCs w:val="28"/>
        </w:rPr>
        <w:t xml:space="preserve">  </w:t>
      </w:r>
      <w:r w:rsidR="00751B8F">
        <w:rPr>
          <w:rFonts w:ascii="Times New Roman" w:eastAsia="Calibri" w:hAnsi="Times New Roman" w:cs="Times New Roman"/>
          <w:bCs/>
          <w:sz w:val="28"/>
          <w:szCs w:val="28"/>
        </w:rPr>
        <w:t>3</w:t>
      </w:r>
      <w:r w:rsidRPr="00B32492">
        <w:rPr>
          <w:rFonts w:ascii="Times New Roman" w:eastAsia="Calibri" w:hAnsi="Times New Roman" w:cs="Times New Roman"/>
          <w:bCs/>
          <w:sz w:val="28"/>
          <w:szCs w:val="28"/>
        </w:rPr>
        <w:t>.</w:t>
      </w:r>
      <w:r w:rsidRPr="00B32492">
        <w:rPr>
          <w:rFonts w:ascii="Times New Roman" w:eastAsia="Calibri" w:hAnsi="Times New Roman" w:cs="Times New Roman"/>
          <w:sz w:val="28"/>
          <w:szCs w:val="28"/>
        </w:rPr>
        <w:t xml:space="preserve"> Постановление вступает в силу после его официального опубликования на </w:t>
      </w:r>
      <w:proofErr w:type="gramStart"/>
      <w:r w:rsidRPr="00B32492">
        <w:rPr>
          <w:rFonts w:ascii="Times New Roman" w:eastAsia="Calibri" w:hAnsi="Times New Roman" w:cs="Times New Roman"/>
          <w:sz w:val="28"/>
          <w:szCs w:val="28"/>
        </w:rPr>
        <w:t>правовом</w:t>
      </w:r>
      <w:proofErr w:type="gramEnd"/>
      <w:r w:rsidRPr="00B32492">
        <w:rPr>
          <w:rFonts w:ascii="Times New Roman" w:eastAsia="Calibri" w:hAnsi="Times New Roman" w:cs="Times New Roman"/>
          <w:sz w:val="28"/>
          <w:szCs w:val="28"/>
        </w:rPr>
        <w:t xml:space="preserve"> интернет-портале Бузулукского района (</w:t>
      </w:r>
      <w:hyperlink r:id="rId10" w:history="1">
        <w:r w:rsidRPr="00B32492">
          <w:rPr>
            <w:rFonts w:ascii="Times New Roman" w:eastAsia="Calibri" w:hAnsi="Times New Roman" w:cs="Times New Roman"/>
            <w:color w:val="0000FF" w:themeColor="hyperlink"/>
            <w:sz w:val="28"/>
            <w:szCs w:val="28"/>
            <w:u w:val="single"/>
            <w:lang w:val="en-US"/>
          </w:rPr>
          <w:t>www</w:t>
        </w:r>
        <w:r w:rsidRPr="00B32492">
          <w:rPr>
            <w:rFonts w:ascii="Times New Roman" w:eastAsia="Calibri" w:hAnsi="Times New Roman" w:cs="Times New Roman"/>
            <w:color w:val="0000FF" w:themeColor="hyperlink"/>
            <w:sz w:val="28"/>
            <w:szCs w:val="28"/>
            <w:u w:val="single"/>
          </w:rPr>
          <w:t>.</w:t>
        </w:r>
        <w:proofErr w:type="spellStart"/>
        <w:r w:rsidRPr="00B32492">
          <w:rPr>
            <w:rFonts w:ascii="Times New Roman" w:eastAsia="Calibri" w:hAnsi="Times New Roman" w:cs="Times New Roman"/>
            <w:color w:val="0000FF" w:themeColor="hyperlink"/>
            <w:sz w:val="28"/>
            <w:szCs w:val="28"/>
            <w:u w:val="single"/>
            <w:lang w:val="en-US"/>
          </w:rPr>
          <w:t>pp</w:t>
        </w:r>
        <w:proofErr w:type="spellEnd"/>
        <w:r w:rsidRPr="00B32492">
          <w:rPr>
            <w:rFonts w:ascii="Times New Roman" w:eastAsia="Calibri" w:hAnsi="Times New Roman" w:cs="Times New Roman"/>
            <w:color w:val="0000FF" w:themeColor="hyperlink"/>
            <w:sz w:val="28"/>
            <w:szCs w:val="28"/>
            <w:u w:val="single"/>
          </w:rPr>
          <w:t>-</w:t>
        </w:r>
        <w:proofErr w:type="spellStart"/>
        <w:r w:rsidRPr="00B32492">
          <w:rPr>
            <w:rFonts w:ascii="Times New Roman" w:eastAsia="Calibri" w:hAnsi="Times New Roman" w:cs="Times New Roman"/>
            <w:color w:val="0000FF" w:themeColor="hyperlink"/>
            <w:sz w:val="28"/>
            <w:szCs w:val="28"/>
            <w:u w:val="single"/>
            <w:lang w:val="en-US"/>
          </w:rPr>
          <w:t>bz</w:t>
        </w:r>
        <w:proofErr w:type="spellEnd"/>
        <w:r w:rsidRPr="00B32492">
          <w:rPr>
            <w:rFonts w:ascii="Times New Roman" w:eastAsia="Calibri" w:hAnsi="Times New Roman" w:cs="Times New Roman"/>
            <w:color w:val="0000FF" w:themeColor="hyperlink"/>
            <w:sz w:val="28"/>
            <w:szCs w:val="28"/>
            <w:u w:val="single"/>
          </w:rPr>
          <w:t>.</w:t>
        </w:r>
        <w:proofErr w:type="spellStart"/>
        <w:r w:rsidRPr="00B32492">
          <w:rPr>
            <w:rFonts w:ascii="Times New Roman" w:eastAsia="Calibri" w:hAnsi="Times New Roman" w:cs="Times New Roman"/>
            <w:color w:val="0000FF" w:themeColor="hyperlink"/>
            <w:sz w:val="28"/>
            <w:szCs w:val="28"/>
            <w:u w:val="single"/>
            <w:lang w:val="en-US"/>
          </w:rPr>
          <w:t>ru</w:t>
        </w:r>
        <w:proofErr w:type="spellEnd"/>
      </w:hyperlink>
      <w:r w:rsidRPr="00B32492">
        <w:rPr>
          <w:rFonts w:ascii="Times New Roman" w:eastAsia="Calibri" w:hAnsi="Times New Roman" w:cs="Times New Roman"/>
          <w:sz w:val="28"/>
          <w:szCs w:val="28"/>
        </w:rPr>
        <w:t>)</w:t>
      </w:r>
    </w:p>
    <w:p w:rsidR="00B32492" w:rsidRDefault="00F55D65" w:rsidP="00A04F87">
      <w:pPr>
        <w:widowControl w:val="0"/>
        <w:autoSpaceDE w:val="0"/>
        <w:autoSpaceDN w:val="0"/>
        <w:adjustRightInd w:val="0"/>
        <w:spacing w:after="0" w:line="0" w:lineRule="atLeast"/>
        <w:ind w:firstLine="53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235F73">
        <w:rPr>
          <w:rFonts w:ascii="Times New Roman" w:eastAsia="Calibri" w:hAnsi="Times New Roman" w:cs="Times New Roman"/>
          <w:bCs/>
          <w:sz w:val="28"/>
          <w:szCs w:val="28"/>
        </w:rPr>
        <w:t xml:space="preserve"> </w:t>
      </w:r>
      <w:r w:rsidR="00751B8F">
        <w:rPr>
          <w:rFonts w:ascii="Times New Roman" w:eastAsia="Calibri" w:hAnsi="Times New Roman" w:cs="Times New Roman"/>
          <w:bCs/>
          <w:sz w:val="28"/>
          <w:szCs w:val="28"/>
        </w:rPr>
        <w:t>4</w:t>
      </w:r>
      <w:r w:rsidR="00B32492" w:rsidRPr="00B32492">
        <w:rPr>
          <w:rFonts w:ascii="Times New Roman" w:eastAsia="Calibri" w:hAnsi="Times New Roman" w:cs="Times New Roman"/>
          <w:bCs/>
          <w:sz w:val="28"/>
          <w:szCs w:val="28"/>
        </w:rPr>
        <w:t xml:space="preserve">. </w:t>
      </w:r>
      <w:proofErr w:type="gramStart"/>
      <w:r w:rsidR="00B32492" w:rsidRPr="00B32492">
        <w:rPr>
          <w:rFonts w:ascii="Times New Roman" w:eastAsia="Calibri" w:hAnsi="Times New Roman" w:cs="Times New Roman"/>
          <w:bCs/>
          <w:sz w:val="28"/>
          <w:szCs w:val="28"/>
        </w:rPr>
        <w:t>Контроль  за</w:t>
      </w:r>
      <w:proofErr w:type="gramEnd"/>
      <w:r w:rsidR="00B32492" w:rsidRPr="00B32492">
        <w:rPr>
          <w:rFonts w:ascii="Times New Roman" w:eastAsia="Calibri" w:hAnsi="Times New Roman" w:cs="Times New Roman"/>
          <w:bCs/>
          <w:sz w:val="28"/>
          <w:szCs w:val="28"/>
        </w:rPr>
        <w:t xml:space="preserve"> исполнением настоящего постановления возложить на финанс</w:t>
      </w:r>
      <w:r w:rsidR="00B32492" w:rsidRPr="00B32492">
        <w:rPr>
          <w:rFonts w:ascii="Times New Roman" w:eastAsia="Calibri" w:hAnsi="Times New Roman" w:cs="Times New Roman"/>
          <w:bCs/>
          <w:sz w:val="28"/>
          <w:szCs w:val="28"/>
        </w:rPr>
        <w:t>о</w:t>
      </w:r>
      <w:r w:rsidR="00B32492" w:rsidRPr="00B32492">
        <w:rPr>
          <w:rFonts w:ascii="Times New Roman" w:eastAsia="Calibri" w:hAnsi="Times New Roman" w:cs="Times New Roman"/>
          <w:bCs/>
          <w:sz w:val="28"/>
          <w:szCs w:val="28"/>
        </w:rPr>
        <w:t>вый отдел администрации Бузулукского района</w:t>
      </w:r>
      <w:r w:rsidR="00A04F87">
        <w:rPr>
          <w:rFonts w:ascii="Times New Roman" w:eastAsia="Calibri" w:hAnsi="Times New Roman" w:cs="Times New Roman"/>
          <w:bCs/>
          <w:sz w:val="28"/>
          <w:szCs w:val="28"/>
        </w:rPr>
        <w:t>.</w:t>
      </w:r>
    </w:p>
    <w:p w:rsidR="00751B8F" w:rsidRDefault="00751B8F" w:rsidP="00751B8F">
      <w:pPr>
        <w:widowControl w:val="0"/>
        <w:autoSpaceDE w:val="0"/>
        <w:autoSpaceDN w:val="0"/>
        <w:adjustRightInd w:val="0"/>
        <w:spacing w:after="0" w:line="0" w:lineRule="atLeast"/>
        <w:jc w:val="both"/>
        <w:rPr>
          <w:rFonts w:ascii="Times New Roman" w:eastAsia="Calibri" w:hAnsi="Times New Roman" w:cs="Times New Roman"/>
          <w:bCs/>
          <w:sz w:val="28"/>
          <w:szCs w:val="28"/>
        </w:rPr>
      </w:pPr>
    </w:p>
    <w:p w:rsidR="00B32492" w:rsidRPr="00B32492" w:rsidRDefault="00A04F87" w:rsidP="00751B8F">
      <w:pPr>
        <w:widowControl w:val="0"/>
        <w:autoSpaceDE w:val="0"/>
        <w:autoSpaceDN w:val="0"/>
        <w:adjustRightInd w:val="0"/>
        <w:spacing w:after="0" w:line="0" w:lineRule="atLeast"/>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 xml:space="preserve"> </w:t>
      </w:r>
    </w:p>
    <w:p w:rsidR="001B65E6" w:rsidRDefault="00BC0905" w:rsidP="001B65E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1B65E6" w:rsidRPr="001B65E6">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r w:rsidR="001B65E6" w:rsidRPr="001B65E6">
        <w:rPr>
          <w:rFonts w:ascii="Times New Roman" w:eastAsia="Times New Roman" w:hAnsi="Times New Roman" w:cs="Times New Roman"/>
          <w:sz w:val="28"/>
          <w:szCs w:val="28"/>
          <w:lang w:eastAsia="ru-RU"/>
        </w:rPr>
        <w:t xml:space="preserve"> района </w:t>
      </w:r>
      <w:r>
        <w:rPr>
          <w:rFonts w:ascii="Times New Roman" w:eastAsia="Times New Roman" w:hAnsi="Times New Roman" w:cs="Times New Roman"/>
          <w:sz w:val="28"/>
          <w:szCs w:val="28"/>
          <w:lang w:eastAsia="ru-RU"/>
        </w:rPr>
        <w:t xml:space="preserve">                                                            </w:t>
      </w:r>
      <w:r w:rsidR="00A04F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Н.А.</w:t>
      </w:r>
      <w:r w:rsidR="00A04F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Бантюков</w:t>
      </w:r>
    </w:p>
    <w:p w:rsidR="00BC0905" w:rsidRDefault="00BC0905" w:rsidP="001B65E6">
      <w:pPr>
        <w:spacing w:after="0" w:line="240" w:lineRule="auto"/>
        <w:jc w:val="both"/>
        <w:rPr>
          <w:rFonts w:ascii="Times New Roman" w:eastAsia="Times New Roman" w:hAnsi="Times New Roman" w:cs="Times New Roman"/>
          <w:sz w:val="28"/>
          <w:szCs w:val="28"/>
          <w:lang w:eastAsia="ru-RU"/>
        </w:rPr>
      </w:pPr>
    </w:p>
    <w:p w:rsidR="001B65E6" w:rsidRPr="001B65E6" w:rsidRDefault="001B65E6" w:rsidP="001B65E6">
      <w:pPr>
        <w:spacing w:after="0" w:line="240" w:lineRule="auto"/>
        <w:jc w:val="both"/>
        <w:rPr>
          <w:rFonts w:ascii="Times New Roman" w:eastAsia="Times New Roman" w:hAnsi="Times New Roman" w:cs="Times New Roman"/>
          <w:sz w:val="28"/>
          <w:szCs w:val="28"/>
          <w:lang w:eastAsia="ru-RU"/>
        </w:rPr>
      </w:pPr>
    </w:p>
    <w:p w:rsidR="00B32492" w:rsidRPr="00B32492" w:rsidRDefault="00B32492" w:rsidP="00B32492">
      <w:pPr>
        <w:spacing w:after="0" w:line="0" w:lineRule="atLeast"/>
        <w:jc w:val="both"/>
        <w:rPr>
          <w:rFonts w:ascii="Times New Roman" w:eastAsia="Times New Roman" w:hAnsi="Times New Roman" w:cs="Times New Roman"/>
          <w:sz w:val="28"/>
          <w:szCs w:val="28"/>
          <w:lang w:eastAsia="ru-RU"/>
        </w:rPr>
      </w:pPr>
      <w:r w:rsidRPr="00B32492">
        <w:rPr>
          <w:rFonts w:ascii="Times New Roman" w:eastAsia="Times New Roman" w:hAnsi="Times New Roman" w:cs="Times New Roman"/>
          <w:sz w:val="28"/>
          <w:szCs w:val="28"/>
          <w:lang w:eastAsia="ru-RU"/>
        </w:rPr>
        <w:t xml:space="preserve">Разослано:  в дело,   Счетной палате, финансовому отделу, отделу экономики,      </w:t>
      </w:r>
    </w:p>
    <w:p w:rsidR="00EB5AC9" w:rsidRDefault="00B32492" w:rsidP="00F55D65">
      <w:pPr>
        <w:spacing w:after="0" w:line="0" w:lineRule="atLeast"/>
        <w:jc w:val="both"/>
        <w:rPr>
          <w:rFonts w:ascii="Times New Roman" w:eastAsia="Times New Roman" w:hAnsi="Times New Roman" w:cs="Times New Roman"/>
          <w:sz w:val="28"/>
          <w:szCs w:val="28"/>
          <w:lang w:eastAsia="ru-RU"/>
        </w:rPr>
      </w:pPr>
      <w:r w:rsidRPr="00B32492">
        <w:rPr>
          <w:rFonts w:ascii="Times New Roman" w:eastAsia="Times New Roman" w:hAnsi="Times New Roman" w:cs="Times New Roman"/>
          <w:sz w:val="28"/>
          <w:szCs w:val="28"/>
          <w:lang w:eastAsia="ru-RU"/>
        </w:rPr>
        <w:t xml:space="preserve">                  Бузулукской  межрайонной прокуратуре.</w:t>
      </w:r>
    </w:p>
    <w:p w:rsidR="00751B8F" w:rsidRDefault="00D111A7"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751B8F" w:rsidRDefault="00751B8F" w:rsidP="00D111A7">
      <w:pPr>
        <w:widowControl w:val="0"/>
        <w:tabs>
          <w:tab w:val="left" w:pos="5354"/>
        </w:tabs>
        <w:autoSpaceDE w:val="0"/>
        <w:autoSpaceDN w:val="0"/>
        <w:adjustRightInd w:val="0"/>
        <w:spacing w:after="0" w:line="240" w:lineRule="auto"/>
        <w:jc w:val="both"/>
        <w:rPr>
          <w:rFonts w:ascii="Times New Roman" w:hAnsi="Times New Roman" w:cs="Times New Roman"/>
          <w:sz w:val="28"/>
          <w:szCs w:val="28"/>
        </w:rPr>
      </w:pPr>
    </w:p>
    <w:p w:rsidR="00396443" w:rsidRPr="005D532A" w:rsidRDefault="00D111A7" w:rsidP="00C37499">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Приложение к постановлению</w:t>
      </w:r>
    </w:p>
    <w:p w:rsidR="00D111A7" w:rsidRPr="005D532A" w:rsidRDefault="00D111A7" w:rsidP="00C37499">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ab/>
        <w:t>администрации района</w:t>
      </w:r>
    </w:p>
    <w:p w:rsidR="00396443" w:rsidRPr="005D532A" w:rsidRDefault="00D111A7" w:rsidP="00C37499">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ab/>
      </w:r>
      <w:bookmarkStart w:id="0" w:name="_GoBack"/>
      <w:bookmarkEnd w:id="0"/>
      <w:r w:rsidR="00F55D65">
        <w:rPr>
          <w:rFonts w:ascii="Times New Roman" w:hAnsi="Times New Roman" w:cs="Times New Roman"/>
          <w:sz w:val="28"/>
          <w:szCs w:val="28"/>
          <w:u w:val="single"/>
        </w:rPr>
        <w:t xml:space="preserve"> </w:t>
      </w:r>
    </w:p>
    <w:p w:rsidR="00396443" w:rsidRPr="005D532A" w:rsidRDefault="00396443">
      <w:pPr>
        <w:widowControl w:val="0"/>
        <w:autoSpaceDE w:val="0"/>
        <w:autoSpaceDN w:val="0"/>
        <w:adjustRightInd w:val="0"/>
        <w:spacing w:after="0" w:line="240" w:lineRule="auto"/>
        <w:jc w:val="both"/>
        <w:rPr>
          <w:rFonts w:ascii="Times New Roman" w:hAnsi="Times New Roman" w:cs="Times New Roman"/>
          <w:sz w:val="28"/>
          <w:szCs w:val="28"/>
        </w:rPr>
      </w:pPr>
    </w:p>
    <w:p w:rsidR="00D111A7" w:rsidRPr="005D532A" w:rsidRDefault="00D111A7">
      <w:pPr>
        <w:widowControl w:val="0"/>
        <w:autoSpaceDE w:val="0"/>
        <w:autoSpaceDN w:val="0"/>
        <w:adjustRightInd w:val="0"/>
        <w:spacing w:after="0" w:line="240" w:lineRule="auto"/>
        <w:jc w:val="both"/>
        <w:rPr>
          <w:rFonts w:ascii="Times New Roman" w:hAnsi="Times New Roman" w:cs="Times New Roman"/>
          <w:sz w:val="28"/>
          <w:szCs w:val="28"/>
        </w:rPr>
      </w:pPr>
      <w:bookmarkStart w:id="1" w:name="Par31"/>
      <w:bookmarkStart w:id="2" w:name="Par37"/>
      <w:bookmarkEnd w:id="1"/>
      <w:bookmarkEnd w:id="2"/>
    </w:p>
    <w:p w:rsidR="00D111A7" w:rsidRPr="005D532A" w:rsidRDefault="00D111A7" w:rsidP="00D111A7">
      <w:pPr>
        <w:widowControl w:val="0"/>
        <w:autoSpaceDE w:val="0"/>
        <w:autoSpaceDN w:val="0"/>
        <w:adjustRightInd w:val="0"/>
        <w:spacing w:after="0" w:line="240" w:lineRule="auto"/>
        <w:jc w:val="center"/>
        <w:rPr>
          <w:rFonts w:ascii="Times New Roman" w:hAnsi="Times New Roman" w:cs="Times New Roman"/>
          <w:b/>
          <w:bCs/>
          <w:sz w:val="28"/>
          <w:szCs w:val="28"/>
        </w:rPr>
      </w:pPr>
      <w:r w:rsidRPr="005D532A">
        <w:rPr>
          <w:rFonts w:ascii="Times New Roman" w:hAnsi="Times New Roman" w:cs="Times New Roman"/>
          <w:b/>
          <w:bCs/>
          <w:sz w:val="28"/>
          <w:szCs w:val="28"/>
        </w:rPr>
        <w:t>Муниципальная  программа</w:t>
      </w:r>
    </w:p>
    <w:p w:rsidR="00D111A7" w:rsidRPr="005D532A" w:rsidRDefault="00F06C53" w:rsidP="00D111A7">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D111A7" w:rsidRPr="005D532A">
        <w:rPr>
          <w:rFonts w:ascii="Times New Roman" w:hAnsi="Times New Roman" w:cs="Times New Roman"/>
          <w:b/>
          <w:bCs/>
          <w:sz w:val="28"/>
          <w:szCs w:val="28"/>
        </w:rPr>
        <w:t>Управление муниципальными  финансами</w:t>
      </w:r>
    </w:p>
    <w:p w:rsidR="00D111A7" w:rsidRPr="005D532A" w:rsidRDefault="00D111A7" w:rsidP="008A4FFA">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b/>
          <w:bCs/>
          <w:sz w:val="28"/>
          <w:szCs w:val="28"/>
        </w:rPr>
        <w:t>и муниципальным  долгом Бузулукского района</w:t>
      </w:r>
      <w:r w:rsidR="0069443D">
        <w:rPr>
          <w:rFonts w:ascii="Times New Roman" w:hAnsi="Times New Roman" w:cs="Times New Roman"/>
          <w:b/>
          <w:bCs/>
          <w:sz w:val="28"/>
          <w:szCs w:val="28"/>
        </w:rPr>
        <w:t xml:space="preserve"> на 2015-2020 годы</w:t>
      </w:r>
      <w:r w:rsidR="008A4FFA" w:rsidRPr="005D532A">
        <w:rPr>
          <w:rFonts w:ascii="Times New Roman" w:hAnsi="Times New Roman" w:cs="Times New Roman"/>
          <w:b/>
          <w:bCs/>
          <w:sz w:val="28"/>
          <w:szCs w:val="28"/>
        </w:rPr>
        <w:t xml:space="preserve">» </w:t>
      </w:r>
    </w:p>
    <w:p w:rsidR="00D111A7" w:rsidRPr="005D532A" w:rsidRDefault="00D111A7">
      <w:pPr>
        <w:widowControl w:val="0"/>
        <w:autoSpaceDE w:val="0"/>
        <w:autoSpaceDN w:val="0"/>
        <w:adjustRightInd w:val="0"/>
        <w:spacing w:after="0" w:line="240" w:lineRule="auto"/>
        <w:jc w:val="both"/>
        <w:rPr>
          <w:rFonts w:ascii="Times New Roman" w:hAnsi="Times New Roman" w:cs="Times New Roman"/>
          <w:sz w:val="28"/>
          <w:szCs w:val="28"/>
        </w:rPr>
      </w:pPr>
    </w:p>
    <w:p w:rsidR="00D111A7" w:rsidRPr="005D532A" w:rsidRDefault="00D111A7">
      <w:pPr>
        <w:widowControl w:val="0"/>
        <w:autoSpaceDE w:val="0"/>
        <w:autoSpaceDN w:val="0"/>
        <w:adjustRightInd w:val="0"/>
        <w:spacing w:after="0" w:line="240" w:lineRule="auto"/>
        <w:jc w:val="both"/>
        <w:rPr>
          <w:rFonts w:ascii="Times New Roman" w:hAnsi="Times New Roman" w:cs="Times New Roman"/>
          <w:sz w:val="28"/>
          <w:szCs w:val="28"/>
        </w:rPr>
      </w:pPr>
    </w:p>
    <w:p w:rsidR="00560D5D" w:rsidRPr="005D532A" w:rsidRDefault="00390FA1">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 w:name="Par44"/>
      <w:bookmarkEnd w:id="3"/>
      <w:r w:rsidRPr="005D532A">
        <w:rPr>
          <w:rFonts w:ascii="Times New Roman" w:hAnsi="Times New Roman" w:cs="Times New Roman"/>
          <w:sz w:val="28"/>
          <w:szCs w:val="28"/>
        </w:rPr>
        <w:t xml:space="preserve">1. </w:t>
      </w:r>
      <w:r w:rsidR="00560D5D" w:rsidRPr="005D532A">
        <w:rPr>
          <w:rFonts w:ascii="Times New Roman" w:hAnsi="Times New Roman" w:cs="Times New Roman"/>
          <w:sz w:val="28"/>
          <w:szCs w:val="28"/>
        </w:rPr>
        <w:t>Паспорт</w:t>
      </w:r>
    </w:p>
    <w:p w:rsidR="00D111A7" w:rsidRPr="005D532A" w:rsidRDefault="00D111A7" w:rsidP="00D111A7">
      <w:pPr>
        <w:widowControl w:val="0"/>
        <w:autoSpaceDE w:val="0"/>
        <w:autoSpaceDN w:val="0"/>
        <w:adjustRightInd w:val="0"/>
        <w:spacing w:after="0" w:line="240" w:lineRule="auto"/>
        <w:jc w:val="center"/>
        <w:rPr>
          <w:rFonts w:ascii="Times New Roman" w:hAnsi="Times New Roman" w:cs="Times New Roman"/>
          <w:bCs/>
          <w:sz w:val="28"/>
          <w:szCs w:val="28"/>
        </w:rPr>
      </w:pPr>
      <w:r w:rsidRPr="005D532A">
        <w:rPr>
          <w:rFonts w:ascii="Times New Roman" w:hAnsi="Times New Roman" w:cs="Times New Roman"/>
          <w:bCs/>
          <w:sz w:val="28"/>
          <w:szCs w:val="28"/>
        </w:rPr>
        <w:t>Муниципальная  программа</w:t>
      </w:r>
    </w:p>
    <w:p w:rsidR="00D111A7" w:rsidRPr="005D532A" w:rsidRDefault="00F06C53" w:rsidP="00D111A7">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w:t>
      </w:r>
      <w:r w:rsidR="00D111A7" w:rsidRPr="005D532A">
        <w:rPr>
          <w:rFonts w:ascii="Times New Roman" w:hAnsi="Times New Roman" w:cs="Times New Roman"/>
          <w:bCs/>
          <w:sz w:val="28"/>
          <w:szCs w:val="28"/>
        </w:rPr>
        <w:t>Управление муниципальными  финансами</w:t>
      </w:r>
    </w:p>
    <w:p w:rsidR="00D111A7" w:rsidRPr="005D532A" w:rsidRDefault="00D111A7" w:rsidP="00D111A7">
      <w:pPr>
        <w:widowControl w:val="0"/>
        <w:autoSpaceDE w:val="0"/>
        <w:autoSpaceDN w:val="0"/>
        <w:adjustRightInd w:val="0"/>
        <w:spacing w:after="0" w:line="240" w:lineRule="auto"/>
        <w:jc w:val="center"/>
        <w:rPr>
          <w:rFonts w:ascii="Times New Roman" w:hAnsi="Times New Roman" w:cs="Times New Roman"/>
          <w:bCs/>
          <w:sz w:val="28"/>
          <w:szCs w:val="28"/>
        </w:rPr>
      </w:pPr>
      <w:r w:rsidRPr="005D532A">
        <w:rPr>
          <w:rFonts w:ascii="Times New Roman" w:hAnsi="Times New Roman" w:cs="Times New Roman"/>
          <w:bCs/>
          <w:sz w:val="28"/>
          <w:szCs w:val="28"/>
        </w:rPr>
        <w:t>и муниципальным  долгом Бузулукского района</w:t>
      </w:r>
      <w:r w:rsidR="0069443D">
        <w:rPr>
          <w:rFonts w:ascii="Times New Roman" w:hAnsi="Times New Roman" w:cs="Times New Roman"/>
          <w:bCs/>
          <w:sz w:val="28"/>
          <w:szCs w:val="28"/>
        </w:rPr>
        <w:t xml:space="preserve"> на 2015-2020 годы</w:t>
      </w:r>
      <w:r w:rsidR="008A4FFA" w:rsidRPr="005D532A">
        <w:rPr>
          <w:rFonts w:ascii="Times New Roman" w:hAnsi="Times New Roman" w:cs="Times New Roman"/>
          <w:bCs/>
          <w:sz w:val="28"/>
          <w:szCs w:val="28"/>
        </w:rPr>
        <w:t>»</w:t>
      </w:r>
    </w:p>
    <w:p w:rsidR="00560D5D" w:rsidRPr="005D532A" w:rsidRDefault="00D111A7">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 xml:space="preserve"> </w:t>
      </w:r>
      <w:r w:rsidR="00560D5D" w:rsidRPr="005D532A">
        <w:rPr>
          <w:rFonts w:ascii="Times New Roman" w:hAnsi="Times New Roman" w:cs="Times New Roman"/>
          <w:sz w:val="28"/>
          <w:szCs w:val="28"/>
        </w:rPr>
        <w:t>(далее - Программа)</w:t>
      </w:r>
    </w:p>
    <w:p w:rsidR="004A270B" w:rsidRPr="005D532A" w:rsidRDefault="004A270B" w:rsidP="004A270B">
      <w:pPr>
        <w:spacing w:after="0" w:line="240" w:lineRule="auto"/>
        <w:contextualSpacing/>
        <w:rPr>
          <w:rFonts w:ascii="Times New Roman" w:eastAsia="Times New Roman" w:hAnsi="Times New Roman" w:cs="Times New Roman"/>
          <w:sz w:val="24"/>
          <w:szCs w:val="24"/>
          <w:lang w:eastAsia="ru-RU"/>
        </w:rPr>
      </w:pPr>
    </w:p>
    <w:p w:rsidR="00390FA1" w:rsidRPr="005D532A" w:rsidRDefault="00390FA1" w:rsidP="00390FA1">
      <w:pPr>
        <w:autoSpaceDE w:val="0"/>
        <w:autoSpaceDN w:val="0"/>
        <w:adjustRightInd w:val="0"/>
        <w:spacing w:after="0" w:line="240" w:lineRule="auto"/>
        <w:jc w:val="center"/>
        <w:rPr>
          <w:rFonts w:ascii="Times New Roman" w:eastAsia="Calibri" w:hAnsi="Times New Roman" w:cs="Times New Roman"/>
          <w:sz w:val="28"/>
          <w:szCs w:val="28"/>
          <w:lang w:val="en-US"/>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6960"/>
      </w:tblGrid>
      <w:tr w:rsidR="00390FA1" w:rsidRPr="005D532A" w:rsidTr="00390FA1">
        <w:trPr>
          <w:trHeight w:val="600"/>
        </w:trPr>
        <w:tc>
          <w:tcPr>
            <w:tcW w:w="2400" w:type="dxa"/>
            <w:tcBorders>
              <w:top w:val="single" w:sz="4" w:space="0" w:color="auto"/>
              <w:left w:val="single" w:sz="4" w:space="0" w:color="auto"/>
              <w:bottom w:val="single" w:sz="4" w:space="0" w:color="auto"/>
              <w:right w:val="single" w:sz="4" w:space="0" w:color="auto"/>
            </w:tcBorders>
            <w:hideMark/>
          </w:tcPr>
          <w:p w:rsidR="00390FA1" w:rsidRPr="005D532A" w:rsidRDefault="00390FA1" w:rsidP="00390FA1">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Наименование муниципальной программы</w:t>
            </w:r>
          </w:p>
        </w:tc>
        <w:tc>
          <w:tcPr>
            <w:tcW w:w="6960" w:type="dxa"/>
            <w:tcBorders>
              <w:top w:val="single" w:sz="4" w:space="0" w:color="auto"/>
              <w:left w:val="single" w:sz="4" w:space="0" w:color="auto"/>
              <w:bottom w:val="single" w:sz="4" w:space="0" w:color="auto"/>
              <w:right w:val="single" w:sz="4" w:space="0" w:color="auto"/>
            </w:tcBorders>
            <w:hideMark/>
          </w:tcPr>
          <w:p w:rsidR="008A4FFA" w:rsidRPr="005D532A" w:rsidRDefault="00390FA1" w:rsidP="008A4FFA">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«Управление муниципальными финансами</w:t>
            </w:r>
            <w:r w:rsidR="00B552E5" w:rsidRPr="005D532A">
              <w:rPr>
                <w:rFonts w:ascii="Times New Roman" w:eastAsia="Calibri" w:hAnsi="Times New Roman" w:cs="Times New Roman"/>
                <w:sz w:val="28"/>
                <w:szCs w:val="28"/>
              </w:rPr>
              <w:t xml:space="preserve"> и муниц</w:t>
            </w:r>
            <w:r w:rsidR="00B552E5" w:rsidRPr="005D532A">
              <w:rPr>
                <w:rFonts w:ascii="Times New Roman" w:eastAsia="Calibri" w:hAnsi="Times New Roman" w:cs="Times New Roman"/>
                <w:sz w:val="28"/>
                <w:szCs w:val="28"/>
              </w:rPr>
              <w:t>и</w:t>
            </w:r>
            <w:r w:rsidR="00B552E5" w:rsidRPr="005D532A">
              <w:rPr>
                <w:rFonts w:ascii="Times New Roman" w:eastAsia="Calibri" w:hAnsi="Times New Roman" w:cs="Times New Roman"/>
                <w:sz w:val="28"/>
                <w:szCs w:val="28"/>
              </w:rPr>
              <w:t>пальным долгом Бузулукского района</w:t>
            </w:r>
            <w:r w:rsidR="0069443D">
              <w:rPr>
                <w:rFonts w:ascii="Times New Roman" w:eastAsia="Calibri" w:hAnsi="Times New Roman" w:cs="Times New Roman"/>
                <w:sz w:val="28"/>
                <w:szCs w:val="28"/>
              </w:rPr>
              <w:t xml:space="preserve"> на 2015-2020 г</w:t>
            </w:r>
            <w:r w:rsidR="0069443D">
              <w:rPr>
                <w:rFonts w:ascii="Times New Roman" w:eastAsia="Calibri" w:hAnsi="Times New Roman" w:cs="Times New Roman"/>
                <w:sz w:val="28"/>
                <w:szCs w:val="28"/>
              </w:rPr>
              <w:t>о</w:t>
            </w:r>
            <w:r w:rsidR="0069443D">
              <w:rPr>
                <w:rFonts w:ascii="Times New Roman" w:eastAsia="Calibri" w:hAnsi="Times New Roman" w:cs="Times New Roman"/>
                <w:sz w:val="28"/>
                <w:szCs w:val="28"/>
              </w:rPr>
              <w:t>ды</w:t>
            </w:r>
            <w:r w:rsidRPr="005D532A">
              <w:rPr>
                <w:rFonts w:ascii="Times New Roman" w:eastAsia="Calibri" w:hAnsi="Times New Roman" w:cs="Times New Roman"/>
                <w:sz w:val="28"/>
                <w:szCs w:val="28"/>
              </w:rPr>
              <w:t xml:space="preserve">» </w:t>
            </w:r>
          </w:p>
          <w:p w:rsidR="00390FA1" w:rsidRPr="005D532A" w:rsidRDefault="00390FA1" w:rsidP="008A4FFA">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(далее – муниципальная программа)</w:t>
            </w:r>
          </w:p>
        </w:tc>
      </w:tr>
      <w:tr w:rsidR="00390FA1" w:rsidRPr="005D532A" w:rsidTr="00390FA1">
        <w:trPr>
          <w:trHeight w:val="600"/>
        </w:trPr>
        <w:tc>
          <w:tcPr>
            <w:tcW w:w="2400" w:type="dxa"/>
            <w:tcBorders>
              <w:top w:val="single" w:sz="4" w:space="0" w:color="auto"/>
              <w:left w:val="single" w:sz="4" w:space="0" w:color="auto"/>
              <w:bottom w:val="single" w:sz="4" w:space="0" w:color="auto"/>
              <w:right w:val="single" w:sz="4" w:space="0" w:color="auto"/>
            </w:tcBorders>
            <w:hideMark/>
          </w:tcPr>
          <w:p w:rsidR="00390FA1" w:rsidRPr="005D532A" w:rsidRDefault="00390FA1" w:rsidP="00390FA1">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Основания для разработки мун</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ципальной 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граммы</w:t>
            </w:r>
          </w:p>
        </w:tc>
        <w:tc>
          <w:tcPr>
            <w:tcW w:w="6960" w:type="dxa"/>
            <w:tcBorders>
              <w:top w:val="single" w:sz="4" w:space="0" w:color="auto"/>
              <w:left w:val="single" w:sz="4" w:space="0" w:color="auto"/>
              <w:bottom w:val="single" w:sz="4" w:space="0" w:color="auto"/>
              <w:right w:val="single" w:sz="4" w:space="0" w:color="auto"/>
            </w:tcBorders>
            <w:hideMark/>
          </w:tcPr>
          <w:p w:rsidR="00390FA1" w:rsidRPr="005D532A" w:rsidRDefault="00390FA1" w:rsidP="00390FA1">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Статья 179 Бюджетного кодекса Российской Федерации;</w:t>
            </w:r>
          </w:p>
          <w:p w:rsidR="00390FA1" w:rsidRPr="005D532A" w:rsidRDefault="00390FA1" w:rsidP="008A4FFA">
            <w:pPr>
              <w:autoSpaceDE w:val="0"/>
              <w:autoSpaceDN w:val="0"/>
              <w:adjustRightInd w:val="0"/>
              <w:spacing w:after="0" w:line="240" w:lineRule="auto"/>
              <w:jc w:val="both"/>
              <w:rPr>
                <w:rFonts w:ascii="Times New Roman" w:eastAsia="Calibri" w:hAnsi="Times New Roman" w:cs="Times New Roman"/>
                <w:b/>
                <w:sz w:val="28"/>
                <w:szCs w:val="28"/>
              </w:rPr>
            </w:pPr>
            <w:r w:rsidRPr="005D532A">
              <w:rPr>
                <w:rFonts w:ascii="Times New Roman" w:eastAsia="Calibri" w:hAnsi="Times New Roman" w:cs="Times New Roman"/>
                <w:sz w:val="28"/>
                <w:szCs w:val="28"/>
              </w:rPr>
              <w:t xml:space="preserve">Постановление администрации Бузулукского  района от </w:t>
            </w:r>
            <w:r w:rsidR="00AC3F39" w:rsidRPr="005D532A">
              <w:rPr>
                <w:rFonts w:ascii="Times New Roman" w:eastAsia="Calibri" w:hAnsi="Times New Roman" w:cs="Times New Roman"/>
                <w:sz w:val="28"/>
                <w:szCs w:val="28"/>
              </w:rPr>
              <w:t xml:space="preserve">07.02.2014г. </w:t>
            </w:r>
            <w:r w:rsidRPr="005D532A">
              <w:rPr>
                <w:rFonts w:ascii="Times New Roman" w:eastAsia="Calibri" w:hAnsi="Times New Roman" w:cs="Times New Roman"/>
                <w:sz w:val="28"/>
                <w:szCs w:val="28"/>
              </w:rPr>
              <w:t xml:space="preserve"> № </w:t>
            </w:r>
            <w:r w:rsidR="00AC3F39" w:rsidRPr="005D532A">
              <w:rPr>
                <w:rFonts w:ascii="Times New Roman" w:eastAsia="Calibri" w:hAnsi="Times New Roman" w:cs="Times New Roman"/>
                <w:sz w:val="28"/>
                <w:szCs w:val="28"/>
              </w:rPr>
              <w:t xml:space="preserve">145-п </w:t>
            </w:r>
            <w:r w:rsidRPr="005D532A">
              <w:rPr>
                <w:rFonts w:ascii="Times New Roman" w:eastAsia="Calibri" w:hAnsi="Times New Roman" w:cs="Times New Roman"/>
                <w:sz w:val="28"/>
                <w:szCs w:val="28"/>
              </w:rPr>
              <w:t xml:space="preserve"> «Об утверждении Порядка  ра</w:t>
            </w:r>
            <w:r w:rsidRPr="005D532A">
              <w:rPr>
                <w:rFonts w:ascii="Times New Roman" w:eastAsia="Calibri" w:hAnsi="Times New Roman" w:cs="Times New Roman"/>
                <w:sz w:val="28"/>
                <w:szCs w:val="28"/>
              </w:rPr>
              <w:t>з</w:t>
            </w:r>
            <w:r w:rsidRPr="005D532A">
              <w:rPr>
                <w:rFonts w:ascii="Times New Roman" w:eastAsia="Calibri" w:hAnsi="Times New Roman" w:cs="Times New Roman"/>
                <w:sz w:val="28"/>
                <w:szCs w:val="28"/>
              </w:rPr>
              <w:t>работк</w:t>
            </w:r>
            <w:r w:rsidR="00AC3F39" w:rsidRPr="005D532A">
              <w:rPr>
                <w:rFonts w:ascii="Times New Roman" w:eastAsia="Calibri" w:hAnsi="Times New Roman" w:cs="Times New Roman"/>
                <w:sz w:val="28"/>
                <w:szCs w:val="28"/>
              </w:rPr>
              <w:t>и, реализации и оценки эффективности</w:t>
            </w:r>
            <w:r w:rsidRPr="005D532A">
              <w:rPr>
                <w:rFonts w:ascii="Times New Roman" w:eastAsia="Calibri" w:hAnsi="Times New Roman" w:cs="Times New Roman"/>
                <w:sz w:val="28"/>
                <w:szCs w:val="28"/>
              </w:rPr>
              <w:t xml:space="preserve"> муниц</w:t>
            </w:r>
            <w:r w:rsidRPr="005D532A">
              <w:rPr>
                <w:rFonts w:ascii="Times New Roman" w:eastAsia="Calibri" w:hAnsi="Times New Roman" w:cs="Times New Roman"/>
                <w:sz w:val="28"/>
                <w:szCs w:val="28"/>
              </w:rPr>
              <w:t>и</w:t>
            </w:r>
            <w:r w:rsidRPr="005D532A">
              <w:rPr>
                <w:rFonts w:ascii="Times New Roman" w:eastAsia="Calibri" w:hAnsi="Times New Roman" w:cs="Times New Roman"/>
                <w:sz w:val="28"/>
                <w:szCs w:val="28"/>
              </w:rPr>
              <w:t>пальных программ Бузулукского  района</w:t>
            </w:r>
            <w:r w:rsidR="00AC3F39" w:rsidRPr="005D532A">
              <w:rPr>
                <w:rFonts w:ascii="Times New Roman" w:eastAsia="Calibri" w:hAnsi="Times New Roman" w:cs="Times New Roman"/>
                <w:sz w:val="28"/>
                <w:szCs w:val="28"/>
              </w:rPr>
              <w:t>»</w:t>
            </w:r>
          </w:p>
        </w:tc>
      </w:tr>
      <w:tr w:rsidR="00390FA1" w:rsidRPr="005D532A" w:rsidTr="00390FA1">
        <w:trPr>
          <w:trHeight w:val="600"/>
        </w:trPr>
        <w:tc>
          <w:tcPr>
            <w:tcW w:w="2400" w:type="dxa"/>
            <w:tcBorders>
              <w:top w:val="single" w:sz="4" w:space="0" w:color="auto"/>
              <w:left w:val="single" w:sz="4" w:space="0" w:color="auto"/>
              <w:bottom w:val="single" w:sz="4" w:space="0" w:color="auto"/>
              <w:right w:val="single" w:sz="4" w:space="0" w:color="auto"/>
            </w:tcBorders>
          </w:tcPr>
          <w:p w:rsidR="00390FA1" w:rsidRPr="005D532A" w:rsidRDefault="00390FA1" w:rsidP="00390FA1">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Заказчик 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граммы</w:t>
            </w:r>
          </w:p>
        </w:tc>
        <w:tc>
          <w:tcPr>
            <w:tcW w:w="6960" w:type="dxa"/>
            <w:tcBorders>
              <w:top w:val="single" w:sz="4" w:space="0" w:color="auto"/>
              <w:left w:val="single" w:sz="4" w:space="0" w:color="auto"/>
              <w:bottom w:val="single" w:sz="4" w:space="0" w:color="auto"/>
              <w:right w:val="single" w:sz="4" w:space="0" w:color="auto"/>
            </w:tcBorders>
          </w:tcPr>
          <w:p w:rsidR="00390FA1" w:rsidRPr="005D532A" w:rsidRDefault="00390FA1" w:rsidP="00390FA1">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Администрация Бузулукского района</w:t>
            </w:r>
          </w:p>
        </w:tc>
      </w:tr>
      <w:tr w:rsidR="00390FA1" w:rsidRPr="005D532A" w:rsidTr="00390FA1">
        <w:trPr>
          <w:trHeight w:val="600"/>
        </w:trPr>
        <w:tc>
          <w:tcPr>
            <w:tcW w:w="2400" w:type="dxa"/>
            <w:tcBorders>
              <w:top w:val="single" w:sz="4" w:space="0" w:color="auto"/>
              <w:left w:val="single" w:sz="4" w:space="0" w:color="auto"/>
              <w:bottom w:val="single" w:sz="4" w:space="0" w:color="auto"/>
              <w:right w:val="single" w:sz="4" w:space="0" w:color="auto"/>
            </w:tcBorders>
            <w:hideMark/>
          </w:tcPr>
          <w:p w:rsidR="00390FA1" w:rsidRPr="005D532A" w:rsidRDefault="00390FA1" w:rsidP="00390FA1">
            <w:pPr>
              <w:widowControl w:val="0"/>
              <w:autoSpaceDE w:val="0"/>
              <w:autoSpaceDN w:val="0"/>
              <w:adjustRightInd w:val="0"/>
              <w:spacing w:after="0"/>
              <w:rPr>
                <w:rFonts w:ascii="Times New Roman" w:eastAsia="Times New Roman" w:hAnsi="Times New Roman" w:cs="Times New Roman"/>
                <w:sz w:val="28"/>
                <w:szCs w:val="28"/>
                <w:lang w:eastAsia="ru-RU"/>
              </w:rPr>
            </w:pPr>
            <w:proofErr w:type="gramStart"/>
            <w:r w:rsidRPr="005D532A">
              <w:rPr>
                <w:rFonts w:ascii="Times New Roman" w:eastAsia="Times New Roman" w:hAnsi="Times New Roman" w:cs="Times New Roman"/>
                <w:sz w:val="28"/>
                <w:szCs w:val="28"/>
                <w:lang w:eastAsia="ru-RU"/>
              </w:rPr>
              <w:t>Ответственный</w:t>
            </w:r>
            <w:proofErr w:type="gramEnd"/>
            <w:r w:rsidRPr="005D532A">
              <w:rPr>
                <w:rFonts w:ascii="Times New Roman" w:eastAsia="Times New Roman" w:hAnsi="Times New Roman" w:cs="Times New Roman"/>
                <w:sz w:val="28"/>
                <w:szCs w:val="28"/>
                <w:lang w:eastAsia="ru-RU"/>
              </w:rPr>
              <w:t xml:space="preserve"> Программы</w:t>
            </w:r>
          </w:p>
        </w:tc>
        <w:tc>
          <w:tcPr>
            <w:tcW w:w="6960" w:type="dxa"/>
            <w:tcBorders>
              <w:top w:val="single" w:sz="4" w:space="0" w:color="auto"/>
              <w:left w:val="single" w:sz="4" w:space="0" w:color="auto"/>
              <w:bottom w:val="single" w:sz="4" w:space="0" w:color="auto"/>
              <w:right w:val="single" w:sz="4" w:space="0" w:color="auto"/>
            </w:tcBorders>
            <w:hideMark/>
          </w:tcPr>
          <w:p w:rsidR="00390FA1" w:rsidRPr="005D532A" w:rsidRDefault="00390FA1" w:rsidP="00390FA1">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Финансовый отдел   администрации Бузулукского рай</w:t>
            </w:r>
            <w:r w:rsidRPr="005D532A">
              <w:rPr>
                <w:rFonts w:ascii="Times New Roman" w:eastAsia="Calibri" w:hAnsi="Times New Roman" w:cs="Times New Roman"/>
                <w:sz w:val="28"/>
                <w:szCs w:val="28"/>
              </w:rPr>
              <w:t>о</w:t>
            </w:r>
            <w:r w:rsidRPr="005D532A">
              <w:rPr>
                <w:rFonts w:ascii="Times New Roman" w:eastAsia="Calibri" w:hAnsi="Times New Roman" w:cs="Times New Roman"/>
                <w:sz w:val="28"/>
                <w:szCs w:val="28"/>
              </w:rPr>
              <w:t>на</w:t>
            </w:r>
          </w:p>
        </w:tc>
      </w:tr>
      <w:tr w:rsidR="00390FA1" w:rsidRPr="005D532A" w:rsidTr="00390FA1">
        <w:trPr>
          <w:trHeight w:val="600"/>
        </w:trPr>
        <w:tc>
          <w:tcPr>
            <w:tcW w:w="2400" w:type="dxa"/>
            <w:tcBorders>
              <w:top w:val="single" w:sz="4" w:space="0" w:color="auto"/>
              <w:left w:val="single" w:sz="4" w:space="0" w:color="auto"/>
              <w:bottom w:val="single" w:sz="4" w:space="0" w:color="auto"/>
              <w:right w:val="single" w:sz="4" w:space="0" w:color="auto"/>
            </w:tcBorders>
            <w:hideMark/>
          </w:tcPr>
          <w:p w:rsidR="00390FA1" w:rsidRPr="005D532A" w:rsidRDefault="00390FA1" w:rsidP="00B552E5">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Соисполнител</w:t>
            </w:r>
            <w:r w:rsidR="00B552E5" w:rsidRPr="005D532A">
              <w:rPr>
                <w:rFonts w:ascii="Times New Roman" w:eastAsia="Calibri" w:hAnsi="Times New Roman" w:cs="Times New Roman"/>
                <w:sz w:val="28"/>
                <w:szCs w:val="28"/>
              </w:rPr>
              <w:t>и</w:t>
            </w:r>
            <w:r w:rsidRPr="005D532A">
              <w:rPr>
                <w:rFonts w:ascii="Times New Roman" w:eastAsia="Calibri" w:hAnsi="Times New Roman" w:cs="Times New Roman"/>
                <w:sz w:val="28"/>
                <w:szCs w:val="28"/>
              </w:rPr>
              <w:t xml:space="preserve"> </w:t>
            </w:r>
            <w:r w:rsidR="00B552E5" w:rsidRPr="005D532A">
              <w:rPr>
                <w:rFonts w:ascii="Times New Roman" w:eastAsia="Calibri" w:hAnsi="Times New Roman" w:cs="Times New Roman"/>
                <w:sz w:val="28"/>
                <w:szCs w:val="28"/>
              </w:rPr>
              <w:t>П</w:t>
            </w:r>
            <w:r w:rsidRPr="005D532A">
              <w:rPr>
                <w:rFonts w:ascii="Times New Roman" w:eastAsia="Calibri" w:hAnsi="Times New Roman" w:cs="Times New Roman"/>
                <w:sz w:val="28"/>
                <w:szCs w:val="28"/>
              </w:rPr>
              <w:t>рограммы</w:t>
            </w:r>
          </w:p>
        </w:tc>
        <w:tc>
          <w:tcPr>
            <w:tcW w:w="6960" w:type="dxa"/>
            <w:tcBorders>
              <w:top w:val="single" w:sz="4" w:space="0" w:color="auto"/>
              <w:left w:val="single" w:sz="4" w:space="0" w:color="auto"/>
              <w:bottom w:val="single" w:sz="4" w:space="0" w:color="auto"/>
              <w:right w:val="single" w:sz="4" w:space="0" w:color="auto"/>
            </w:tcBorders>
            <w:hideMark/>
          </w:tcPr>
          <w:p w:rsidR="00390FA1" w:rsidRPr="005D532A" w:rsidRDefault="00B552E5" w:rsidP="00390FA1">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Соисполнители не предусмотрены</w:t>
            </w:r>
          </w:p>
        </w:tc>
      </w:tr>
      <w:tr w:rsidR="00390FA1" w:rsidRPr="005D532A" w:rsidTr="00390FA1">
        <w:trPr>
          <w:trHeight w:val="600"/>
        </w:trPr>
        <w:tc>
          <w:tcPr>
            <w:tcW w:w="2400" w:type="dxa"/>
            <w:tcBorders>
              <w:top w:val="single" w:sz="4" w:space="0" w:color="auto"/>
              <w:left w:val="single" w:sz="4" w:space="0" w:color="auto"/>
              <w:bottom w:val="single" w:sz="4" w:space="0" w:color="auto"/>
              <w:right w:val="single" w:sz="4" w:space="0" w:color="auto"/>
            </w:tcBorders>
            <w:hideMark/>
          </w:tcPr>
          <w:p w:rsidR="00390FA1" w:rsidRPr="005D532A" w:rsidRDefault="00B552E5" w:rsidP="00B552E5">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w:t>
            </w:r>
            <w:r w:rsidR="00390FA1" w:rsidRPr="005D532A">
              <w:rPr>
                <w:rFonts w:ascii="Times New Roman" w:eastAsia="Times New Roman" w:hAnsi="Times New Roman" w:cs="Times New Roman"/>
                <w:sz w:val="28"/>
                <w:szCs w:val="28"/>
                <w:lang w:eastAsia="ru-RU"/>
              </w:rPr>
              <w:t>одпрограмм</w:t>
            </w:r>
            <w:r w:rsidRPr="005D532A">
              <w:rPr>
                <w:rFonts w:ascii="Times New Roman" w:eastAsia="Times New Roman" w:hAnsi="Times New Roman" w:cs="Times New Roman"/>
                <w:sz w:val="28"/>
                <w:szCs w:val="28"/>
                <w:lang w:eastAsia="ru-RU"/>
              </w:rPr>
              <w:t>ы</w:t>
            </w:r>
            <w:r w:rsidR="00390FA1" w:rsidRPr="005D532A">
              <w:rPr>
                <w:rFonts w:ascii="Times New Roman" w:eastAsia="Times New Roman" w:hAnsi="Times New Roman" w:cs="Times New Roman"/>
                <w:sz w:val="28"/>
                <w:szCs w:val="28"/>
                <w:lang w:eastAsia="ru-RU"/>
              </w:rPr>
              <w:t xml:space="preserve"> </w:t>
            </w:r>
            <w:r w:rsidRPr="005D532A">
              <w:rPr>
                <w:rFonts w:ascii="Times New Roman" w:eastAsia="Times New Roman" w:hAnsi="Times New Roman" w:cs="Times New Roman"/>
                <w:sz w:val="28"/>
                <w:szCs w:val="28"/>
                <w:lang w:eastAsia="ru-RU"/>
              </w:rPr>
              <w:t>П</w:t>
            </w:r>
            <w:r w:rsidR="00390FA1" w:rsidRPr="005D532A">
              <w:rPr>
                <w:rFonts w:ascii="Times New Roman" w:eastAsia="Times New Roman" w:hAnsi="Times New Roman" w:cs="Times New Roman"/>
                <w:sz w:val="28"/>
                <w:szCs w:val="28"/>
                <w:lang w:eastAsia="ru-RU"/>
              </w:rPr>
              <w:t>рограммы</w:t>
            </w:r>
          </w:p>
        </w:tc>
        <w:tc>
          <w:tcPr>
            <w:tcW w:w="6960" w:type="dxa"/>
            <w:tcBorders>
              <w:top w:val="single" w:sz="4" w:space="0" w:color="auto"/>
              <w:left w:val="single" w:sz="4" w:space="0" w:color="auto"/>
              <w:bottom w:val="single" w:sz="4" w:space="0" w:color="auto"/>
              <w:right w:val="single" w:sz="4" w:space="0" w:color="auto"/>
            </w:tcBorders>
            <w:hideMark/>
          </w:tcPr>
          <w:p w:rsidR="00B552E5" w:rsidRPr="005D532A" w:rsidRDefault="00390FA1" w:rsidP="00390FA1">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 </w:t>
            </w:r>
            <w:r w:rsidR="00B552E5" w:rsidRPr="005D532A">
              <w:rPr>
                <w:rFonts w:ascii="Times New Roman" w:eastAsia="Calibri" w:hAnsi="Times New Roman" w:cs="Times New Roman"/>
                <w:sz w:val="28"/>
                <w:szCs w:val="28"/>
              </w:rPr>
              <w:t>«</w:t>
            </w:r>
            <w:r w:rsidRPr="005D532A">
              <w:rPr>
                <w:rFonts w:ascii="Times New Roman" w:eastAsia="Calibri" w:hAnsi="Times New Roman" w:cs="Times New Roman"/>
                <w:sz w:val="28"/>
                <w:szCs w:val="28"/>
              </w:rPr>
              <w:t xml:space="preserve">Создание </w:t>
            </w:r>
            <w:r w:rsidR="00B552E5" w:rsidRPr="005D532A">
              <w:rPr>
                <w:rFonts w:ascii="Times New Roman" w:eastAsia="Calibri" w:hAnsi="Times New Roman" w:cs="Times New Roman"/>
                <w:sz w:val="28"/>
                <w:szCs w:val="28"/>
              </w:rPr>
              <w:t xml:space="preserve">организационных </w:t>
            </w:r>
            <w:r w:rsidRPr="005D532A">
              <w:rPr>
                <w:rFonts w:ascii="Times New Roman" w:eastAsia="Calibri" w:hAnsi="Times New Roman" w:cs="Times New Roman"/>
                <w:sz w:val="28"/>
                <w:szCs w:val="28"/>
              </w:rPr>
              <w:t xml:space="preserve">условий для </w:t>
            </w:r>
            <w:r w:rsidR="00B552E5" w:rsidRPr="005D532A">
              <w:rPr>
                <w:rFonts w:ascii="Times New Roman" w:eastAsia="Calibri" w:hAnsi="Times New Roman" w:cs="Times New Roman"/>
                <w:sz w:val="28"/>
                <w:szCs w:val="28"/>
              </w:rPr>
              <w:t>составления и исполнения районного бюджета»;</w:t>
            </w:r>
          </w:p>
          <w:p w:rsidR="00B552E5" w:rsidRPr="005D532A" w:rsidRDefault="00390FA1" w:rsidP="00390FA1">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 </w:t>
            </w:r>
            <w:r w:rsidR="00B552E5" w:rsidRPr="005D532A">
              <w:rPr>
                <w:rFonts w:ascii="Times New Roman" w:eastAsia="Calibri" w:hAnsi="Times New Roman" w:cs="Times New Roman"/>
                <w:sz w:val="28"/>
                <w:szCs w:val="28"/>
              </w:rPr>
              <w:t>«Повышение финансовой самостоятельности местных бюджетов»;</w:t>
            </w:r>
          </w:p>
          <w:p w:rsidR="00390FA1" w:rsidRPr="005D532A" w:rsidRDefault="00B552E5" w:rsidP="00A97C45">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 «</w:t>
            </w:r>
            <w:r w:rsidR="00390FA1" w:rsidRPr="005D532A">
              <w:rPr>
                <w:rFonts w:ascii="Times New Roman" w:eastAsia="Calibri" w:hAnsi="Times New Roman" w:cs="Times New Roman"/>
                <w:sz w:val="28"/>
                <w:szCs w:val="28"/>
              </w:rPr>
              <w:t>Управление муниципальным долгом</w:t>
            </w:r>
            <w:r w:rsidRPr="005D532A">
              <w:rPr>
                <w:rFonts w:ascii="Times New Roman" w:eastAsia="Calibri" w:hAnsi="Times New Roman" w:cs="Times New Roman"/>
                <w:sz w:val="28"/>
                <w:szCs w:val="28"/>
              </w:rPr>
              <w:t xml:space="preserve"> Бузулукского </w:t>
            </w:r>
            <w:r w:rsidR="00390FA1" w:rsidRPr="005D532A">
              <w:rPr>
                <w:rFonts w:ascii="Times New Roman" w:eastAsia="Calibri" w:hAnsi="Times New Roman" w:cs="Times New Roman"/>
                <w:sz w:val="28"/>
                <w:szCs w:val="28"/>
              </w:rPr>
              <w:t xml:space="preserve"> района</w:t>
            </w:r>
            <w:r w:rsidR="008A4FFA" w:rsidRPr="005D532A">
              <w:rPr>
                <w:rFonts w:ascii="Times New Roman" w:eastAsia="Calibri" w:hAnsi="Times New Roman" w:cs="Times New Roman"/>
                <w:sz w:val="28"/>
                <w:szCs w:val="28"/>
              </w:rPr>
              <w:t>»;</w:t>
            </w:r>
          </w:p>
          <w:p w:rsidR="008A4FFA" w:rsidRPr="005D532A" w:rsidRDefault="00412236" w:rsidP="00412236">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w:t>
            </w:r>
            <w:r w:rsidR="008A4FFA" w:rsidRPr="005D532A">
              <w:rPr>
                <w:rFonts w:ascii="Times New Roman" w:eastAsia="Calibri" w:hAnsi="Times New Roman" w:cs="Times New Roman"/>
                <w:sz w:val="28"/>
                <w:szCs w:val="28"/>
              </w:rPr>
              <w:t>Повышение эффективности бюджетных расходов Б</w:t>
            </w:r>
            <w:r w:rsidR="008A4FFA" w:rsidRPr="005D532A">
              <w:rPr>
                <w:rFonts w:ascii="Times New Roman" w:eastAsia="Calibri" w:hAnsi="Times New Roman" w:cs="Times New Roman"/>
                <w:sz w:val="28"/>
                <w:szCs w:val="28"/>
              </w:rPr>
              <w:t>у</w:t>
            </w:r>
            <w:r w:rsidR="008A4FFA" w:rsidRPr="005D532A">
              <w:rPr>
                <w:rFonts w:ascii="Times New Roman" w:eastAsia="Calibri" w:hAnsi="Times New Roman" w:cs="Times New Roman"/>
                <w:sz w:val="28"/>
                <w:szCs w:val="28"/>
              </w:rPr>
              <w:t>зулукского района</w:t>
            </w:r>
            <w:r w:rsidRPr="005D532A">
              <w:rPr>
                <w:rFonts w:ascii="Times New Roman" w:eastAsia="Calibri" w:hAnsi="Times New Roman" w:cs="Times New Roman"/>
                <w:sz w:val="28"/>
                <w:szCs w:val="28"/>
              </w:rPr>
              <w:t>»,</w:t>
            </w:r>
          </w:p>
          <w:p w:rsidR="00412236" w:rsidRPr="005D532A" w:rsidRDefault="00412236" w:rsidP="00412236">
            <w:pPr>
              <w:autoSpaceDE w:val="0"/>
              <w:autoSpaceDN w:val="0"/>
              <w:adjustRightInd w:val="0"/>
              <w:spacing w:after="0" w:line="240" w:lineRule="auto"/>
              <w:jc w:val="both"/>
              <w:rPr>
                <w:rFonts w:ascii="Times New Roman" w:eastAsia="Times New Roman" w:hAnsi="Times New Roman" w:cs="Times New Roman"/>
                <w:sz w:val="28"/>
                <w:szCs w:val="28"/>
              </w:rPr>
            </w:pPr>
            <w:r w:rsidRPr="005D532A">
              <w:rPr>
                <w:rFonts w:ascii="Times New Roman" w:eastAsia="Calibri" w:hAnsi="Times New Roman" w:cs="Times New Roman"/>
                <w:sz w:val="28"/>
                <w:szCs w:val="28"/>
              </w:rPr>
              <w:t>Основное мероприятие «Обеспечение реализации пр</w:t>
            </w:r>
            <w:r w:rsidRPr="005D532A">
              <w:rPr>
                <w:rFonts w:ascii="Times New Roman" w:eastAsia="Calibri" w:hAnsi="Times New Roman" w:cs="Times New Roman"/>
                <w:sz w:val="28"/>
                <w:szCs w:val="28"/>
              </w:rPr>
              <w:t>о</w:t>
            </w:r>
            <w:r w:rsidRPr="005D532A">
              <w:rPr>
                <w:rFonts w:ascii="Times New Roman" w:eastAsia="Calibri" w:hAnsi="Times New Roman" w:cs="Times New Roman"/>
                <w:sz w:val="28"/>
                <w:szCs w:val="28"/>
              </w:rPr>
              <w:t>граммы» в рамках муниципальной программы «Упра</w:t>
            </w:r>
            <w:r w:rsidRPr="005D532A">
              <w:rPr>
                <w:rFonts w:ascii="Times New Roman" w:eastAsia="Calibri" w:hAnsi="Times New Roman" w:cs="Times New Roman"/>
                <w:sz w:val="28"/>
                <w:szCs w:val="28"/>
              </w:rPr>
              <w:t>в</w:t>
            </w:r>
            <w:r w:rsidRPr="005D532A">
              <w:rPr>
                <w:rFonts w:ascii="Times New Roman" w:eastAsia="Calibri" w:hAnsi="Times New Roman" w:cs="Times New Roman"/>
                <w:sz w:val="28"/>
                <w:szCs w:val="28"/>
              </w:rPr>
              <w:t xml:space="preserve">ление муниципальными финансами и муниципальным </w:t>
            </w:r>
            <w:r w:rsidRPr="005D532A">
              <w:rPr>
                <w:rFonts w:ascii="Times New Roman" w:eastAsia="Calibri" w:hAnsi="Times New Roman" w:cs="Times New Roman"/>
                <w:sz w:val="28"/>
                <w:szCs w:val="28"/>
              </w:rPr>
              <w:lastRenderedPageBreak/>
              <w:t>долгом Бузулукского района»</w:t>
            </w:r>
            <w:r w:rsidR="005A65AB" w:rsidRPr="005D532A">
              <w:rPr>
                <w:rFonts w:ascii="Times New Roman" w:eastAsia="Calibri" w:hAnsi="Times New Roman" w:cs="Times New Roman"/>
                <w:sz w:val="28"/>
                <w:szCs w:val="28"/>
              </w:rPr>
              <w:t>.</w:t>
            </w:r>
          </w:p>
        </w:tc>
      </w:tr>
      <w:tr w:rsidR="00390FA1" w:rsidRPr="005D532A" w:rsidTr="00412236">
        <w:trPr>
          <w:trHeight w:val="1266"/>
        </w:trPr>
        <w:tc>
          <w:tcPr>
            <w:tcW w:w="2400" w:type="dxa"/>
            <w:tcBorders>
              <w:top w:val="single" w:sz="4" w:space="0" w:color="auto"/>
              <w:left w:val="single" w:sz="4" w:space="0" w:color="auto"/>
              <w:bottom w:val="single" w:sz="4" w:space="0" w:color="auto"/>
              <w:right w:val="single" w:sz="4" w:space="0" w:color="auto"/>
            </w:tcBorders>
            <w:hideMark/>
          </w:tcPr>
          <w:p w:rsidR="00390FA1" w:rsidRPr="005D532A" w:rsidRDefault="00390FA1" w:rsidP="006D6CD9">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Цел</w:t>
            </w:r>
            <w:r w:rsidR="006D6CD9" w:rsidRPr="005D532A">
              <w:rPr>
                <w:rFonts w:ascii="Times New Roman" w:eastAsia="Times New Roman" w:hAnsi="Times New Roman" w:cs="Times New Roman"/>
                <w:sz w:val="28"/>
                <w:szCs w:val="28"/>
                <w:lang w:eastAsia="ru-RU"/>
              </w:rPr>
              <w:t>и П</w:t>
            </w:r>
            <w:r w:rsidRPr="005D532A">
              <w:rPr>
                <w:rFonts w:ascii="Times New Roman" w:eastAsia="Times New Roman" w:hAnsi="Times New Roman" w:cs="Times New Roman"/>
                <w:sz w:val="28"/>
                <w:szCs w:val="28"/>
                <w:lang w:eastAsia="ru-RU"/>
              </w:rPr>
              <w:t>рограммы</w:t>
            </w:r>
          </w:p>
        </w:tc>
        <w:tc>
          <w:tcPr>
            <w:tcW w:w="6960" w:type="dxa"/>
            <w:tcBorders>
              <w:top w:val="single" w:sz="4" w:space="0" w:color="auto"/>
              <w:left w:val="single" w:sz="4" w:space="0" w:color="auto"/>
              <w:bottom w:val="single" w:sz="4" w:space="0" w:color="auto"/>
              <w:right w:val="single" w:sz="4" w:space="0" w:color="auto"/>
            </w:tcBorders>
            <w:hideMark/>
          </w:tcPr>
          <w:p w:rsidR="006D6CD9" w:rsidRPr="005D532A" w:rsidRDefault="006D6CD9" w:rsidP="006D6CD9">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О</w:t>
            </w:r>
            <w:r w:rsidR="00390FA1" w:rsidRPr="005D532A">
              <w:rPr>
                <w:rFonts w:ascii="Times New Roman" w:eastAsia="Calibri" w:hAnsi="Times New Roman" w:cs="Times New Roman"/>
                <w:sz w:val="28"/>
                <w:szCs w:val="28"/>
              </w:rPr>
              <w:t xml:space="preserve">беспечение  </w:t>
            </w:r>
            <w:r w:rsidR="005A65AB" w:rsidRPr="005D532A">
              <w:rPr>
                <w:rFonts w:ascii="Times New Roman" w:eastAsia="Calibri" w:hAnsi="Times New Roman" w:cs="Times New Roman"/>
                <w:sz w:val="28"/>
                <w:szCs w:val="28"/>
              </w:rPr>
              <w:t xml:space="preserve">долгосрочной </w:t>
            </w:r>
            <w:r w:rsidR="00390FA1" w:rsidRPr="005D532A">
              <w:rPr>
                <w:rFonts w:ascii="Times New Roman" w:eastAsia="Calibri" w:hAnsi="Times New Roman" w:cs="Times New Roman"/>
                <w:sz w:val="28"/>
                <w:szCs w:val="28"/>
              </w:rPr>
              <w:t xml:space="preserve">сбалансированности </w:t>
            </w:r>
            <w:r w:rsidR="005A65AB" w:rsidRPr="005D532A">
              <w:rPr>
                <w:rFonts w:ascii="Times New Roman" w:eastAsia="Calibri" w:hAnsi="Times New Roman" w:cs="Times New Roman"/>
                <w:sz w:val="28"/>
                <w:szCs w:val="28"/>
              </w:rPr>
              <w:t xml:space="preserve">и устойчивости бюджетной системы; </w:t>
            </w:r>
          </w:p>
          <w:p w:rsidR="005A65AB" w:rsidRPr="005D532A" w:rsidRDefault="005A65AB" w:rsidP="006D6CD9">
            <w:pPr>
              <w:autoSpaceDE w:val="0"/>
              <w:autoSpaceDN w:val="0"/>
              <w:adjustRightInd w:val="0"/>
              <w:spacing w:after="0" w:line="240" w:lineRule="auto"/>
              <w:jc w:val="both"/>
              <w:rPr>
                <w:rFonts w:ascii="Times New Roman" w:eastAsia="Calibri" w:hAnsi="Times New Roman" w:cs="Times New Roman"/>
                <w:sz w:val="28"/>
                <w:szCs w:val="28"/>
              </w:rPr>
            </w:pPr>
          </w:p>
          <w:p w:rsidR="00390FA1" w:rsidRPr="005D532A" w:rsidRDefault="006D6CD9" w:rsidP="006D6CD9">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повышение качества управления муниципальными ф</w:t>
            </w:r>
            <w:r w:rsidRPr="005D532A">
              <w:rPr>
                <w:rFonts w:ascii="Times New Roman" w:eastAsia="Calibri" w:hAnsi="Times New Roman" w:cs="Times New Roman"/>
                <w:sz w:val="28"/>
                <w:szCs w:val="28"/>
              </w:rPr>
              <w:t>и</w:t>
            </w:r>
            <w:r w:rsidRPr="005D532A">
              <w:rPr>
                <w:rFonts w:ascii="Times New Roman" w:eastAsia="Calibri" w:hAnsi="Times New Roman" w:cs="Times New Roman"/>
                <w:sz w:val="28"/>
                <w:szCs w:val="28"/>
              </w:rPr>
              <w:t>нансами не территории Бузулукского района.</w:t>
            </w:r>
          </w:p>
        </w:tc>
      </w:tr>
      <w:tr w:rsidR="00390FA1" w:rsidRPr="005D532A" w:rsidTr="00390FA1">
        <w:trPr>
          <w:trHeight w:val="1124"/>
        </w:trPr>
        <w:tc>
          <w:tcPr>
            <w:tcW w:w="2400" w:type="dxa"/>
            <w:tcBorders>
              <w:top w:val="single" w:sz="4" w:space="0" w:color="auto"/>
              <w:left w:val="single" w:sz="4" w:space="0" w:color="auto"/>
              <w:bottom w:val="single" w:sz="4" w:space="0" w:color="auto"/>
              <w:right w:val="single" w:sz="4" w:space="0" w:color="auto"/>
            </w:tcBorders>
            <w:hideMark/>
          </w:tcPr>
          <w:p w:rsidR="00390FA1" w:rsidRPr="005D532A" w:rsidRDefault="00390FA1" w:rsidP="006D6CD9">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Задачи </w:t>
            </w:r>
            <w:r w:rsidR="006D6CD9" w:rsidRPr="005D532A">
              <w:rPr>
                <w:rFonts w:ascii="Times New Roman" w:eastAsia="Times New Roman" w:hAnsi="Times New Roman" w:cs="Times New Roman"/>
                <w:sz w:val="28"/>
                <w:szCs w:val="28"/>
                <w:lang w:eastAsia="ru-RU"/>
              </w:rPr>
              <w:t>П</w:t>
            </w:r>
            <w:r w:rsidRPr="005D532A">
              <w:rPr>
                <w:rFonts w:ascii="Times New Roman" w:eastAsia="Times New Roman" w:hAnsi="Times New Roman" w:cs="Times New Roman"/>
                <w:sz w:val="28"/>
                <w:szCs w:val="28"/>
                <w:lang w:eastAsia="ru-RU"/>
              </w:rPr>
              <w:t>рогра</w:t>
            </w:r>
            <w:r w:rsidRPr="005D532A">
              <w:rPr>
                <w:rFonts w:ascii="Times New Roman" w:eastAsia="Times New Roman" w:hAnsi="Times New Roman" w:cs="Times New Roman"/>
                <w:sz w:val="28"/>
                <w:szCs w:val="28"/>
                <w:lang w:eastAsia="ru-RU"/>
              </w:rPr>
              <w:t>м</w:t>
            </w:r>
            <w:r w:rsidRPr="005D532A">
              <w:rPr>
                <w:rFonts w:ascii="Times New Roman" w:eastAsia="Times New Roman" w:hAnsi="Times New Roman" w:cs="Times New Roman"/>
                <w:sz w:val="28"/>
                <w:szCs w:val="28"/>
                <w:lang w:eastAsia="ru-RU"/>
              </w:rPr>
              <w:t>мы</w:t>
            </w:r>
          </w:p>
        </w:tc>
        <w:tc>
          <w:tcPr>
            <w:tcW w:w="6960" w:type="dxa"/>
            <w:tcBorders>
              <w:top w:val="single" w:sz="4" w:space="0" w:color="auto"/>
              <w:left w:val="single" w:sz="4" w:space="0" w:color="auto"/>
              <w:bottom w:val="single" w:sz="4" w:space="0" w:color="auto"/>
              <w:right w:val="single" w:sz="4" w:space="0" w:color="auto"/>
            </w:tcBorders>
            <w:hideMark/>
          </w:tcPr>
          <w:p w:rsidR="006D6CD9" w:rsidRPr="005D532A" w:rsidRDefault="006D6CD9" w:rsidP="00390FA1">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Качественная подготовка проекта районного бюджета и надлежащее исполнение районного бюджета;</w:t>
            </w:r>
          </w:p>
          <w:p w:rsidR="005A65AB" w:rsidRPr="005D532A" w:rsidRDefault="005A65AB" w:rsidP="00390FA1">
            <w:pPr>
              <w:autoSpaceDE w:val="0"/>
              <w:autoSpaceDN w:val="0"/>
              <w:adjustRightInd w:val="0"/>
              <w:spacing w:after="0" w:line="240" w:lineRule="auto"/>
              <w:jc w:val="both"/>
              <w:rPr>
                <w:rFonts w:ascii="Times New Roman" w:eastAsia="Calibri" w:hAnsi="Times New Roman" w:cs="Times New Roman"/>
                <w:sz w:val="28"/>
                <w:szCs w:val="28"/>
              </w:rPr>
            </w:pPr>
          </w:p>
          <w:p w:rsidR="006D6CD9" w:rsidRPr="005D532A" w:rsidRDefault="005A65AB" w:rsidP="00390FA1">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с</w:t>
            </w:r>
            <w:r w:rsidR="006D6CD9" w:rsidRPr="005D532A">
              <w:rPr>
                <w:rFonts w:ascii="Times New Roman" w:eastAsia="Calibri" w:hAnsi="Times New Roman" w:cs="Times New Roman"/>
                <w:sz w:val="28"/>
                <w:szCs w:val="28"/>
              </w:rPr>
              <w:t>оздание необходимых условий для повышения фина</w:t>
            </w:r>
            <w:r w:rsidR="006D6CD9" w:rsidRPr="005D532A">
              <w:rPr>
                <w:rFonts w:ascii="Times New Roman" w:eastAsia="Calibri" w:hAnsi="Times New Roman" w:cs="Times New Roman"/>
                <w:sz w:val="28"/>
                <w:szCs w:val="28"/>
              </w:rPr>
              <w:t>н</w:t>
            </w:r>
            <w:r w:rsidR="006D6CD9" w:rsidRPr="005D532A">
              <w:rPr>
                <w:rFonts w:ascii="Times New Roman" w:eastAsia="Calibri" w:hAnsi="Times New Roman" w:cs="Times New Roman"/>
                <w:sz w:val="28"/>
                <w:szCs w:val="28"/>
              </w:rPr>
              <w:t>совой устойчивости бюджетов муниципальных образ</w:t>
            </w:r>
            <w:r w:rsidR="006D6CD9" w:rsidRPr="005D532A">
              <w:rPr>
                <w:rFonts w:ascii="Times New Roman" w:eastAsia="Calibri" w:hAnsi="Times New Roman" w:cs="Times New Roman"/>
                <w:sz w:val="28"/>
                <w:szCs w:val="28"/>
              </w:rPr>
              <w:t>о</w:t>
            </w:r>
            <w:r w:rsidR="006D6CD9" w:rsidRPr="005D532A">
              <w:rPr>
                <w:rFonts w:ascii="Times New Roman" w:eastAsia="Calibri" w:hAnsi="Times New Roman" w:cs="Times New Roman"/>
                <w:sz w:val="28"/>
                <w:szCs w:val="28"/>
              </w:rPr>
              <w:t>ваний на территории Бузулукского района;</w:t>
            </w:r>
          </w:p>
          <w:p w:rsidR="005A65AB" w:rsidRPr="005D532A" w:rsidRDefault="005A65AB" w:rsidP="00390FA1">
            <w:pPr>
              <w:autoSpaceDE w:val="0"/>
              <w:autoSpaceDN w:val="0"/>
              <w:adjustRightInd w:val="0"/>
              <w:spacing w:after="0" w:line="240" w:lineRule="auto"/>
              <w:jc w:val="both"/>
              <w:rPr>
                <w:rFonts w:ascii="Times New Roman" w:eastAsia="Calibri" w:hAnsi="Times New Roman" w:cs="Times New Roman"/>
                <w:sz w:val="28"/>
                <w:szCs w:val="28"/>
              </w:rPr>
            </w:pPr>
          </w:p>
          <w:p w:rsidR="00390FA1" w:rsidRPr="005D532A" w:rsidRDefault="005A65AB" w:rsidP="00390FA1">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э</w:t>
            </w:r>
            <w:r w:rsidR="006D6CD9" w:rsidRPr="005D532A">
              <w:rPr>
                <w:rFonts w:ascii="Times New Roman" w:eastAsia="Calibri" w:hAnsi="Times New Roman" w:cs="Times New Roman"/>
                <w:sz w:val="28"/>
                <w:szCs w:val="28"/>
              </w:rPr>
              <w:t xml:space="preserve">ффективное управление муниципальным долгом </w:t>
            </w:r>
            <w:r w:rsidR="00A97C45" w:rsidRPr="005D532A">
              <w:rPr>
                <w:rFonts w:ascii="Times New Roman" w:eastAsia="Calibri" w:hAnsi="Times New Roman" w:cs="Times New Roman"/>
                <w:sz w:val="28"/>
                <w:szCs w:val="28"/>
              </w:rPr>
              <w:t>и м</w:t>
            </w:r>
            <w:r w:rsidR="00A97C45" w:rsidRPr="005D532A">
              <w:rPr>
                <w:rFonts w:ascii="Times New Roman" w:eastAsia="Calibri" w:hAnsi="Times New Roman" w:cs="Times New Roman"/>
                <w:sz w:val="28"/>
                <w:szCs w:val="28"/>
              </w:rPr>
              <w:t>у</w:t>
            </w:r>
            <w:r w:rsidR="00A97C45" w:rsidRPr="005D532A">
              <w:rPr>
                <w:rFonts w:ascii="Times New Roman" w:eastAsia="Calibri" w:hAnsi="Times New Roman" w:cs="Times New Roman"/>
                <w:sz w:val="28"/>
                <w:szCs w:val="28"/>
              </w:rPr>
              <w:t xml:space="preserve">ниципальными финансовыми активами </w:t>
            </w:r>
            <w:r w:rsidRPr="005D532A">
              <w:rPr>
                <w:rFonts w:ascii="Times New Roman" w:eastAsia="Calibri" w:hAnsi="Times New Roman" w:cs="Times New Roman"/>
                <w:sz w:val="28"/>
                <w:szCs w:val="28"/>
              </w:rPr>
              <w:t>Бузулукского района;</w:t>
            </w:r>
          </w:p>
          <w:p w:rsidR="005A65AB" w:rsidRPr="005D532A" w:rsidRDefault="005A65AB" w:rsidP="00390FA1">
            <w:pPr>
              <w:autoSpaceDE w:val="0"/>
              <w:autoSpaceDN w:val="0"/>
              <w:adjustRightInd w:val="0"/>
              <w:spacing w:after="0" w:line="240" w:lineRule="auto"/>
              <w:jc w:val="both"/>
              <w:rPr>
                <w:rFonts w:ascii="Times New Roman" w:eastAsia="Calibri" w:hAnsi="Times New Roman" w:cs="Times New Roman"/>
                <w:sz w:val="28"/>
                <w:szCs w:val="28"/>
              </w:rPr>
            </w:pPr>
          </w:p>
          <w:p w:rsidR="005A65AB" w:rsidRPr="005D532A" w:rsidRDefault="005A65AB" w:rsidP="00390FA1">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повышение эффективности бюджетных расходов на о</w:t>
            </w:r>
            <w:r w:rsidRPr="005D532A">
              <w:rPr>
                <w:rFonts w:ascii="Times New Roman" w:eastAsia="Calibri" w:hAnsi="Times New Roman" w:cs="Times New Roman"/>
                <w:sz w:val="28"/>
                <w:szCs w:val="28"/>
              </w:rPr>
              <w:t>с</w:t>
            </w:r>
            <w:r w:rsidRPr="005D532A">
              <w:rPr>
                <w:rFonts w:ascii="Times New Roman" w:eastAsia="Calibri" w:hAnsi="Times New Roman" w:cs="Times New Roman"/>
                <w:sz w:val="28"/>
                <w:szCs w:val="28"/>
              </w:rPr>
              <w:t>нове дальнейшего совершенствования бюджетных пр</w:t>
            </w:r>
            <w:r w:rsidRPr="005D532A">
              <w:rPr>
                <w:rFonts w:ascii="Times New Roman" w:eastAsia="Calibri" w:hAnsi="Times New Roman" w:cs="Times New Roman"/>
                <w:sz w:val="28"/>
                <w:szCs w:val="28"/>
              </w:rPr>
              <w:t>а</w:t>
            </w:r>
            <w:r w:rsidRPr="005D532A">
              <w:rPr>
                <w:rFonts w:ascii="Times New Roman" w:eastAsia="Calibri" w:hAnsi="Times New Roman" w:cs="Times New Roman"/>
                <w:sz w:val="28"/>
                <w:szCs w:val="28"/>
              </w:rPr>
              <w:t>воотношений и механизмов использования бюджетных средств.</w:t>
            </w:r>
          </w:p>
        </w:tc>
      </w:tr>
      <w:tr w:rsidR="00390FA1" w:rsidRPr="005D532A" w:rsidTr="00390FA1">
        <w:trPr>
          <w:trHeight w:val="840"/>
        </w:trPr>
        <w:tc>
          <w:tcPr>
            <w:tcW w:w="2400" w:type="dxa"/>
            <w:tcBorders>
              <w:top w:val="single" w:sz="4" w:space="0" w:color="auto"/>
              <w:left w:val="single" w:sz="4" w:space="0" w:color="auto"/>
              <w:bottom w:val="single" w:sz="4" w:space="0" w:color="auto"/>
              <w:right w:val="single" w:sz="4" w:space="0" w:color="auto"/>
            </w:tcBorders>
            <w:hideMark/>
          </w:tcPr>
          <w:p w:rsidR="00390FA1" w:rsidRPr="005D532A" w:rsidRDefault="00390FA1" w:rsidP="00390FA1">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Сроки реализации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hideMark/>
          </w:tcPr>
          <w:p w:rsidR="00390FA1" w:rsidRPr="005D532A" w:rsidRDefault="00390FA1" w:rsidP="005A65A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201</w:t>
            </w:r>
            <w:r w:rsidR="006D6CD9" w:rsidRPr="005D532A">
              <w:rPr>
                <w:rFonts w:ascii="Times New Roman" w:eastAsia="Times New Roman" w:hAnsi="Times New Roman" w:cs="Times New Roman"/>
                <w:sz w:val="28"/>
                <w:szCs w:val="28"/>
                <w:lang w:eastAsia="ru-RU"/>
              </w:rPr>
              <w:t>5</w:t>
            </w:r>
            <w:r w:rsidRPr="005D532A">
              <w:rPr>
                <w:rFonts w:ascii="Times New Roman" w:eastAsia="Times New Roman" w:hAnsi="Times New Roman" w:cs="Times New Roman"/>
                <w:sz w:val="28"/>
                <w:szCs w:val="28"/>
                <w:lang w:eastAsia="ru-RU"/>
              </w:rPr>
              <w:t>-20</w:t>
            </w:r>
            <w:r w:rsidR="005A65AB" w:rsidRPr="005D532A">
              <w:rPr>
                <w:rFonts w:ascii="Times New Roman" w:eastAsia="Times New Roman" w:hAnsi="Times New Roman" w:cs="Times New Roman"/>
                <w:sz w:val="28"/>
                <w:szCs w:val="28"/>
                <w:lang w:eastAsia="ru-RU"/>
              </w:rPr>
              <w:t>20</w:t>
            </w:r>
            <w:r w:rsidRPr="005D532A">
              <w:rPr>
                <w:rFonts w:ascii="Times New Roman" w:eastAsia="Times New Roman" w:hAnsi="Times New Roman" w:cs="Times New Roman"/>
                <w:sz w:val="28"/>
                <w:szCs w:val="28"/>
                <w:lang w:eastAsia="ru-RU"/>
              </w:rPr>
              <w:t xml:space="preserve"> годы</w:t>
            </w:r>
          </w:p>
        </w:tc>
      </w:tr>
      <w:tr w:rsidR="00390FA1" w:rsidRPr="005D532A" w:rsidTr="006D6CD9">
        <w:trPr>
          <w:trHeight w:val="840"/>
        </w:trPr>
        <w:tc>
          <w:tcPr>
            <w:tcW w:w="2400" w:type="dxa"/>
            <w:tcBorders>
              <w:top w:val="single" w:sz="4" w:space="0" w:color="auto"/>
              <w:left w:val="single" w:sz="4" w:space="0" w:color="auto"/>
              <w:bottom w:val="single" w:sz="4" w:space="0" w:color="auto"/>
              <w:right w:val="single" w:sz="4" w:space="0" w:color="auto"/>
            </w:tcBorders>
          </w:tcPr>
          <w:p w:rsidR="00390FA1" w:rsidRPr="005D532A" w:rsidRDefault="00A57B8E" w:rsidP="00A57B8E">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Целевые показ</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тели (индикаторы) Программы</w:t>
            </w:r>
          </w:p>
        </w:tc>
        <w:tc>
          <w:tcPr>
            <w:tcW w:w="6960" w:type="dxa"/>
            <w:tcBorders>
              <w:top w:val="single" w:sz="4" w:space="0" w:color="auto"/>
              <w:left w:val="single" w:sz="4" w:space="0" w:color="auto"/>
              <w:bottom w:val="single" w:sz="4" w:space="0" w:color="auto"/>
              <w:right w:val="single" w:sz="4" w:space="0" w:color="auto"/>
            </w:tcBorders>
          </w:tcPr>
          <w:p w:rsidR="008C7A22" w:rsidRPr="005D532A" w:rsidRDefault="008C7A22" w:rsidP="008C7A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Реализация Программы характеризуется двумя групп</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ми целевых показателей: качественными и колич</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ственными.</w:t>
            </w:r>
          </w:p>
          <w:p w:rsidR="00BB615E" w:rsidRPr="005D532A" w:rsidRDefault="00BB615E" w:rsidP="008C7A22">
            <w:pPr>
              <w:spacing w:after="0" w:line="240" w:lineRule="auto"/>
              <w:rPr>
                <w:rFonts w:ascii="Times New Roman" w:eastAsia="Times New Roman" w:hAnsi="Times New Roman" w:cs="Times New Roman"/>
                <w:sz w:val="28"/>
                <w:szCs w:val="28"/>
                <w:lang w:eastAsia="ru-RU"/>
              </w:rPr>
            </w:pPr>
          </w:p>
          <w:p w:rsidR="008C7A22" w:rsidRPr="005D532A" w:rsidRDefault="008C7A22" w:rsidP="008C7A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Качественными показателями являются:</w:t>
            </w:r>
          </w:p>
          <w:p w:rsidR="008C7A22" w:rsidRPr="005D532A" w:rsidRDefault="008C7A22" w:rsidP="008C7A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своевременное составление проекта районного бюдж</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та;</w:t>
            </w:r>
          </w:p>
          <w:p w:rsidR="008C7A22" w:rsidRPr="005D532A" w:rsidRDefault="008C7A22" w:rsidP="008C7A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создание финансовой основы для функционирования местного самоуправления.</w:t>
            </w:r>
          </w:p>
          <w:p w:rsidR="00BB615E" w:rsidRPr="005D532A" w:rsidRDefault="00BB615E" w:rsidP="008C7A22">
            <w:pPr>
              <w:spacing w:after="0" w:line="240" w:lineRule="auto"/>
              <w:rPr>
                <w:rFonts w:ascii="Times New Roman" w:eastAsia="Times New Roman" w:hAnsi="Times New Roman" w:cs="Times New Roman"/>
                <w:sz w:val="28"/>
                <w:szCs w:val="28"/>
                <w:lang w:eastAsia="ru-RU"/>
              </w:rPr>
            </w:pPr>
          </w:p>
          <w:p w:rsidR="008C7A22" w:rsidRPr="005D532A" w:rsidRDefault="008C7A22" w:rsidP="008C7A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Количественными показателями являются:</w:t>
            </w:r>
          </w:p>
          <w:p w:rsidR="008C7A22" w:rsidRPr="005D532A" w:rsidRDefault="008C7A22" w:rsidP="008C7A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процент исполнения расходных обязательств районного бюджета от запланированных значений;</w:t>
            </w:r>
          </w:p>
          <w:p w:rsidR="008C7A22" w:rsidRPr="005D532A" w:rsidRDefault="008C7A22" w:rsidP="008C7A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размер муниципального долга Бузулукского  района в процентах к общему годовому объему доходов райо</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ного бюджета без учета объема безвозмездных посту</w:t>
            </w:r>
            <w:r w:rsidRPr="005D532A">
              <w:rPr>
                <w:rFonts w:ascii="Times New Roman" w:eastAsia="Times New Roman" w:hAnsi="Times New Roman" w:cs="Times New Roman"/>
                <w:sz w:val="28"/>
                <w:szCs w:val="28"/>
                <w:lang w:eastAsia="ru-RU"/>
              </w:rPr>
              <w:t>п</w:t>
            </w:r>
            <w:r w:rsidRPr="005D532A">
              <w:rPr>
                <w:rFonts w:ascii="Times New Roman" w:eastAsia="Times New Roman" w:hAnsi="Times New Roman" w:cs="Times New Roman"/>
                <w:sz w:val="28"/>
                <w:szCs w:val="28"/>
                <w:lang w:eastAsia="ru-RU"/>
              </w:rPr>
              <w:t>лений;</w:t>
            </w:r>
          </w:p>
          <w:p w:rsidR="00390FA1" w:rsidRPr="005D532A" w:rsidRDefault="005C32FE" w:rsidP="005C32F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отношение дефицита районного  бюджета (за вычетом объема поступлений от продажи акций и иных форм участия в капитале, находящихся в собственности рай</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 xml:space="preserve">на, и снижения остатков средств на счетах по учету </w:t>
            </w:r>
            <w:r w:rsidRPr="005D532A">
              <w:rPr>
                <w:rFonts w:ascii="Times New Roman" w:eastAsia="Times New Roman" w:hAnsi="Times New Roman" w:cs="Times New Roman"/>
                <w:sz w:val="28"/>
                <w:szCs w:val="28"/>
                <w:lang w:eastAsia="ru-RU"/>
              </w:rPr>
              <w:lastRenderedPageBreak/>
              <w:t>средств бюджета) к общему годовому объему доходов районного  бюджета без учета объема безвозмездных поступлений;</w:t>
            </w:r>
          </w:p>
          <w:p w:rsidR="005C32FE" w:rsidRPr="005D532A" w:rsidRDefault="005C32FE" w:rsidP="005C32F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выполнение показателей эффективности бюджетных расходов в сравнении с установленным уровнем на с</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ответствующий год.</w:t>
            </w:r>
          </w:p>
        </w:tc>
      </w:tr>
      <w:tr w:rsidR="00A92E0F" w:rsidRPr="005D532A" w:rsidTr="006D6CD9">
        <w:trPr>
          <w:trHeight w:val="840"/>
        </w:trPr>
        <w:tc>
          <w:tcPr>
            <w:tcW w:w="2400" w:type="dxa"/>
            <w:tcBorders>
              <w:top w:val="single" w:sz="4" w:space="0" w:color="auto"/>
              <w:left w:val="single" w:sz="4" w:space="0" w:color="auto"/>
              <w:bottom w:val="single" w:sz="4" w:space="0" w:color="auto"/>
              <w:right w:val="single" w:sz="4" w:space="0" w:color="auto"/>
            </w:tcBorders>
          </w:tcPr>
          <w:p w:rsidR="00A92E0F" w:rsidRPr="005D532A" w:rsidRDefault="00A92E0F" w:rsidP="00A57B8E">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Ожидаемые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зультаты реализ</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ции Программы</w:t>
            </w:r>
          </w:p>
        </w:tc>
        <w:tc>
          <w:tcPr>
            <w:tcW w:w="6960" w:type="dxa"/>
            <w:tcBorders>
              <w:top w:val="single" w:sz="4" w:space="0" w:color="auto"/>
              <w:left w:val="single" w:sz="4" w:space="0" w:color="auto"/>
              <w:bottom w:val="single" w:sz="4" w:space="0" w:color="auto"/>
              <w:right w:val="single" w:sz="4" w:space="0" w:color="auto"/>
            </w:tcBorders>
          </w:tcPr>
          <w:p w:rsidR="00D25778" w:rsidRPr="005D532A" w:rsidRDefault="00D25778" w:rsidP="00D25778">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качественная подготовка нормативных правовых актов для обеспечения бюджетного процесса; </w:t>
            </w:r>
          </w:p>
          <w:p w:rsidR="00D25778" w:rsidRPr="005D532A" w:rsidRDefault="00D25778" w:rsidP="00D25778">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повышение качества планирования бюджетных показ</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 xml:space="preserve">телей; </w:t>
            </w:r>
          </w:p>
          <w:p w:rsidR="00D25778" w:rsidRPr="005D532A" w:rsidRDefault="00D25778" w:rsidP="00D25778">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увеличение доходной базы местных бюджетов; </w:t>
            </w:r>
          </w:p>
          <w:p w:rsidR="00D25778" w:rsidRPr="005D532A" w:rsidRDefault="00D25778" w:rsidP="00D25778">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сохранение объема муниципального долга Бузулукского  района на уровне, не превышающем объем доходов районного бюджета без учета объема безвозмездных поступлений; </w:t>
            </w:r>
          </w:p>
          <w:p w:rsidR="00D25778" w:rsidRPr="005D532A" w:rsidRDefault="00D25778" w:rsidP="005C32F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отсутствие просроченных долговых обязательств, 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 xml:space="preserve">сроченной кредиторской задолженности, в том числе по </w:t>
            </w:r>
            <w:r w:rsidR="005C32FE" w:rsidRPr="005D532A">
              <w:rPr>
                <w:rFonts w:ascii="Times New Roman" w:eastAsia="Times New Roman" w:hAnsi="Times New Roman" w:cs="Times New Roman"/>
                <w:sz w:val="28"/>
                <w:szCs w:val="28"/>
                <w:lang w:eastAsia="ru-RU"/>
              </w:rPr>
              <w:t>исполнению обязательств перед гражданами; сокращ</w:t>
            </w:r>
            <w:r w:rsidR="005C32FE" w:rsidRPr="005D532A">
              <w:rPr>
                <w:rFonts w:ascii="Times New Roman" w:eastAsia="Times New Roman" w:hAnsi="Times New Roman" w:cs="Times New Roman"/>
                <w:sz w:val="28"/>
                <w:szCs w:val="28"/>
                <w:lang w:eastAsia="ru-RU"/>
              </w:rPr>
              <w:t>е</w:t>
            </w:r>
            <w:r w:rsidR="005C32FE" w:rsidRPr="005D532A">
              <w:rPr>
                <w:rFonts w:ascii="Times New Roman" w:eastAsia="Times New Roman" w:hAnsi="Times New Roman" w:cs="Times New Roman"/>
                <w:sz w:val="28"/>
                <w:szCs w:val="28"/>
                <w:lang w:eastAsia="ru-RU"/>
              </w:rPr>
              <w:t>ние разрыва в уровне бюджетной обеспеченности мун</w:t>
            </w:r>
            <w:r w:rsidR="005C32FE" w:rsidRPr="005D532A">
              <w:rPr>
                <w:rFonts w:ascii="Times New Roman" w:eastAsia="Times New Roman" w:hAnsi="Times New Roman" w:cs="Times New Roman"/>
                <w:sz w:val="28"/>
                <w:szCs w:val="28"/>
                <w:lang w:eastAsia="ru-RU"/>
              </w:rPr>
              <w:t>и</w:t>
            </w:r>
            <w:r w:rsidR="005C32FE" w:rsidRPr="005D532A">
              <w:rPr>
                <w:rFonts w:ascii="Times New Roman" w:eastAsia="Times New Roman" w:hAnsi="Times New Roman" w:cs="Times New Roman"/>
                <w:sz w:val="28"/>
                <w:szCs w:val="28"/>
                <w:lang w:eastAsia="ru-RU"/>
              </w:rPr>
              <w:t>ципальных образований района;</w:t>
            </w:r>
            <w:r w:rsidRPr="005D532A">
              <w:rPr>
                <w:rFonts w:ascii="Times New Roman" w:eastAsia="Times New Roman" w:hAnsi="Times New Roman" w:cs="Times New Roman"/>
                <w:sz w:val="28"/>
                <w:szCs w:val="28"/>
                <w:lang w:eastAsia="ru-RU"/>
              </w:rPr>
              <w:t xml:space="preserve"> </w:t>
            </w:r>
            <w:r w:rsidR="005C32FE" w:rsidRPr="005D532A">
              <w:rPr>
                <w:rFonts w:ascii="Times New Roman" w:eastAsia="Times New Roman" w:hAnsi="Times New Roman" w:cs="Times New Roman"/>
                <w:sz w:val="28"/>
                <w:szCs w:val="28"/>
                <w:lang w:eastAsia="ru-RU"/>
              </w:rPr>
              <w:t>минимизация замеч</w:t>
            </w:r>
            <w:r w:rsidR="005C32FE" w:rsidRPr="005D532A">
              <w:rPr>
                <w:rFonts w:ascii="Times New Roman" w:eastAsia="Times New Roman" w:hAnsi="Times New Roman" w:cs="Times New Roman"/>
                <w:sz w:val="28"/>
                <w:szCs w:val="28"/>
                <w:lang w:eastAsia="ru-RU"/>
              </w:rPr>
              <w:t>а</w:t>
            </w:r>
            <w:r w:rsidR="005C32FE" w:rsidRPr="005D532A">
              <w:rPr>
                <w:rFonts w:ascii="Times New Roman" w:eastAsia="Times New Roman" w:hAnsi="Times New Roman" w:cs="Times New Roman"/>
                <w:sz w:val="28"/>
                <w:szCs w:val="28"/>
                <w:lang w:eastAsia="ru-RU"/>
              </w:rPr>
              <w:t xml:space="preserve">ний со стороны </w:t>
            </w:r>
            <w:r w:rsidRPr="005D532A">
              <w:rPr>
                <w:rFonts w:ascii="Times New Roman" w:eastAsia="Times New Roman" w:hAnsi="Times New Roman" w:cs="Times New Roman"/>
                <w:sz w:val="28"/>
                <w:szCs w:val="28"/>
                <w:lang w:eastAsia="ru-RU"/>
              </w:rPr>
              <w:t xml:space="preserve">контролирующих органов к порядку осуществления бюджетного процесса; </w:t>
            </w:r>
          </w:p>
          <w:p w:rsidR="00D25778" w:rsidRPr="005D532A" w:rsidRDefault="00D25778" w:rsidP="00D25778">
            <w:pPr>
              <w:spacing w:after="0" w:line="240" w:lineRule="auto"/>
              <w:rPr>
                <w:rFonts w:ascii="Times New Roman" w:eastAsia="Times New Roman" w:hAnsi="Times New Roman" w:cs="Times New Roman"/>
                <w:sz w:val="28"/>
                <w:szCs w:val="28"/>
                <w:lang w:eastAsia="ru-RU"/>
              </w:rPr>
            </w:pPr>
            <w:r w:rsidRPr="005D532A">
              <w:rPr>
                <w:rFonts w:ascii="Times New Roman" w:eastAsia="Calibri" w:hAnsi="Times New Roman" w:cs="Times New Roman"/>
                <w:sz w:val="28"/>
                <w:szCs w:val="28"/>
              </w:rPr>
              <w:t>оптимизация расходов бюджета;</w:t>
            </w:r>
          </w:p>
          <w:p w:rsidR="00A92E0F" w:rsidRPr="005D532A" w:rsidRDefault="00D25778" w:rsidP="00D25778">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повышение э</w:t>
            </w:r>
            <w:r w:rsidR="005C32FE" w:rsidRPr="005D532A">
              <w:rPr>
                <w:rFonts w:ascii="Times New Roman" w:eastAsia="Times New Roman" w:hAnsi="Times New Roman" w:cs="Times New Roman"/>
                <w:sz w:val="28"/>
                <w:szCs w:val="28"/>
                <w:lang w:eastAsia="ru-RU"/>
              </w:rPr>
              <w:t>ффективности бюджетных расходов;</w:t>
            </w:r>
          </w:p>
          <w:p w:rsidR="005C32FE" w:rsidRPr="005D532A" w:rsidRDefault="005C32FE" w:rsidP="00D25778">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поддержание рейтинга Бузулукского района среди ра</w:t>
            </w:r>
            <w:r w:rsidRPr="005D532A">
              <w:rPr>
                <w:rFonts w:ascii="Times New Roman" w:eastAsia="Times New Roman" w:hAnsi="Times New Roman" w:cs="Times New Roman"/>
                <w:sz w:val="28"/>
                <w:szCs w:val="28"/>
                <w:lang w:eastAsia="ru-RU"/>
              </w:rPr>
              <w:t>й</w:t>
            </w:r>
            <w:r w:rsidRPr="005D532A">
              <w:rPr>
                <w:rFonts w:ascii="Times New Roman" w:eastAsia="Times New Roman" w:hAnsi="Times New Roman" w:cs="Times New Roman"/>
                <w:sz w:val="28"/>
                <w:szCs w:val="28"/>
                <w:lang w:eastAsia="ru-RU"/>
              </w:rPr>
              <w:t>онов Оренбургской области по качеству управления м</w:t>
            </w:r>
            <w:r w:rsidRPr="005D532A">
              <w:rPr>
                <w:rFonts w:ascii="Times New Roman" w:eastAsia="Times New Roman" w:hAnsi="Times New Roman" w:cs="Times New Roman"/>
                <w:sz w:val="28"/>
                <w:szCs w:val="28"/>
                <w:lang w:eastAsia="ru-RU"/>
              </w:rPr>
              <w:t>у</w:t>
            </w:r>
            <w:r w:rsidRPr="005D532A">
              <w:rPr>
                <w:rFonts w:ascii="Times New Roman" w:eastAsia="Times New Roman" w:hAnsi="Times New Roman" w:cs="Times New Roman"/>
                <w:sz w:val="28"/>
                <w:szCs w:val="28"/>
                <w:lang w:eastAsia="ru-RU"/>
              </w:rPr>
              <w:t>ниципальными финансами на высоком уровне.</w:t>
            </w:r>
          </w:p>
        </w:tc>
      </w:tr>
      <w:tr w:rsidR="00390FA1" w:rsidRPr="005D532A" w:rsidTr="00390FA1">
        <w:trPr>
          <w:trHeight w:val="416"/>
        </w:trPr>
        <w:tc>
          <w:tcPr>
            <w:tcW w:w="2400" w:type="dxa"/>
            <w:tcBorders>
              <w:top w:val="single" w:sz="4" w:space="0" w:color="auto"/>
              <w:left w:val="single" w:sz="4" w:space="0" w:color="auto"/>
              <w:bottom w:val="single" w:sz="4" w:space="0" w:color="auto"/>
              <w:right w:val="single" w:sz="4" w:space="0" w:color="auto"/>
            </w:tcBorders>
            <w:hideMark/>
          </w:tcPr>
          <w:p w:rsidR="00A92E0F" w:rsidRPr="005D532A" w:rsidRDefault="00A92E0F" w:rsidP="00390FA1">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Финансовое обе</w:t>
            </w:r>
            <w:r w:rsidRPr="005D532A">
              <w:rPr>
                <w:rFonts w:ascii="Times New Roman" w:eastAsia="Times New Roman" w:hAnsi="Times New Roman" w:cs="Times New Roman"/>
                <w:sz w:val="28"/>
                <w:szCs w:val="28"/>
                <w:lang w:eastAsia="ru-RU"/>
              </w:rPr>
              <w:t>с</w:t>
            </w:r>
            <w:r w:rsidRPr="005D532A">
              <w:rPr>
                <w:rFonts w:ascii="Times New Roman" w:eastAsia="Times New Roman" w:hAnsi="Times New Roman" w:cs="Times New Roman"/>
                <w:sz w:val="28"/>
                <w:szCs w:val="28"/>
                <w:lang w:eastAsia="ru-RU"/>
              </w:rPr>
              <w:t>печение Програ</w:t>
            </w:r>
            <w:r w:rsidRPr="005D532A">
              <w:rPr>
                <w:rFonts w:ascii="Times New Roman" w:eastAsia="Times New Roman" w:hAnsi="Times New Roman" w:cs="Times New Roman"/>
                <w:sz w:val="28"/>
                <w:szCs w:val="28"/>
                <w:lang w:eastAsia="ru-RU"/>
              </w:rPr>
              <w:t>м</w:t>
            </w:r>
            <w:r w:rsidRPr="005D532A">
              <w:rPr>
                <w:rFonts w:ascii="Times New Roman" w:eastAsia="Times New Roman" w:hAnsi="Times New Roman" w:cs="Times New Roman"/>
                <w:sz w:val="28"/>
                <w:szCs w:val="28"/>
                <w:lang w:eastAsia="ru-RU"/>
              </w:rPr>
              <w:t>мы</w:t>
            </w:r>
          </w:p>
          <w:p w:rsidR="00390FA1" w:rsidRPr="005D532A" w:rsidRDefault="00390FA1" w:rsidP="00390FA1">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6960" w:type="dxa"/>
            <w:tcBorders>
              <w:top w:val="single" w:sz="4" w:space="0" w:color="auto"/>
              <w:left w:val="single" w:sz="4" w:space="0" w:color="auto"/>
              <w:bottom w:val="single" w:sz="4" w:space="0" w:color="auto"/>
              <w:right w:val="single" w:sz="4" w:space="0" w:color="auto"/>
            </w:tcBorders>
          </w:tcPr>
          <w:p w:rsidR="00390FA1" w:rsidRPr="00E13004" w:rsidRDefault="00390FA1" w:rsidP="00390FA1">
            <w:pPr>
              <w:autoSpaceDE w:val="0"/>
              <w:autoSpaceDN w:val="0"/>
              <w:adjustRightInd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Общий объем бюджетных ассигнований на реализацию </w:t>
            </w:r>
            <w:r w:rsidRPr="005F7F30">
              <w:rPr>
                <w:rFonts w:ascii="Times New Roman" w:eastAsia="Calibri" w:hAnsi="Times New Roman" w:cs="Times New Roman"/>
                <w:sz w:val="28"/>
                <w:szCs w:val="28"/>
              </w:rPr>
              <w:t xml:space="preserve">муниципальной программы  </w:t>
            </w:r>
            <w:r w:rsidRPr="00E13004">
              <w:rPr>
                <w:rFonts w:ascii="Times New Roman" w:eastAsia="Calibri" w:hAnsi="Times New Roman" w:cs="Times New Roman"/>
                <w:sz w:val="28"/>
                <w:szCs w:val="28"/>
              </w:rPr>
              <w:t xml:space="preserve">составляет </w:t>
            </w:r>
            <w:r w:rsidR="00C53C0F">
              <w:rPr>
                <w:rFonts w:ascii="Times New Roman" w:eastAsia="Calibri" w:hAnsi="Times New Roman" w:cs="Times New Roman"/>
                <w:sz w:val="28"/>
                <w:szCs w:val="28"/>
              </w:rPr>
              <w:t>642 706,7</w:t>
            </w:r>
            <w:r w:rsidR="00BD070B" w:rsidRPr="00E13004">
              <w:rPr>
                <w:rFonts w:ascii="Times New Roman" w:eastAsia="Calibri" w:hAnsi="Times New Roman" w:cs="Times New Roman"/>
                <w:sz w:val="28"/>
                <w:szCs w:val="28"/>
              </w:rPr>
              <w:t xml:space="preserve"> </w:t>
            </w:r>
            <w:r w:rsidR="005F7F30" w:rsidRPr="00E13004">
              <w:rPr>
                <w:rFonts w:ascii="Times New Roman" w:eastAsia="Calibri" w:hAnsi="Times New Roman" w:cs="Times New Roman"/>
                <w:sz w:val="28"/>
                <w:szCs w:val="28"/>
              </w:rPr>
              <w:t xml:space="preserve"> </w:t>
            </w:r>
            <w:r w:rsidRPr="00E13004">
              <w:rPr>
                <w:rFonts w:ascii="Times New Roman" w:eastAsia="Calibri" w:hAnsi="Times New Roman" w:cs="Times New Roman"/>
                <w:sz w:val="28"/>
                <w:szCs w:val="28"/>
              </w:rPr>
              <w:t xml:space="preserve"> тыс. рублей, в том числе:</w:t>
            </w:r>
          </w:p>
          <w:p w:rsidR="00D13FD9" w:rsidRPr="00E13004" w:rsidRDefault="00D13FD9" w:rsidP="00F85A86">
            <w:pPr>
              <w:autoSpaceDE w:val="0"/>
              <w:autoSpaceDN w:val="0"/>
              <w:adjustRightInd w:val="0"/>
              <w:spacing w:after="0" w:line="240" w:lineRule="auto"/>
              <w:jc w:val="both"/>
              <w:rPr>
                <w:rFonts w:ascii="Times New Roman" w:eastAsia="Calibri" w:hAnsi="Times New Roman" w:cs="Times New Roman"/>
                <w:sz w:val="28"/>
                <w:szCs w:val="28"/>
              </w:rPr>
            </w:pPr>
            <w:r w:rsidRPr="00E13004">
              <w:rPr>
                <w:rFonts w:ascii="Times New Roman" w:eastAsia="Calibri" w:hAnsi="Times New Roman" w:cs="Times New Roman"/>
                <w:sz w:val="28"/>
                <w:szCs w:val="28"/>
              </w:rPr>
              <w:t xml:space="preserve">2015 год – </w:t>
            </w:r>
            <w:r w:rsidR="005F7F30" w:rsidRPr="00E13004">
              <w:rPr>
                <w:rFonts w:ascii="Times New Roman" w:eastAsia="Calibri" w:hAnsi="Times New Roman" w:cs="Times New Roman"/>
                <w:sz w:val="28"/>
                <w:szCs w:val="28"/>
              </w:rPr>
              <w:t>9</w:t>
            </w:r>
            <w:r w:rsidR="007D0DD5" w:rsidRPr="00E13004">
              <w:rPr>
                <w:rFonts w:ascii="Times New Roman" w:eastAsia="Calibri" w:hAnsi="Times New Roman" w:cs="Times New Roman"/>
                <w:sz w:val="28"/>
                <w:szCs w:val="28"/>
              </w:rPr>
              <w:t>8074,0</w:t>
            </w:r>
            <w:r w:rsidRPr="00E13004">
              <w:rPr>
                <w:rFonts w:ascii="Times New Roman" w:eastAsia="Calibri" w:hAnsi="Times New Roman" w:cs="Times New Roman"/>
                <w:sz w:val="28"/>
                <w:szCs w:val="28"/>
              </w:rPr>
              <w:t xml:space="preserve"> тыс. рублей, </w:t>
            </w:r>
          </w:p>
          <w:p w:rsidR="00D13FD9" w:rsidRPr="00E13004" w:rsidRDefault="00D13FD9" w:rsidP="00F85A86">
            <w:pPr>
              <w:autoSpaceDE w:val="0"/>
              <w:autoSpaceDN w:val="0"/>
              <w:adjustRightInd w:val="0"/>
              <w:spacing w:after="0" w:line="240" w:lineRule="auto"/>
              <w:jc w:val="both"/>
              <w:rPr>
                <w:rFonts w:ascii="Times New Roman" w:eastAsia="Calibri" w:hAnsi="Times New Roman" w:cs="Times New Roman"/>
                <w:sz w:val="28"/>
                <w:szCs w:val="28"/>
              </w:rPr>
            </w:pPr>
            <w:r w:rsidRPr="00E13004">
              <w:rPr>
                <w:rFonts w:ascii="Times New Roman" w:eastAsia="Calibri" w:hAnsi="Times New Roman" w:cs="Times New Roman"/>
                <w:sz w:val="28"/>
                <w:szCs w:val="28"/>
              </w:rPr>
              <w:t xml:space="preserve">2016 год – </w:t>
            </w:r>
            <w:r w:rsidR="005F7F30" w:rsidRPr="00E13004">
              <w:rPr>
                <w:rFonts w:ascii="Times New Roman" w:eastAsia="Calibri" w:hAnsi="Times New Roman" w:cs="Times New Roman"/>
                <w:sz w:val="28"/>
                <w:szCs w:val="28"/>
              </w:rPr>
              <w:t>9</w:t>
            </w:r>
            <w:r w:rsidR="00776006" w:rsidRPr="00E13004">
              <w:rPr>
                <w:rFonts w:ascii="Times New Roman" w:eastAsia="Calibri" w:hAnsi="Times New Roman" w:cs="Times New Roman"/>
                <w:sz w:val="28"/>
                <w:szCs w:val="28"/>
              </w:rPr>
              <w:t>8119,9</w:t>
            </w:r>
            <w:r w:rsidRPr="00E13004">
              <w:rPr>
                <w:rFonts w:ascii="Times New Roman" w:eastAsia="Calibri" w:hAnsi="Times New Roman" w:cs="Times New Roman"/>
                <w:sz w:val="28"/>
                <w:szCs w:val="28"/>
              </w:rPr>
              <w:t xml:space="preserve"> тыс. рублей, </w:t>
            </w:r>
          </w:p>
          <w:p w:rsidR="00D13FD9" w:rsidRPr="00E13004" w:rsidRDefault="00D13FD9" w:rsidP="00F85A86">
            <w:pPr>
              <w:autoSpaceDE w:val="0"/>
              <w:autoSpaceDN w:val="0"/>
              <w:adjustRightInd w:val="0"/>
              <w:spacing w:after="0" w:line="240" w:lineRule="auto"/>
              <w:jc w:val="both"/>
              <w:rPr>
                <w:rFonts w:ascii="Times New Roman" w:eastAsia="Calibri" w:hAnsi="Times New Roman" w:cs="Times New Roman"/>
                <w:sz w:val="28"/>
                <w:szCs w:val="28"/>
              </w:rPr>
            </w:pPr>
            <w:r w:rsidRPr="00E13004">
              <w:rPr>
                <w:rFonts w:ascii="Times New Roman" w:eastAsia="Calibri" w:hAnsi="Times New Roman" w:cs="Times New Roman"/>
                <w:sz w:val="28"/>
                <w:szCs w:val="28"/>
              </w:rPr>
              <w:t xml:space="preserve">2017 год – </w:t>
            </w:r>
            <w:r w:rsidR="00CA0CF9">
              <w:rPr>
                <w:rFonts w:ascii="Times New Roman" w:eastAsia="Calibri" w:hAnsi="Times New Roman" w:cs="Times New Roman"/>
                <w:sz w:val="28"/>
                <w:szCs w:val="28"/>
              </w:rPr>
              <w:t>111 887,9</w:t>
            </w:r>
            <w:r w:rsidRPr="00E13004">
              <w:rPr>
                <w:rFonts w:ascii="Times New Roman" w:eastAsia="Calibri" w:hAnsi="Times New Roman" w:cs="Times New Roman"/>
                <w:sz w:val="28"/>
                <w:szCs w:val="28"/>
              </w:rPr>
              <w:t xml:space="preserve"> тыс. рублей, </w:t>
            </w:r>
          </w:p>
          <w:p w:rsidR="00F85A86" w:rsidRPr="00E13004" w:rsidRDefault="00D13FD9" w:rsidP="00F85A86">
            <w:pPr>
              <w:autoSpaceDE w:val="0"/>
              <w:autoSpaceDN w:val="0"/>
              <w:adjustRightInd w:val="0"/>
              <w:spacing w:after="0" w:line="240" w:lineRule="auto"/>
              <w:jc w:val="both"/>
              <w:rPr>
                <w:rFonts w:ascii="Times New Roman" w:eastAsia="Calibri" w:hAnsi="Times New Roman" w:cs="Times New Roman"/>
                <w:sz w:val="28"/>
                <w:szCs w:val="28"/>
              </w:rPr>
            </w:pPr>
            <w:r w:rsidRPr="00E13004">
              <w:rPr>
                <w:rFonts w:ascii="Times New Roman" w:eastAsia="Calibri" w:hAnsi="Times New Roman" w:cs="Times New Roman"/>
                <w:sz w:val="28"/>
                <w:szCs w:val="28"/>
              </w:rPr>
              <w:t xml:space="preserve">2018 год – </w:t>
            </w:r>
            <w:r w:rsidR="008948DD">
              <w:rPr>
                <w:rFonts w:ascii="Times New Roman" w:eastAsia="Calibri" w:hAnsi="Times New Roman" w:cs="Times New Roman"/>
                <w:sz w:val="28"/>
                <w:szCs w:val="28"/>
              </w:rPr>
              <w:t>126 784,4</w:t>
            </w:r>
            <w:r w:rsidRPr="00E13004">
              <w:rPr>
                <w:rFonts w:ascii="Times New Roman" w:eastAsia="Calibri" w:hAnsi="Times New Roman" w:cs="Times New Roman"/>
                <w:sz w:val="28"/>
                <w:szCs w:val="28"/>
              </w:rPr>
              <w:t xml:space="preserve"> тыс. рублей, </w:t>
            </w:r>
          </w:p>
          <w:p w:rsidR="00F85A86" w:rsidRPr="005F7F30" w:rsidRDefault="00F85A86" w:rsidP="00F85A86">
            <w:pPr>
              <w:autoSpaceDE w:val="0"/>
              <w:autoSpaceDN w:val="0"/>
              <w:adjustRightInd w:val="0"/>
              <w:spacing w:after="0" w:line="240" w:lineRule="auto"/>
              <w:jc w:val="both"/>
              <w:rPr>
                <w:rFonts w:ascii="Times New Roman" w:eastAsia="Calibri" w:hAnsi="Times New Roman" w:cs="Times New Roman"/>
                <w:sz w:val="28"/>
                <w:szCs w:val="28"/>
              </w:rPr>
            </w:pPr>
            <w:r w:rsidRPr="00E13004">
              <w:rPr>
                <w:rFonts w:ascii="Times New Roman" w:eastAsia="Calibri" w:hAnsi="Times New Roman" w:cs="Times New Roman"/>
                <w:sz w:val="28"/>
                <w:szCs w:val="28"/>
              </w:rPr>
              <w:t xml:space="preserve">2019 год -  </w:t>
            </w:r>
            <w:r w:rsidR="008948DD">
              <w:rPr>
                <w:rFonts w:ascii="Times New Roman" w:eastAsia="Calibri" w:hAnsi="Times New Roman" w:cs="Times New Roman"/>
                <w:sz w:val="28"/>
                <w:szCs w:val="28"/>
              </w:rPr>
              <w:t>106 336</w:t>
            </w:r>
            <w:r w:rsidR="00FA18C5">
              <w:rPr>
                <w:rFonts w:ascii="Times New Roman" w:eastAsia="Calibri" w:hAnsi="Times New Roman" w:cs="Times New Roman"/>
                <w:sz w:val="28"/>
                <w:szCs w:val="28"/>
              </w:rPr>
              <w:t>,0</w:t>
            </w:r>
            <w:r w:rsidRPr="00E13004">
              <w:rPr>
                <w:rFonts w:ascii="Times New Roman" w:eastAsia="Calibri" w:hAnsi="Times New Roman" w:cs="Times New Roman"/>
                <w:sz w:val="28"/>
                <w:szCs w:val="28"/>
              </w:rPr>
              <w:t xml:space="preserve"> тыс. рублей,</w:t>
            </w:r>
          </w:p>
          <w:p w:rsidR="00390FA1" w:rsidRPr="005D532A" w:rsidRDefault="00F85A86" w:rsidP="008948DD">
            <w:pPr>
              <w:autoSpaceDE w:val="0"/>
              <w:autoSpaceDN w:val="0"/>
              <w:adjustRightInd w:val="0"/>
              <w:spacing w:after="0" w:line="240" w:lineRule="auto"/>
              <w:jc w:val="both"/>
              <w:rPr>
                <w:rFonts w:ascii="Times New Roman" w:eastAsia="Calibri" w:hAnsi="Times New Roman" w:cs="Times New Roman"/>
                <w:sz w:val="28"/>
                <w:szCs w:val="28"/>
              </w:rPr>
            </w:pPr>
            <w:r w:rsidRPr="005F7F30">
              <w:rPr>
                <w:rFonts w:ascii="Times New Roman" w:eastAsia="Calibri" w:hAnsi="Times New Roman" w:cs="Times New Roman"/>
                <w:sz w:val="28"/>
                <w:szCs w:val="28"/>
              </w:rPr>
              <w:t xml:space="preserve">2020 год – </w:t>
            </w:r>
            <w:r w:rsidR="008948DD">
              <w:rPr>
                <w:rFonts w:ascii="Times New Roman" w:eastAsia="Calibri" w:hAnsi="Times New Roman" w:cs="Times New Roman"/>
                <w:sz w:val="28"/>
                <w:szCs w:val="28"/>
              </w:rPr>
              <w:t>101 504,5</w:t>
            </w:r>
            <w:r w:rsidRPr="005F7F30">
              <w:rPr>
                <w:rFonts w:ascii="Times New Roman" w:eastAsia="Calibri" w:hAnsi="Times New Roman" w:cs="Times New Roman"/>
                <w:sz w:val="28"/>
                <w:szCs w:val="28"/>
              </w:rPr>
              <w:t xml:space="preserve"> тыс. рублей.</w:t>
            </w:r>
          </w:p>
        </w:tc>
      </w:tr>
    </w:tbl>
    <w:p w:rsidR="00560D5D" w:rsidRPr="005D532A" w:rsidRDefault="00560D5D">
      <w:pPr>
        <w:widowControl w:val="0"/>
        <w:autoSpaceDE w:val="0"/>
        <w:autoSpaceDN w:val="0"/>
        <w:adjustRightInd w:val="0"/>
        <w:spacing w:after="0" w:line="240" w:lineRule="auto"/>
        <w:jc w:val="both"/>
        <w:rPr>
          <w:rFonts w:ascii="Times New Roman" w:hAnsi="Times New Roman" w:cs="Times New Roman"/>
          <w:sz w:val="28"/>
          <w:szCs w:val="28"/>
        </w:rPr>
      </w:pPr>
    </w:p>
    <w:p w:rsidR="00560D5D" w:rsidRPr="00F06C53" w:rsidRDefault="00560D5D">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4" w:name="Par116"/>
      <w:bookmarkEnd w:id="4"/>
      <w:r w:rsidRPr="00F06C53">
        <w:rPr>
          <w:rFonts w:ascii="Times New Roman" w:hAnsi="Times New Roman" w:cs="Times New Roman"/>
          <w:b/>
          <w:sz w:val="28"/>
          <w:szCs w:val="28"/>
        </w:rPr>
        <w:t xml:space="preserve">1. </w:t>
      </w:r>
      <w:r w:rsidR="000B0346" w:rsidRPr="00F06C53">
        <w:rPr>
          <w:rFonts w:ascii="Times New Roman" w:hAnsi="Times New Roman" w:cs="Times New Roman"/>
          <w:b/>
          <w:sz w:val="28"/>
          <w:szCs w:val="28"/>
        </w:rPr>
        <w:t>Х</w:t>
      </w:r>
      <w:r w:rsidRPr="00F06C53">
        <w:rPr>
          <w:rFonts w:ascii="Times New Roman" w:hAnsi="Times New Roman" w:cs="Times New Roman"/>
          <w:b/>
          <w:sz w:val="28"/>
          <w:szCs w:val="28"/>
        </w:rPr>
        <w:t xml:space="preserve">арактеристика </w:t>
      </w:r>
      <w:r w:rsidR="000B0346" w:rsidRPr="00F06C53">
        <w:rPr>
          <w:rFonts w:ascii="Times New Roman" w:hAnsi="Times New Roman" w:cs="Times New Roman"/>
          <w:b/>
          <w:sz w:val="28"/>
          <w:szCs w:val="28"/>
        </w:rPr>
        <w:t xml:space="preserve">текущего состояния в сфере управления муниципальными финансами Бузулукского района </w:t>
      </w:r>
    </w:p>
    <w:p w:rsidR="00560D5D" w:rsidRPr="005D532A" w:rsidRDefault="00560D5D">
      <w:pPr>
        <w:widowControl w:val="0"/>
        <w:autoSpaceDE w:val="0"/>
        <w:autoSpaceDN w:val="0"/>
        <w:adjustRightInd w:val="0"/>
        <w:spacing w:after="0" w:line="240" w:lineRule="auto"/>
        <w:jc w:val="both"/>
        <w:rPr>
          <w:rFonts w:ascii="Times New Roman" w:hAnsi="Times New Roman" w:cs="Times New Roman"/>
          <w:sz w:val="28"/>
          <w:szCs w:val="28"/>
        </w:rPr>
      </w:pPr>
    </w:p>
    <w:p w:rsidR="002C5763" w:rsidRPr="005D532A" w:rsidRDefault="002C5763" w:rsidP="002C5763">
      <w:pPr>
        <w:widowControl w:val="0"/>
        <w:shd w:val="clear" w:color="auto" w:fill="FFFFFF"/>
        <w:tabs>
          <w:tab w:val="left" w:pos="567"/>
          <w:tab w:val="left" w:pos="709"/>
        </w:tabs>
        <w:autoSpaceDE w:val="0"/>
        <w:autoSpaceDN w:val="0"/>
        <w:adjustRightInd w:val="0"/>
        <w:spacing w:after="0" w:line="240" w:lineRule="auto"/>
        <w:ind w:firstLine="680"/>
        <w:jc w:val="both"/>
        <w:rPr>
          <w:rFonts w:ascii="Times New Roman" w:eastAsia="Times New Roman" w:hAnsi="Times New Roman" w:cs="Times New Roman"/>
          <w:color w:val="000000"/>
          <w:sz w:val="28"/>
          <w:szCs w:val="28"/>
          <w:lang w:eastAsia="ru-RU"/>
        </w:rPr>
      </w:pPr>
      <w:r w:rsidRPr="005D532A">
        <w:rPr>
          <w:rFonts w:ascii="Times New Roman" w:hAnsi="Times New Roman" w:cs="Times New Roman"/>
          <w:sz w:val="28"/>
          <w:szCs w:val="28"/>
        </w:rPr>
        <w:t xml:space="preserve">Бузулукский район является муниципальным районом Оренбургской области, </w:t>
      </w:r>
      <w:r w:rsidRPr="005D532A">
        <w:rPr>
          <w:rFonts w:ascii="Times New Roman" w:eastAsia="Times New Roman" w:hAnsi="Times New Roman" w:cs="Times New Roman"/>
          <w:color w:val="000000"/>
          <w:sz w:val="28"/>
          <w:szCs w:val="28"/>
          <w:lang w:eastAsia="ru-RU"/>
        </w:rPr>
        <w:t xml:space="preserve"> расположен в западной части Оренбургской области и охватывает среднюю часть ба</w:t>
      </w:r>
      <w:r w:rsidRPr="005D532A">
        <w:rPr>
          <w:rFonts w:ascii="Times New Roman" w:eastAsia="Times New Roman" w:hAnsi="Times New Roman" w:cs="Times New Roman"/>
          <w:color w:val="000000"/>
          <w:sz w:val="28"/>
          <w:szCs w:val="28"/>
          <w:lang w:eastAsia="ru-RU"/>
        </w:rPr>
        <w:t>с</w:t>
      </w:r>
      <w:r w:rsidRPr="005D532A">
        <w:rPr>
          <w:rFonts w:ascii="Times New Roman" w:eastAsia="Times New Roman" w:hAnsi="Times New Roman" w:cs="Times New Roman"/>
          <w:color w:val="000000"/>
          <w:sz w:val="28"/>
          <w:szCs w:val="28"/>
          <w:lang w:eastAsia="ru-RU"/>
        </w:rPr>
        <w:t>сейна реки Самары.</w:t>
      </w:r>
    </w:p>
    <w:p w:rsidR="002C5763" w:rsidRPr="005D532A" w:rsidRDefault="002C5763" w:rsidP="002C5763">
      <w:pPr>
        <w:tabs>
          <w:tab w:val="left" w:pos="567"/>
        </w:tabs>
        <w:spacing w:after="0" w:line="240" w:lineRule="auto"/>
        <w:ind w:firstLine="680"/>
        <w:jc w:val="both"/>
        <w:rPr>
          <w:rFonts w:ascii="Times New Roman" w:eastAsia="Times New Roman" w:hAnsi="Times New Roman" w:cs="Times New Roman"/>
          <w:iCs/>
          <w:sz w:val="28"/>
          <w:szCs w:val="28"/>
          <w:lang w:eastAsia="ru-RU"/>
        </w:rPr>
      </w:pPr>
      <w:r w:rsidRPr="005D532A">
        <w:rPr>
          <w:rFonts w:ascii="Times New Roman" w:eastAsia="Times New Roman" w:hAnsi="Times New Roman" w:cs="Times New Roman"/>
          <w:iCs/>
          <w:sz w:val="28"/>
          <w:szCs w:val="28"/>
          <w:lang w:eastAsia="ru-RU"/>
        </w:rPr>
        <w:t xml:space="preserve"> Протяженность с запада на восток – 72 км, с севера на юг – 88 км.</w:t>
      </w:r>
    </w:p>
    <w:p w:rsidR="002C5763" w:rsidRPr="005D532A" w:rsidRDefault="002C5763" w:rsidP="002C5763">
      <w:pPr>
        <w:widowControl w:val="0"/>
        <w:shd w:val="clear" w:color="auto" w:fill="FFFFFF"/>
        <w:tabs>
          <w:tab w:val="left" w:pos="567"/>
          <w:tab w:val="left" w:pos="709"/>
        </w:tabs>
        <w:autoSpaceDE w:val="0"/>
        <w:autoSpaceDN w:val="0"/>
        <w:adjustRightInd w:val="0"/>
        <w:spacing w:after="0" w:line="240" w:lineRule="auto"/>
        <w:ind w:firstLine="68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 На западе район граничит с Борским и </w:t>
      </w:r>
      <w:proofErr w:type="spellStart"/>
      <w:r w:rsidRPr="005D532A">
        <w:rPr>
          <w:rFonts w:ascii="Times New Roman" w:eastAsia="Times New Roman" w:hAnsi="Times New Roman" w:cs="Times New Roman"/>
          <w:color w:val="000000"/>
          <w:sz w:val="28"/>
          <w:szCs w:val="28"/>
          <w:lang w:eastAsia="ru-RU"/>
        </w:rPr>
        <w:t>Похвистневским</w:t>
      </w:r>
      <w:proofErr w:type="spellEnd"/>
      <w:r w:rsidRPr="005D532A">
        <w:rPr>
          <w:rFonts w:ascii="Times New Roman" w:eastAsia="Times New Roman" w:hAnsi="Times New Roman" w:cs="Times New Roman"/>
          <w:color w:val="000000"/>
          <w:sz w:val="28"/>
          <w:szCs w:val="28"/>
          <w:lang w:eastAsia="ru-RU"/>
        </w:rPr>
        <w:t xml:space="preserve"> районами Самарской </w:t>
      </w:r>
      <w:r w:rsidRPr="005D532A">
        <w:rPr>
          <w:rFonts w:ascii="Times New Roman" w:eastAsia="Times New Roman" w:hAnsi="Times New Roman" w:cs="Times New Roman"/>
          <w:color w:val="000000"/>
          <w:sz w:val="28"/>
          <w:szCs w:val="28"/>
          <w:lang w:eastAsia="ru-RU"/>
        </w:rPr>
        <w:lastRenderedPageBreak/>
        <w:t xml:space="preserve">области, на севере – с </w:t>
      </w:r>
      <w:proofErr w:type="spellStart"/>
      <w:r w:rsidRPr="005D532A">
        <w:rPr>
          <w:rFonts w:ascii="Times New Roman" w:eastAsia="Times New Roman" w:hAnsi="Times New Roman" w:cs="Times New Roman"/>
          <w:color w:val="000000"/>
          <w:sz w:val="28"/>
          <w:szCs w:val="28"/>
          <w:lang w:eastAsia="ru-RU"/>
        </w:rPr>
        <w:t>Бугурусланским</w:t>
      </w:r>
      <w:proofErr w:type="spellEnd"/>
      <w:r w:rsidRPr="005D532A">
        <w:rPr>
          <w:rFonts w:ascii="Times New Roman" w:eastAsia="Times New Roman" w:hAnsi="Times New Roman" w:cs="Times New Roman"/>
          <w:color w:val="000000"/>
          <w:sz w:val="28"/>
          <w:szCs w:val="28"/>
          <w:lang w:eastAsia="ru-RU"/>
        </w:rPr>
        <w:t xml:space="preserve"> и </w:t>
      </w:r>
      <w:proofErr w:type="spellStart"/>
      <w:r w:rsidRPr="005D532A">
        <w:rPr>
          <w:rFonts w:ascii="Times New Roman" w:eastAsia="Times New Roman" w:hAnsi="Times New Roman" w:cs="Times New Roman"/>
          <w:color w:val="000000"/>
          <w:sz w:val="28"/>
          <w:szCs w:val="28"/>
          <w:lang w:eastAsia="ru-RU"/>
        </w:rPr>
        <w:t>Асекеевским</w:t>
      </w:r>
      <w:proofErr w:type="spellEnd"/>
      <w:r w:rsidRPr="005D532A">
        <w:rPr>
          <w:rFonts w:ascii="Times New Roman" w:eastAsia="Times New Roman" w:hAnsi="Times New Roman" w:cs="Times New Roman"/>
          <w:color w:val="000000"/>
          <w:sz w:val="28"/>
          <w:szCs w:val="28"/>
          <w:lang w:eastAsia="ru-RU"/>
        </w:rPr>
        <w:t xml:space="preserve">, на востоке – с </w:t>
      </w:r>
      <w:proofErr w:type="spellStart"/>
      <w:r w:rsidRPr="005D532A">
        <w:rPr>
          <w:rFonts w:ascii="Times New Roman" w:eastAsia="Times New Roman" w:hAnsi="Times New Roman" w:cs="Times New Roman"/>
          <w:color w:val="000000"/>
          <w:sz w:val="28"/>
          <w:szCs w:val="28"/>
          <w:lang w:eastAsia="ru-RU"/>
        </w:rPr>
        <w:t>Грачёвским</w:t>
      </w:r>
      <w:proofErr w:type="spellEnd"/>
      <w:r w:rsidRPr="005D532A">
        <w:rPr>
          <w:rFonts w:ascii="Times New Roman" w:eastAsia="Times New Roman" w:hAnsi="Times New Roman" w:cs="Times New Roman"/>
          <w:color w:val="000000"/>
          <w:sz w:val="28"/>
          <w:szCs w:val="28"/>
          <w:lang w:eastAsia="ru-RU"/>
        </w:rPr>
        <w:t xml:space="preserve">, </w:t>
      </w:r>
      <w:proofErr w:type="spellStart"/>
      <w:r w:rsidRPr="005D532A">
        <w:rPr>
          <w:rFonts w:ascii="Times New Roman" w:eastAsia="Times New Roman" w:hAnsi="Times New Roman" w:cs="Times New Roman"/>
          <w:color w:val="000000"/>
          <w:sz w:val="28"/>
          <w:szCs w:val="28"/>
          <w:lang w:eastAsia="ru-RU"/>
        </w:rPr>
        <w:t>С</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рочинским</w:t>
      </w:r>
      <w:proofErr w:type="spellEnd"/>
      <w:r w:rsidRPr="005D532A">
        <w:rPr>
          <w:rFonts w:ascii="Times New Roman" w:eastAsia="Times New Roman" w:hAnsi="Times New Roman" w:cs="Times New Roman"/>
          <w:color w:val="000000"/>
          <w:sz w:val="28"/>
          <w:szCs w:val="28"/>
          <w:lang w:eastAsia="ru-RU"/>
        </w:rPr>
        <w:t xml:space="preserve"> и Тоцким, на юге — с </w:t>
      </w:r>
      <w:proofErr w:type="spellStart"/>
      <w:r w:rsidRPr="005D532A">
        <w:rPr>
          <w:rFonts w:ascii="Times New Roman" w:eastAsia="Times New Roman" w:hAnsi="Times New Roman" w:cs="Times New Roman"/>
          <w:color w:val="000000"/>
          <w:sz w:val="28"/>
          <w:szCs w:val="28"/>
          <w:lang w:eastAsia="ru-RU"/>
        </w:rPr>
        <w:t>Курманаевским</w:t>
      </w:r>
      <w:proofErr w:type="spellEnd"/>
      <w:r w:rsidRPr="005D532A">
        <w:rPr>
          <w:rFonts w:ascii="Times New Roman" w:eastAsia="Times New Roman" w:hAnsi="Times New Roman" w:cs="Times New Roman"/>
          <w:color w:val="000000"/>
          <w:sz w:val="28"/>
          <w:szCs w:val="28"/>
          <w:lang w:eastAsia="ru-RU"/>
        </w:rPr>
        <w:t xml:space="preserve"> районами.</w:t>
      </w:r>
    </w:p>
    <w:p w:rsidR="002C5763" w:rsidRPr="005D532A" w:rsidRDefault="002C5763" w:rsidP="002C5763">
      <w:pPr>
        <w:widowControl w:val="0"/>
        <w:shd w:val="clear" w:color="auto" w:fill="FFFFFF"/>
        <w:tabs>
          <w:tab w:val="left" w:pos="709"/>
        </w:tabs>
        <w:autoSpaceDE w:val="0"/>
        <w:autoSpaceDN w:val="0"/>
        <w:adjustRightInd w:val="0"/>
        <w:spacing w:after="0" w:line="240" w:lineRule="auto"/>
        <w:ind w:firstLine="68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Расстояние до г. Москвы – 1228 км, до г. Оренбурга - 246 км.</w:t>
      </w:r>
    </w:p>
    <w:p w:rsidR="002C5763" w:rsidRPr="005D532A" w:rsidRDefault="002C5763" w:rsidP="002C5763">
      <w:pPr>
        <w:widowControl w:val="0"/>
        <w:shd w:val="clear" w:color="auto" w:fill="FFFFFF"/>
        <w:autoSpaceDE w:val="0"/>
        <w:autoSpaceDN w:val="0"/>
        <w:adjustRightInd w:val="0"/>
        <w:spacing w:after="0" w:line="240" w:lineRule="auto"/>
        <w:ind w:firstLine="68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Район занимает площадь более 3,8 тыс. км</w:t>
      </w:r>
      <w:proofErr w:type="gramStart"/>
      <w:r w:rsidRPr="005D532A">
        <w:rPr>
          <w:rFonts w:ascii="Times New Roman" w:eastAsia="Times New Roman" w:hAnsi="Times New Roman" w:cs="Times New Roman"/>
          <w:color w:val="000000"/>
          <w:sz w:val="28"/>
          <w:szCs w:val="28"/>
          <w:vertAlign w:val="superscript"/>
          <w:lang w:eastAsia="ru-RU"/>
        </w:rPr>
        <w:t>2</w:t>
      </w:r>
      <w:proofErr w:type="gramEnd"/>
      <w:r w:rsidRPr="005D532A">
        <w:rPr>
          <w:rFonts w:ascii="Times New Roman" w:eastAsia="Times New Roman" w:hAnsi="Times New Roman" w:cs="Times New Roman"/>
          <w:color w:val="000000"/>
          <w:sz w:val="28"/>
          <w:szCs w:val="28"/>
          <w:lang w:eastAsia="ru-RU"/>
        </w:rPr>
        <w:t>, что составляет 3,1% территории о</w:t>
      </w:r>
      <w:r w:rsidRPr="005D532A">
        <w:rPr>
          <w:rFonts w:ascii="Times New Roman" w:eastAsia="Times New Roman" w:hAnsi="Times New Roman" w:cs="Times New Roman"/>
          <w:color w:val="000000"/>
          <w:sz w:val="28"/>
          <w:szCs w:val="28"/>
          <w:lang w:eastAsia="ru-RU"/>
        </w:rPr>
        <w:t>б</w:t>
      </w:r>
      <w:r w:rsidRPr="005D532A">
        <w:rPr>
          <w:rFonts w:ascii="Times New Roman" w:eastAsia="Times New Roman" w:hAnsi="Times New Roman" w:cs="Times New Roman"/>
          <w:color w:val="000000"/>
          <w:sz w:val="28"/>
          <w:szCs w:val="28"/>
          <w:lang w:eastAsia="ru-RU"/>
        </w:rPr>
        <w:t xml:space="preserve">ласти. </w:t>
      </w:r>
    </w:p>
    <w:p w:rsidR="002C5763" w:rsidRPr="005D532A" w:rsidRDefault="002C5763" w:rsidP="002C5763">
      <w:pPr>
        <w:tabs>
          <w:tab w:val="left" w:pos="0"/>
        </w:tabs>
        <w:spacing w:after="0" w:line="240" w:lineRule="auto"/>
        <w:ind w:firstLine="680"/>
        <w:jc w:val="both"/>
        <w:rPr>
          <w:rFonts w:ascii="Times New Roman" w:eastAsia="Times New Roman" w:hAnsi="Times New Roman" w:cs="Times New Roman"/>
          <w:iCs/>
          <w:sz w:val="28"/>
          <w:szCs w:val="28"/>
          <w:vertAlign w:val="superscript"/>
          <w:lang w:eastAsia="ru-RU"/>
        </w:rPr>
      </w:pPr>
      <w:r w:rsidRPr="005D532A">
        <w:rPr>
          <w:rFonts w:ascii="Times New Roman" w:eastAsia="Times New Roman" w:hAnsi="Times New Roman" w:cs="Times New Roman"/>
          <w:color w:val="000000"/>
          <w:sz w:val="28"/>
          <w:szCs w:val="28"/>
          <w:lang w:eastAsia="ru-RU"/>
        </w:rPr>
        <w:t xml:space="preserve">В состав района входят 83 населенных пункта с численностью населения – 30,6 тыс. человек. </w:t>
      </w:r>
    </w:p>
    <w:p w:rsidR="00D01A63" w:rsidRPr="005D532A" w:rsidRDefault="00D01A63" w:rsidP="00D01A6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На территории района расположен крупнейший в области лесной массив – Буз</w:t>
      </w:r>
      <w:r w:rsidRPr="005D532A">
        <w:rPr>
          <w:rFonts w:ascii="Times New Roman" w:eastAsia="Calibri" w:hAnsi="Times New Roman" w:cs="Times New Roman"/>
          <w:sz w:val="28"/>
          <w:szCs w:val="28"/>
        </w:rPr>
        <w:t>у</w:t>
      </w:r>
      <w:r w:rsidRPr="005D532A">
        <w:rPr>
          <w:rFonts w:ascii="Times New Roman" w:eastAsia="Calibri" w:hAnsi="Times New Roman" w:cs="Times New Roman"/>
          <w:sz w:val="28"/>
          <w:szCs w:val="28"/>
        </w:rPr>
        <w:t>лукский бор (Оренбургская часть площадью 57,1 тыс. га).</w:t>
      </w:r>
    </w:p>
    <w:p w:rsidR="00D71526" w:rsidRPr="005D532A" w:rsidRDefault="007F3112" w:rsidP="007F3112">
      <w:pPr>
        <w:widowControl w:val="0"/>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ab/>
        <w:t xml:space="preserve">Административным центром района является </w:t>
      </w:r>
      <w:r w:rsidR="00D71526" w:rsidRPr="005D532A">
        <w:rPr>
          <w:rFonts w:ascii="Times New Roman" w:eastAsia="Calibri" w:hAnsi="Times New Roman" w:cs="Times New Roman"/>
          <w:sz w:val="28"/>
          <w:szCs w:val="28"/>
        </w:rPr>
        <w:t xml:space="preserve">город Бузулук. </w:t>
      </w:r>
    </w:p>
    <w:p w:rsidR="004E4A89" w:rsidRPr="005D532A" w:rsidRDefault="007F3112" w:rsidP="007F3112">
      <w:pPr>
        <w:tabs>
          <w:tab w:val="left" w:pos="1320"/>
        </w:tabs>
        <w:spacing w:after="0" w:line="240" w:lineRule="auto"/>
        <w:jc w:val="both"/>
        <w:rPr>
          <w:rFonts w:ascii="Times New Roman" w:eastAsia="Calibri" w:hAnsi="Times New Roman" w:cs="Times New Roman"/>
          <w:sz w:val="28"/>
          <w:szCs w:val="28"/>
        </w:rPr>
      </w:pPr>
      <w:r w:rsidRPr="005D532A">
        <w:rPr>
          <w:rFonts w:ascii="Calibri" w:eastAsia="Calibri" w:hAnsi="Calibri" w:cs="Times New Roman"/>
          <w:b/>
          <w:i/>
          <w:sz w:val="28"/>
        </w:rPr>
        <w:t xml:space="preserve">           </w:t>
      </w:r>
      <w:r w:rsidRPr="005D532A">
        <w:rPr>
          <w:rFonts w:ascii="Times New Roman" w:eastAsia="Calibri" w:hAnsi="Times New Roman" w:cs="Times New Roman"/>
          <w:sz w:val="28"/>
          <w:szCs w:val="28"/>
        </w:rPr>
        <w:t xml:space="preserve">Ведущее место в структуре экономики района занимает агропромышленный комплекс. </w:t>
      </w:r>
      <w:r w:rsidR="004E4A89" w:rsidRPr="005D532A">
        <w:rPr>
          <w:rFonts w:ascii="Times New Roman" w:eastAsia="Calibri" w:hAnsi="Times New Roman" w:cs="Times New Roman"/>
          <w:sz w:val="28"/>
          <w:szCs w:val="28"/>
        </w:rPr>
        <w:t>Основными направлениями сельскохозяйственного производства являются производство зерна, масло семян подсолнечника, картофеля и овощей, продукции ж</w:t>
      </w:r>
      <w:r w:rsidR="004E4A89" w:rsidRPr="005D532A">
        <w:rPr>
          <w:rFonts w:ascii="Times New Roman" w:eastAsia="Calibri" w:hAnsi="Times New Roman" w:cs="Times New Roman"/>
          <w:sz w:val="28"/>
          <w:szCs w:val="28"/>
        </w:rPr>
        <w:t>и</w:t>
      </w:r>
      <w:r w:rsidR="004E4A89" w:rsidRPr="005D532A">
        <w:rPr>
          <w:rFonts w:ascii="Times New Roman" w:eastAsia="Calibri" w:hAnsi="Times New Roman" w:cs="Times New Roman"/>
          <w:sz w:val="28"/>
          <w:szCs w:val="28"/>
        </w:rPr>
        <w:t xml:space="preserve">вотноводства. </w:t>
      </w:r>
    </w:p>
    <w:p w:rsidR="007F3112" w:rsidRPr="005D532A" w:rsidRDefault="007F3112" w:rsidP="007F3112">
      <w:pPr>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ab/>
        <w:t xml:space="preserve">В районе сельскохозяйственным производством  занято </w:t>
      </w:r>
      <w:r w:rsidR="0095262F" w:rsidRPr="005D532A">
        <w:rPr>
          <w:rFonts w:ascii="Times New Roman" w:eastAsia="Calibri" w:hAnsi="Times New Roman" w:cs="Times New Roman"/>
          <w:sz w:val="28"/>
          <w:szCs w:val="28"/>
        </w:rPr>
        <w:t>2</w:t>
      </w:r>
      <w:r w:rsidRPr="005D532A">
        <w:rPr>
          <w:rFonts w:ascii="Times New Roman" w:eastAsia="Calibri" w:hAnsi="Times New Roman" w:cs="Times New Roman"/>
          <w:sz w:val="28"/>
          <w:szCs w:val="28"/>
        </w:rPr>
        <w:t xml:space="preserve"> СПК, </w:t>
      </w:r>
      <w:r w:rsidR="005D3DCF" w:rsidRPr="005D532A">
        <w:rPr>
          <w:rFonts w:ascii="Times New Roman" w:eastAsia="Calibri" w:hAnsi="Times New Roman" w:cs="Times New Roman"/>
          <w:sz w:val="28"/>
          <w:szCs w:val="28"/>
        </w:rPr>
        <w:t>26</w:t>
      </w:r>
      <w:r w:rsidRPr="005D532A">
        <w:rPr>
          <w:rFonts w:ascii="Times New Roman" w:eastAsia="Calibri" w:hAnsi="Times New Roman" w:cs="Times New Roman"/>
          <w:sz w:val="28"/>
          <w:szCs w:val="28"/>
        </w:rPr>
        <w:t xml:space="preserve"> сельхозпре</w:t>
      </w:r>
      <w:r w:rsidRPr="005D532A">
        <w:rPr>
          <w:rFonts w:ascii="Times New Roman" w:eastAsia="Calibri" w:hAnsi="Times New Roman" w:cs="Times New Roman"/>
          <w:sz w:val="28"/>
          <w:szCs w:val="28"/>
        </w:rPr>
        <w:t>д</w:t>
      </w:r>
      <w:r w:rsidRPr="005D532A">
        <w:rPr>
          <w:rFonts w:ascii="Times New Roman" w:eastAsia="Calibri" w:hAnsi="Times New Roman" w:cs="Times New Roman"/>
          <w:sz w:val="28"/>
          <w:szCs w:val="28"/>
        </w:rPr>
        <w:t xml:space="preserve">приятий, </w:t>
      </w:r>
      <w:r w:rsidR="00551315" w:rsidRPr="005D532A">
        <w:rPr>
          <w:rFonts w:ascii="Times New Roman" w:eastAsia="Calibri" w:hAnsi="Times New Roman" w:cs="Times New Roman"/>
          <w:sz w:val="28"/>
          <w:szCs w:val="28"/>
        </w:rPr>
        <w:t>44</w:t>
      </w:r>
      <w:r w:rsidRPr="005D532A">
        <w:rPr>
          <w:rFonts w:ascii="Times New Roman" w:eastAsia="Calibri" w:hAnsi="Times New Roman" w:cs="Times New Roman"/>
          <w:sz w:val="28"/>
          <w:szCs w:val="28"/>
        </w:rPr>
        <w:t xml:space="preserve"> индивидуальных предпринимателей  крестьянских - фермерских хозяйств, </w:t>
      </w:r>
      <w:r w:rsidR="00551315" w:rsidRPr="005D532A">
        <w:rPr>
          <w:rFonts w:ascii="Times New Roman" w:eastAsia="Calibri" w:hAnsi="Times New Roman" w:cs="Times New Roman"/>
          <w:sz w:val="28"/>
          <w:szCs w:val="28"/>
        </w:rPr>
        <w:t xml:space="preserve"> 54 </w:t>
      </w:r>
      <w:proofErr w:type="gramStart"/>
      <w:r w:rsidR="00551315" w:rsidRPr="005D532A">
        <w:rPr>
          <w:rFonts w:ascii="Times New Roman" w:eastAsia="Calibri" w:hAnsi="Times New Roman" w:cs="Times New Roman"/>
          <w:sz w:val="28"/>
          <w:szCs w:val="28"/>
        </w:rPr>
        <w:t>крестьянских-фермерских</w:t>
      </w:r>
      <w:proofErr w:type="gramEnd"/>
      <w:r w:rsidR="00551315" w:rsidRPr="005D532A">
        <w:rPr>
          <w:rFonts w:ascii="Times New Roman" w:eastAsia="Calibri" w:hAnsi="Times New Roman" w:cs="Times New Roman"/>
          <w:sz w:val="28"/>
          <w:szCs w:val="28"/>
        </w:rPr>
        <w:t xml:space="preserve"> хозяйств – юридических лиц, </w:t>
      </w:r>
      <w:r w:rsidR="009A6B5A" w:rsidRPr="005D532A">
        <w:rPr>
          <w:rFonts w:ascii="Times New Roman" w:eastAsia="Calibri" w:hAnsi="Times New Roman" w:cs="Times New Roman"/>
          <w:sz w:val="28"/>
          <w:szCs w:val="28"/>
        </w:rPr>
        <w:t>13645</w:t>
      </w:r>
      <w:r w:rsidRPr="005D532A">
        <w:rPr>
          <w:rFonts w:ascii="Times New Roman" w:eastAsia="Calibri" w:hAnsi="Times New Roman" w:cs="Times New Roman"/>
          <w:sz w:val="28"/>
          <w:szCs w:val="28"/>
        </w:rPr>
        <w:t xml:space="preserve">  личных подсобных хозяйств. </w:t>
      </w:r>
    </w:p>
    <w:p w:rsidR="007F3112" w:rsidRPr="005D532A" w:rsidRDefault="007F3112" w:rsidP="00F55D65">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Calibri" w:hAnsi="Times New Roman" w:cs="Times New Roman"/>
          <w:sz w:val="28"/>
          <w:szCs w:val="28"/>
        </w:rPr>
        <w:t xml:space="preserve">На территории </w:t>
      </w:r>
      <w:r w:rsidR="004E4A89" w:rsidRPr="005D532A">
        <w:rPr>
          <w:rFonts w:ascii="Times New Roman" w:eastAsia="Calibri" w:hAnsi="Times New Roman" w:cs="Times New Roman"/>
          <w:sz w:val="28"/>
          <w:szCs w:val="28"/>
        </w:rPr>
        <w:t xml:space="preserve">Бузулукского </w:t>
      </w:r>
      <w:r w:rsidRPr="005D532A">
        <w:rPr>
          <w:rFonts w:ascii="Times New Roman" w:eastAsia="Calibri" w:hAnsi="Times New Roman" w:cs="Times New Roman"/>
          <w:sz w:val="28"/>
          <w:szCs w:val="28"/>
        </w:rPr>
        <w:t xml:space="preserve"> района осуществляют свою  деятельность </w:t>
      </w:r>
      <w:r w:rsidR="00551315" w:rsidRPr="005D532A">
        <w:rPr>
          <w:rFonts w:ascii="Times New Roman" w:eastAsia="Calibri" w:hAnsi="Times New Roman" w:cs="Times New Roman"/>
          <w:sz w:val="28"/>
          <w:szCs w:val="28"/>
        </w:rPr>
        <w:t>1032</w:t>
      </w:r>
      <w:r w:rsidRPr="005D532A">
        <w:rPr>
          <w:rFonts w:ascii="Times New Roman" w:eastAsia="Calibri" w:hAnsi="Times New Roman" w:cs="Times New Roman"/>
          <w:sz w:val="28"/>
          <w:szCs w:val="28"/>
        </w:rPr>
        <w:t xml:space="preserve"> субъектов малого предпринимательства: </w:t>
      </w:r>
      <w:r w:rsidR="00551315" w:rsidRPr="005D532A">
        <w:rPr>
          <w:rFonts w:ascii="Times New Roman" w:eastAsia="Calibri" w:hAnsi="Times New Roman" w:cs="Times New Roman"/>
          <w:sz w:val="28"/>
          <w:szCs w:val="28"/>
        </w:rPr>
        <w:t>86</w:t>
      </w:r>
      <w:r w:rsidRPr="005D532A">
        <w:rPr>
          <w:rFonts w:ascii="Times New Roman" w:eastAsia="Calibri" w:hAnsi="Times New Roman" w:cs="Times New Roman"/>
          <w:sz w:val="28"/>
          <w:szCs w:val="28"/>
        </w:rPr>
        <w:t xml:space="preserve"> малых предприятия и </w:t>
      </w:r>
      <w:r w:rsidR="00551315" w:rsidRPr="005D532A">
        <w:rPr>
          <w:rFonts w:ascii="Times New Roman" w:eastAsia="Calibri" w:hAnsi="Times New Roman" w:cs="Times New Roman"/>
          <w:sz w:val="28"/>
          <w:szCs w:val="28"/>
        </w:rPr>
        <w:t>946</w:t>
      </w:r>
      <w:r w:rsidRPr="005D532A">
        <w:rPr>
          <w:rFonts w:ascii="Times New Roman" w:eastAsia="Calibri" w:hAnsi="Times New Roman" w:cs="Times New Roman"/>
          <w:sz w:val="28"/>
          <w:szCs w:val="28"/>
        </w:rPr>
        <w:t xml:space="preserve"> индивидуальных предпринимателей, </w:t>
      </w:r>
      <w:r w:rsidRPr="005D532A">
        <w:rPr>
          <w:rFonts w:ascii="Times New Roman" w:eastAsia="Calibri" w:hAnsi="Times New Roman" w:cs="Times New Roman"/>
          <w:sz w:val="28"/>
        </w:rPr>
        <w:t>работает одно транспортное предприятие ООО «Бузулукское АТП», которое охватывает автобусным сообщением населенные пункты района.</w:t>
      </w:r>
      <w:r w:rsidRPr="005D532A">
        <w:rPr>
          <w:rFonts w:ascii="Times New Roman" w:eastAsia="Times New Roman" w:hAnsi="Times New Roman" w:cs="Times New Roman"/>
          <w:sz w:val="28"/>
          <w:szCs w:val="28"/>
          <w:lang w:eastAsia="ru-RU"/>
        </w:rPr>
        <w:t xml:space="preserve"> </w:t>
      </w:r>
    </w:p>
    <w:p w:rsidR="007F3112" w:rsidRPr="005D532A" w:rsidRDefault="007F3112" w:rsidP="00F55D65">
      <w:pPr>
        <w:widowControl w:val="0"/>
        <w:spacing w:after="0" w:line="240" w:lineRule="auto"/>
        <w:ind w:firstLine="709"/>
        <w:jc w:val="both"/>
        <w:rPr>
          <w:rFonts w:ascii="Times New Roman" w:eastAsia="Calibri" w:hAnsi="Times New Roman"/>
          <w:sz w:val="28"/>
          <w:szCs w:val="28"/>
          <w:lang w:eastAsia="ru-RU"/>
        </w:rPr>
      </w:pPr>
      <w:r w:rsidRPr="005D532A">
        <w:rPr>
          <w:rFonts w:ascii="Times New Roman" w:hAnsi="Times New Roman"/>
          <w:sz w:val="28"/>
          <w:szCs w:val="28"/>
        </w:rPr>
        <w:t xml:space="preserve">Ремонт и содержание дорог осуществляется </w:t>
      </w:r>
      <w:proofErr w:type="spellStart"/>
      <w:r w:rsidR="00D71526" w:rsidRPr="005D532A">
        <w:rPr>
          <w:rFonts w:ascii="Times New Roman" w:hAnsi="Times New Roman"/>
          <w:sz w:val="28"/>
          <w:szCs w:val="28"/>
        </w:rPr>
        <w:t>Бузулукским</w:t>
      </w:r>
      <w:proofErr w:type="spellEnd"/>
      <w:r w:rsidR="00D71526" w:rsidRPr="005D532A">
        <w:rPr>
          <w:rFonts w:ascii="Times New Roman" w:hAnsi="Times New Roman"/>
          <w:sz w:val="28"/>
          <w:szCs w:val="28"/>
        </w:rPr>
        <w:t xml:space="preserve"> </w:t>
      </w:r>
      <w:r w:rsidRPr="005D532A">
        <w:rPr>
          <w:rFonts w:ascii="Times New Roman" w:hAnsi="Times New Roman"/>
          <w:sz w:val="28"/>
          <w:szCs w:val="28"/>
        </w:rPr>
        <w:t xml:space="preserve"> дорожным управлен</w:t>
      </w:r>
      <w:r w:rsidRPr="005D532A">
        <w:rPr>
          <w:rFonts w:ascii="Times New Roman" w:hAnsi="Times New Roman"/>
          <w:sz w:val="28"/>
          <w:szCs w:val="28"/>
        </w:rPr>
        <w:t>и</w:t>
      </w:r>
      <w:r w:rsidRPr="005D532A">
        <w:rPr>
          <w:rFonts w:ascii="Times New Roman" w:hAnsi="Times New Roman"/>
          <w:sz w:val="28"/>
          <w:szCs w:val="28"/>
        </w:rPr>
        <w:t xml:space="preserve">ем ГУП «Оренбургремдорстрой». </w:t>
      </w:r>
    </w:p>
    <w:p w:rsidR="00631435" w:rsidRPr="005D532A" w:rsidRDefault="007F3112" w:rsidP="00F55D65">
      <w:pPr>
        <w:tabs>
          <w:tab w:val="left" w:pos="709"/>
        </w:tabs>
        <w:spacing w:after="0" w:line="240" w:lineRule="auto"/>
        <w:ind w:firstLine="68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val="x-none" w:eastAsia="x-none"/>
        </w:rPr>
        <w:t xml:space="preserve">Жилищно-коммунальное обслуживание в районе производят муниципальные предприятия: МУП ЖКХ </w:t>
      </w:r>
      <w:r w:rsidR="00D71526" w:rsidRPr="005D532A">
        <w:rPr>
          <w:rFonts w:ascii="Times New Roman" w:eastAsia="Times New Roman" w:hAnsi="Times New Roman" w:cs="Times New Roman"/>
          <w:bCs/>
          <w:sz w:val="28"/>
          <w:szCs w:val="28"/>
          <w:lang w:eastAsia="x-none"/>
        </w:rPr>
        <w:t xml:space="preserve">Бузулукского </w:t>
      </w:r>
      <w:r w:rsidR="00631435" w:rsidRPr="005D532A">
        <w:rPr>
          <w:rFonts w:ascii="Times New Roman" w:eastAsia="Times New Roman" w:hAnsi="Times New Roman" w:cs="Times New Roman"/>
          <w:bCs/>
          <w:sz w:val="28"/>
          <w:szCs w:val="28"/>
          <w:lang w:val="x-none" w:eastAsia="x-none"/>
        </w:rPr>
        <w:t xml:space="preserve"> района</w:t>
      </w:r>
      <w:r w:rsidR="004E4A89" w:rsidRPr="005D532A">
        <w:rPr>
          <w:rFonts w:ascii="Times New Roman" w:eastAsia="Times New Roman" w:hAnsi="Times New Roman" w:cs="Times New Roman"/>
          <w:sz w:val="28"/>
          <w:szCs w:val="28"/>
          <w:lang w:eastAsia="ru-RU"/>
        </w:rPr>
        <w:t>, МУП «Управление ЖКХ», ООО «Р</w:t>
      </w:r>
      <w:r w:rsidR="004E4A89" w:rsidRPr="005D532A">
        <w:rPr>
          <w:rFonts w:ascii="Times New Roman" w:eastAsia="Times New Roman" w:hAnsi="Times New Roman" w:cs="Times New Roman"/>
          <w:sz w:val="28"/>
          <w:szCs w:val="28"/>
          <w:lang w:eastAsia="ru-RU"/>
        </w:rPr>
        <w:t>е</w:t>
      </w:r>
      <w:r w:rsidR="004E4A89" w:rsidRPr="005D532A">
        <w:rPr>
          <w:rFonts w:ascii="Times New Roman" w:eastAsia="Times New Roman" w:hAnsi="Times New Roman" w:cs="Times New Roman"/>
          <w:sz w:val="28"/>
          <w:szCs w:val="28"/>
          <w:lang w:eastAsia="ru-RU"/>
        </w:rPr>
        <w:t>сурс-сервис».</w:t>
      </w:r>
      <w:r w:rsidR="00A34793" w:rsidRPr="005D532A">
        <w:rPr>
          <w:rFonts w:ascii="Times New Roman" w:eastAsia="Times New Roman" w:hAnsi="Times New Roman" w:cs="Times New Roman"/>
          <w:sz w:val="28"/>
          <w:szCs w:val="28"/>
          <w:lang w:eastAsia="ru-RU"/>
        </w:rPr>
        <w:t xml:space="preserve"> </w:t>
      </w:r>
      <w:r w:rsidR="00631435" w:rsidRPr="005D532A">
        <w:rPr>
          <w:rFonts w:ascii="Times New Roman" w:eastAsia="Times New Roman" w:hAnsi="Times New Roman" w:cs="Times New Roman"/>
          <w:sz w:val="28"/>
          <w:szCs w:val="28"/>
          <w:lang w:eastAsia="ru-RU"/>
        </w:rPr>
        <w:t>Услуги по водоснабжению в районе  оказывают еще и колхоз «Мир», СХА «Дзержинского»,  МУП «Феникс», ООО «Мастер».</w:t>
      </w:r>
    </w:p>
    <w:p w:rsidR="00666935" w:rsidRPr="005D532A" w:rsidRDefault="007F3112" w:rsidP="00F55D65">
      <w:pPr>
        <w:spacing w:after="0" w:line="240" w:lineRule="auto"/>
        <w:ind w:firstLine="708"/>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В  районе  функционируют  </w:t>
      </w:r>
      <w:r w:rsidR="00632A9B" w:rsidRPr="005D532A">
        <w:rPr>
          <w:rFonts w:ascii="Times New Roman" w:eastAsia="Calibri" w:hAnsi="Times New Roman" w:cs="Times New Roman"/>
          <w:sz w:val="28"/>
          <w:szCs w:val="28"/>
        </w:rPr>
        <w:t>6</w:t>
      </w:r>
      <w:r w:rsidR="00F13DE1" w:rsidRPr="005D532A">
        <w:rPr>
          <w:rFonts w:ascii="Times New Roman" w:eastAsia="Calibri" w:hAnsi="Times New Roman" w:cs="Times New Roman"/>
          <w:sz w:val="28"/>
          <w:szCs w:val="28"/>
        </w:rPr>
        <w:t>2</w:t>
      </w:r>
      <w:r w:rsidR="00316E86" w:rsidRPr="005D532A">
        <w:rPr>
          <w:rFonts w:ascii="Times New Roman" w:eastAsia="Calibri" w:hAnsi="Times New Roman" w:cs="Times New Roman"/>
          <w:sz w:val="28"/>
          <w:szCs w:val="28"/>
        </w:rPr>
        <w:t xml:space="preserve"> </w:t>
      </w:r>
      <w:r w:rsidRPr="005D532A">
        <w:rPr>
          <w:rFonts w:ascii="Times New Roman" w:eastAsia="Calibri" w:hAnsi="Times New Roman" w:cs="Times New Roman"/>
          <w:sz w:val="28"/>
          <w:szCs w:val="28"/>
        </w:rPr>
        <w:t>учреждения</w:t>
      </w:r>
      <w:r w:rsidR="004E4A89" w:rsidRPr="005D532A">
        <w:rPr>
          <w:rFonts w:ascii="Times New Roman" w:eastAsia="Calibri" w:hAnsi="Times New Roman" w:cs="Times New Roman"/>
          <w:sz w:val="28"/>
          <w:szCs w:val="28"/>
        </w:rPr>
        <w:t xml:space="preserve"> образования</w:t>
      </w:r>
      <w:r w:rsidRPr="005D532A">
        <w:rPr>
          <w:rFonts w:ascii="Times New Roman" w:eastAsia="Calibri" w:hAnsi="Times New Roman" w:cs="Times New Roman"/>
          <w:sz w:val="28"/>
          <w:szCs w:val="28"/>
        </w:rPr>
        <w:t xml:space="preserve">, </w:t>
      </w:r>
      <w:r w:rsidR="00316E86" w:rsidRPr="005D532A">
        <w:rPr>
          <w:rFonts w:ascii="Times New Roman" w:eastAsia="Calibri" w:hAnsi="Times New Roman" w:cs="Times New Roman"/>
          <w:sz w:val="28"/>
          <w:szCs w:val="28"/>
        </w:rPr>
        <w:t>3</w:t>
      </w:r>
      <w:r w:rsidR="004E4A89" w:rsidRPr="005D532A">
        <w:rPr>
          <w:rFonts w:ascii="Times New Roman" w:eastAsia="Calibri" w:hAnsi="Times New Roman" w:cs="Times New Roman"/>
          <w:sz w:val="28"/>
          <w:szCs w:val="28"/>
        </w:rPr>
        <w:t xml:space="preserve"> учреждения культ</w:t>
      </w:r>
      <w:r w:rsidR="004E4A89" w:rsidRPr="005D532A">
        <w:rPr>
          <w:rFonts w:ascii="Times New Roman" w:eastAsia="Calibri" w:hAnsi="Times New Roman" w:cs="Times New Roman"/>
          <w:sz w:val="28"/>
          <w:szCs w:val="28"/>
        </w:rPr>
        <w:t>у</w:t>
      </w:r>
      <w:r w:rsidR="004E4A89" w:rsidRPr="005D532A">
        <w:rPr>
          <w:rFonts w:ascii="Times New Roman" w:eastAsia="Calibri" w:hAnsi="Times New Roman" w:cs="Times New Roman"/>
          <w:sz w:val="28"/>
          <w:szCs w:val="28"/>
        </w:rPr>
        <w:t xml:space="preserve">ры, </w:t>
      </w:r>
      <w:r w:rsidR="00666935" w:rsidRPr="005D532A">
        <w:rPr>
          <w:rFonts w:ascii="Times New Roman" w:eastAsia="Calibri" w:hAnsi="Times New Roman" w:cs="Times New Roman"/>
          <w:sz w:val="28"/>
          <w:szCs w:val="28"/>
        </w:rPr>
        <w:t>1</w:t>
      </w:r>
      <w:r w:rsidR="004E4A89" w:rsidRPr="005D532A">
        <w:rPr>
          <w:rFonts w:ascii="Times New Roman" w:eastAsia="Calibri" w:hAnsi="Times New Roman" w:cs="Times New Roman"/>
          <w:sz w:val="28"/>
          <w:szCs w:val="28"/>
        </w:rPr>
        <w:t xml:space="preserve"> учреждени</w:t>
      </w:r>
      <w:r w:rsidR="00666935" w:rsidRPr="005D532A">
        <w:rPr>
          <w:rFonts w:ascii="Times New Roman" w:eastAsia="Calibri" w:hAnsi="Times New Roman" w:cs="Times New Roman"/>
          <w:sz w:val="28"/>
          <w:szCs w:val="28"/>
        </w:rPr>
        <w:t>е</w:t>
      </w:r>
      <w:r w:rsidR="004E4A89" w:rsidRPr="005D532A">
        <w:rPr>
          <w:rFonts w:ascii="Times New Roman" w:eastAsia="Calibri" w:hAnsi="Times New Roman" w:cs="Times New Roman"/>
          <w:sz w:val="28"/>
          <w:szCs w:val="28"/>
        </w:rPr>
        <w:t xml:space="preserve"> физкультуры и спорта, </w:t>
      </w:r>
      <w:r w:rsidR="004734F9" w:rsidRPr="005D532A">
        <w:rPr>
          <w:rFonts w:ascii="Times New Roman" w:eastAsia="Calibri" w:hAnsi="Times New Roman" w:cs="Times New Roman"/>
          <w:sz w:val="28"/>
          <w:szCs w:val="28"/>
        </w:rPr>
        <w:t xml:space="preserve"> </w:t>
      </w:r>
      <w:r w:rsidR="00632A9B" w:rsidRPr="005D532A">
        <w:rPr>
          <w:rFonts w:ascii="Times New Roman" w:eastAsia="Calibri" w:hAnsi="Times New Roman" w:cs="Times New Roman"/>
          <w:sz w:val="28"/>
          <w:szCs w:val="28"/>
        </w:rPr>
        <w:t>6</w:t>
      </w:r>
      <w:r w:rsidR="004734F9" w:rsidRPr="005D532A">
        <w:rPr>
          <w:rFonts w:ascii="Times New Roman" w:eastAsia="Calibri" w:hAnsi="Times New Roman" w:cs="Times New Roman"/>
          <w:sz w:val="28"/>
          <w:szCs w:val="28"/>
        </w:rPr>
        <w:t xml:space="preserve"> органов местного самоуправления</w:t>
      </w:r>
      <w:r w:rsidR="00632A9B" w:rsidRPr="005D532A">
        <w:rPr>
          <w:rFonts w:ascii="Times New Roman" w:eastAsia="Calibri" w:hAnsi="Times New Roman" w:cs="Times New Roman"/>
          <w:sz w:val="28"/>
          <w:szCs w:val="28"/>
        </w:rPr>
        <w:t>,</w:t>
      </w:r>
      <w:r w:rsidR="004734F9" w:rsidRPr="005D532A">
        <w:rPr>
          <w:rFonts w:ascii="Times New Roman" w:eastAsia="Calibri" w:hAnsi="Times New Roman" w:cs="Times New Roman"/>
          <w:sz w:val="28"/>
          <w:szCs w:val="28"/>
        </w:rPr>
        <w:t xml:space="preserve">  </w:t>
      </w:r>
      <w:r w:rsidR="00666935" w:rsidRPr="005D532A">
        <w:rPr>
          <w:rFonts w:ascii="Times New Roman" w:eastAsia="Calibri" w:hAnsi="Times New Roman" w:cs="Times New Roman"/>
          <w:sz w:val="28"/>
          <w:szCs w:val="28"/>
        </w:rPr>
        <w:t>мун</w:t>
      </w:r>
      <w:r w:rsidR="00666935" w:rsidRPr="005D532A">
        <w:rPr>
          <w:rFonts w:ascii="Times New Roman" w:eastAsia="Calibri" w:hAnsi="Times New Roman" w:cs="Times New Roman"/>
          <w:sz w:val="28"/>
          <w:szCs w:val="28"/>
        </w:rPr>
        <w:t>и</w:t>
      </w:r>
      <w:r w:rsidR="00666935" w:rsidRPr="005D532A">
        <w:rPr>
          <w:rFonts w:ascii="Times New Roman" w:eastAsia="Calibri" w:hAnsi="Times New Roman" w:cs="Times New Roman"/>
          <w:sz w:val="28"/>
          <w:szCs w:val="28"/>
        </w:rPr>
        <w:t xml:space="preserve">ципальное </w:t>
      </w:r>
      <w:r w:rsidR="004734F9" w:rsidRPr="005D532A">
        <w:rPr>
          <w:rFonts w:ascii="Times New Roman" w:eastAsia="Calibri" w:hAnsi="Times New Roman" w:cs="Times New Roman"/>
          <w:sz w:val="28"/>
          <w:szCs w:val="28"/>
        </w:rPr>
        <w:t>казенное учреждение</w:t>
      </w:r>
      <w:r w:rsidR="00316E86" w:rsidRPr="005D532A">
        <w:rPr>
          <w:rFonts w:ascii="Times New Roman" w:eastAsia="Calibri" w:hAnsi="Times New Roman" w:cs="Times New Roman"/>
          <w:sz w:val="28"/>
          <w:szCs w:val="28"/>
        </w:rPr>
        <w:t xml:space="preserve"> «Многофункциональный  центр», </w:t>
      </w:r>
      <w:r w:rsidR="00632A9B" w:rsidRPr="005D532A">
        <w:rPr>
          <w:rFonts w:ascii="Times New Roman" w:eastAsia="Calibri" w:hAnsi="Times New Roman" w:cs="Times New Roman"/>
          <w:sz w:val="28"/>
          <w:szCs w:val="28"/>
        </w:rPr>
        <w:t>МКУ</w:t>
      </w:r>
      <w:r w:rsidR="00D13FD9" w:rsidRPr="005D532A">
        <w:rPr>
          <w:rFonts w:ascii="Times New Roman" w:eastAsia="Calibri" w:hAnsi="Times New Roman" w:cs="Times New Roman"/>
          <w:sz w:val="28"/>
          <w:szCs w:val="28"/>
        </w:rPr>
        <w:t xml:space="preserve"> Бузулукского района </w:t>
      </w:r>
      <w:r w:rsidR="00632A9B" w:rsidRPr="005D532A">
        <w:rPr>
          <w:rFonts w:ascii="Times New Roman" w:eastAsia="Calibri" w:hAnsi="Times New Roman" w:cs="Times New Roman"/>
          <w:sz w:val="28"/>
          <w:szCs w:val="28"/>
        </w:rPr>
        <w:t xml:space="preserve"> «Управление по эксплуатации и материальному обеспечению»</w:t>
      </w:r>
      <w:r w:rsidR="00316E86" w:rsidRPr="005D532A">
        <w:rPr>
          <w:rFonts w:ascii="Times New Roman" w:eastAsia="Calibri" w:hAnsi="Times New Roman" w:cs="Times New Roman"/>
          <w:sz w:val="28"/>
          <w:szCs w:val="28"/>
        </w:rPr>
        <w:t>.</w:t>
      </w:r>
    </w:p>
    <w:p w:rsidR="007F3112" w:rsidRPr="005D532A" w:rsidRDefault="00666935" w:rsidP="00F55D65">
      <w:pPr>
        <w:spacing w:after="0" w:line="240" w:lineRule="auto"/>
        <w:ind w:firstLine="708"/>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 </w:t>
      </w:r>
      <w:r w:rsidR="004734F9" w:rsidRPr="005D532A">
        <w:rPr>
          <w:rFonts w:ascii="Times New Roman" w:eastAsia="Calibri" w:hAnsi="Times New Roman" w:cs="Times New Roman"/>
          <w:sz w:val="28"/>
          <w:szCs w:val="28"/>
        </w:rPr>
        <w:t xml:space="preserve"> </w:t>
      </w:r>
      <w:r w:rsidR="007F3112" w:rsidRPr="005D532A">
        <w:rPr>
          <w:rFonts w:ascii="Times New Roman" w:eastAsia="Calibri" w:hAnsi="Times New Roman" w:cs="Times New Roman"/>
          <w:sz w:val="28"/>
          <w:szCs w:val="28"/>
        </w:rPr>
        <w:t xml:space="preserve">В консолидированный бюджет </w:t>
      </w:r>
      <w:r w:rsidR="00F13DE1" w:rsidRPr="005D532A">
        <w:rPr>
          <w:rFonts w:ascii="Times New Roman" w:eastAsia="Calibri" w:hAnsi="Times New Roman" w:cs="Times New Roman"/>
          <w:sz w:val="28"/>
          <w:szCs w:val="28"/>
        </w:rPr>
        <w:t xml:space="preserve">Бузулукского района </w:t>
      </w:r>
      <w:r w:rsidR="007F3112" w:rsidRPr="005D532A">
        <w:rPr>
          <w:rFonts w:ascii="Times New Roman" w:eastAsia="Calibri" w:hAnsi="Times New Roman" w:cs="Times New Roman"/>
          <w:sz w:val="28"/>
          <w:szCs w:val="28"/>
        </w:rPr>
        <w:t>в 201</w:t>
      </w:r>
      <w:r w:rsidR="00F13DE1" w:rsidRPr="005D532A">
        <w:rPr>
          <w:rFonts w:ascii="Times New Roman" w:eastAsia="Calibri" w:hAnsi="Times New Roman" w:cs="Times New Roman"/>
          <w:sz w:val="28"/>
          <w:szCs w:val="28"/>
        </w:rPr>
        <w:t>4</w:t>
      </w:r>
      <w:r w:rsidR="007F3112" w:rsidRPr="005D532A">
        <w:rPr>
          <w:rFonts w:ascii="Times New Roman" w:eastAsia="Calibri" w:hAnsi="Times New Roman" w:cs="Times New Roman"/>
          <w:sz w:val="28"/>
          <w:szCs w:val="28"/>
        </w:rPr>
        <w:t xml:space="preserve"> году мобилизовано всего доходов </w:t>
      </w:r>
      <w:r w:rsidR="00F13DE1" w:rsidRPr="005D532A">
        <w:rPr>
          <w:rFonts w:ascii="Times New Roman" w:eastAsia="Calibri" w:hAnsi="Times New Roman" w:cs="Times New Roman"/>
          <w:sz w:val="28"/>
          <w:szCs w:val="28"/>
        </w:rPr>
        <w:t xml:space="preserve">713312,6 </w:t>
      </w:r>
      <w:r w:rsidR="007F3112" w:rsidRPr="005D532A">
        <w:rPr>
          <w:rFonts w:ascii="Times New Roman" w:eastAsia="Calibri" w:hAnsi="Times New Roman" w:cs="Times New Roman"/>
          <w:sz w:val="28"/>
          <w:szCs w:val="28"/>
        </w:rPr>
        <w:t xml:space="preserve"> тыс. руб., в том числе налоговые и неналоговые доходы – </w:t>
      </w:r>
      <w:r w:rsidR="00F13DE1" w:rsidRPr="005D532A">
        <w:rPr>
          <w:rFonts w:ascii="Times New Roman" w:eastAsia="Calibri" w:hAnsi="Times New Roman" w:cs="Times New Roman"/>
          <w:sz w:val="28"/>
          <w:szCs w:val="28"/>
        </w:rPr>
        <w:t xml:space="preserve">175089,1 </w:t>
      </w:r>
      <w:r w:rsidR="007F3112" w:rsidRPr="005D532A">
        <w:rPr>
          <w:rFonts w:ascii="Times New Roman" w:eastAsia="Calibri" w:hAnsi="Times New Roman" w:cs="Times New Roman"/>
          <w:sz w:val="28"/>
          <w:szCs w:val="28"/>
        </w:rPr>
        <w:t xml:space="preserve"> тыс. руб., безвозмездные перечисления – </w:t>
      </w:r>
      <w:r w:rsidR="00F13DE1" w:rsidRPr="005D532A">
        <w:rPr>
          <w:rFonts w:ascii="Times New Roman" w:eastAsia="Calibri" w:hAnsi="Times New Roman" w:cs="Times New Roman"/>
          <w:sz w:val="28"/>
          <w:szCs w:val="28"/>
        </w:rPr>
        <w:t xml:space="preserve">538223,5 </w:t>
      </w:r>
      <w:r w:rsidR="007F3112" w:rsidRPr="005D532A">
        <w:rPr>
          <w:rFonts w:ascii="Times New Roman" w:eastAsia="Calibri" w:hAnsi="Times New Roman" w:cs="Times New Roman"/>
          <w:sz w:val="28"/>
          <w:szCs w:val="28"/>
        </w:rPr>
        <w:t xml:space="preserve"> тыс. руб.</w:t>
      </w:r>
    </w:p>
    <w:p w:rsidR="007F3112" w:rsidRPr="005D532A" w:rsidRDefault="007F3112" w:rsidP="007F3112">
      <w:pPr>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        Бюджетные назначения по налоговым и неналоговым доходам в целом по району исполнены на 10</w:t>
      </w:r>
      <w:r w:rsidR="00F13DE1" w:rsidRPr="005D532A">
        <w:rPr>
          <w:rFonts w:ascii="Times New Roman" w:eastAsia="Calibri" w:hAnsi="Times New Roman" w:cs="Times New Roman"/>
          <w:sz w:val="28"/>
          <w:szCs w:val="28"/>
        </w:rPr>
        <w:t xml:space="preserve">5,0  </w:t>
      </w:r>
      <w:r w:rsidRPr="005D532A">
        <w:rPr>
          <w:rFonts w:ascii="Times New Roman" w:eastAsia="Calibri" w:hAnsi="Times New Roman" w:cs="Times New Roman"/>
          <w:sz w:val="28"/>
          <w:szCs w:val="28"/>
        </w:rPr>
        <w:t xml:space="preserve"> процента, в том числе по районному бюджету на 10</w:t>
      </w:r>
      <w:r w:rsidR="00F13DE1" w:rsidRPr="005D532A">
        <w:rPr>
          <w:rFonts w:ascii="Times New Roman" w:eastAsia="Calibri" w:hAnsi="Times New Roman" w:cs="Times New Roman"/>
          <w:sz w:val="28"/>
          <w:szCs w:val="28"/>
        </w:rPr>
        <w:t>2,7</w:t>
      </w:r>
      <w:r w:rsidRPr="005D532A">
        <w:rPr>
          <w:rFonts w:ascii="Times New Roman" w:eastAsia="Calibri" w:hAnsi="Times New Roman" w:cs="Times New Roman"/>
          <w:sz w:val="28"/>
          <w:szCs w:val="28"/>
        </w:rPr>
        <w:t xml:space="preserve"> процента, по бюджету поселений на 10</w:t>
      </w:r>
      <w:r w:rsidR="00F13DE1" w:rsidRPr="005D532A">
        <w:rPr>
          <w:rFonts w:ascii="Times New Roman" w:eastAsia="Calibri" w:hAnsi="Times New Roman" w:cs="Times New Roman"/>
          <w:sz w:val="28"/>
          <w:szCs w:val="28"/>
        </w:rPr>
        <w:t>8,2</w:t>
      </w:r>
      <w:r w:rsidRPr="005D532A">
        <w:rPr>
          <w:rFonts w:ascii="Times New Roman" w:eastAsia="Calibri" w:hAnsi="Times New Roman" w:cs="Times New Roman"/>
          <w:sz w:val="28"/>
          <w:szCs w:val="28"/>
        </w:rPr>
        <w:t xml:space="preserve"> процента.</w:t>
      </w:r>
    </w:p>
    <w:p w:rsidR="007F3112" w:rsidRPr="005D532A" w:rsidRDefault="00697E77" w:rsidP="007F3112">
      <w:pPr>
        <w:spacing w:after="0" w:line="240" w:lineRule="auto"/>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      </w:t>
      </w:r>
      <w:r w:rsidR="007F3112" w:rsidRPr="005D532A">
        <w:rPr>
          <w:rFonts w:ascii="Times New Roman" w:eastAsia="Calibri" w:hAnsi="Times New Roman" w:cs="Times New Roman"/>
          <w:sz w:val="28"/>
          <w:szCs w:val="28"/>
        </w:rPr>
        <w:t xml:space="preserve"> По сравнению с соответствующим периодом 201</w:t>
      </w:r>
      <w:r w:rsidRPr="005D532A">
        <w:rPr>
          <w:rFonts w:ascii="Times New Roman" w:eastAsia="Calibri" w:hAnsi="Times New Roman" w:cs="Times New Roman"/>
          <w:sz w:val="28"/>
          <w:szCs w:val="28"/>
        </w:rPr>
        <w:t>3</w:t>
      </w:r>
      <w:r w:rsidR="007F3112" w:rsidRPr="005D532A">
        <w:rPr>
          <w:rFonts w:ascii="Times New Roman" w:eastAsia="Calibri" w:hAnsi="Times New Roman" w:cs="Times New Roman"/>
          <w:sz w:val="28"/>
          <w:szCs w:val="28"/>
        </w:rPr>
        <w:t xml:space="preserve"> года  в 201</w:t>
      </w:r>
      <w:r w:rsidRPr="005D532A">
        <w:rPr>
          <w:rFonts w:ascii="Times New Roman" w:eastAsia="Calibri" w:hAnsi="Times New Roman" w:cs="Times New Roman"/>
          <w:sz w:val="28"/>
          <w:szCs w:val="28"/>
        </w:rPr>
        <w:t>4</w:t>
      </w:r>
      <w:r w:rsidR="007F3112" w:rsidRPr="005D532A">
        <w:rPr>
          <w:rFonts w:ascii="Times New Roman" w:eastAsia="Calibri" w:hAnsi="Times New Roman" w:cs="Times New Roman"/>
          <w:sz w:val="28"/>
          <w:szCs w:val="28"/>
        </w:rPr>
        <w:t xml:space="preserve"> году наблюдается </w:t>
      </w:r>
      <w:r w:rsidRPr="005D532A">
        <w:rPr>
          <w:rFonts w:ascii="Times New Roman" w:eastAsia="Calibri" w:hAnsi="Times New Roman" w:cs="Times New Roman"/>
          <w:sz w:val="28"/>
          <w:szCs w:val="28"/>
        </w:rPr>
        <w:t xml:space="preserve">увеличение </w:t>
      </w:r>
      <w:r w:rsidR="007F3112" w:rsidRPr="005D532A">
        <w:rPr>
          <w:rFonts w:ascii="Times New Roman" w:eastAsia="Calibri" w:hAnsi="Times New Roman" w:cs="Times New Roman"/>
          <w:sz w:val="28"/>
          <w:szCs w:val="28"/>
        </w:rPr>
        <w:t xml:space="preserve">сумм недоимки на </w:t>
      </w:r>
      <w:r w:rsidR="005D3DCF" w:rsidRPr="005D532A">
        <w:rPr>
          <w:rFonts w:ascii="Times New Roman" w:eastAsia="Calibri" w:hAnsi="Times New Roman" w:cs="Times New Roman"/>
          <w:sz w:val="28"/>
          <w:szCs w:val="28"/>
        </w:rPr>
        <w:t>6161,1</w:t>
      </w:r>
      <w:r w:rsidR="007F3112" w:rsidRPr="005D532A">
        <w:rPr>
          <w:rFonts w:ascii="Times New Roman" w:eastAsia="Calibri" w:hAnsi="Times New Roman" w:cs="Times New Roman"/>
          <w:sz w:val="28"/>
          <w:szCs w:val="28"/>
        </w:rPr>
        <w:t xml:space="preserve"> тыс. руб.</w:t>
      </w:r>
      <w:r w:rsidR="00256393" w:rsidRPr="005D532A">
        <w:rPr>
          <w:rFonts w:ascii="Times New Roman" w:eastAsia="Calibri" w:hAnsi="Times New Roman" w:cs="Times New Roman"/>
          <w:sz w:val="28"/>
          <w:szCs w:val="28"/>
        </w:rPr>
        <w:t xml:space="preserve"> в консолидированный бюджет района</w:t>
      </w:r>
      <w:r w:rsidR="007F3112" w:rsidRPr="005D532A">
        <w:rPr>
          <w:rFonts w:ascii="Times New Roman" w:eastAsia="Calibri" w:hAnsi="Times New Roman" w:cs="Times New Roman"/>
          <w:sz w:val="28"/>
          <w:szCs w:val="28"/>
        </w:rPr>
        <w:t xml:space="preserve"> в результате </w:t>
      </w:r>
      <w:r w:rsidR="009A6B5A" w:rsidRPr="005D532A">
        <w:rPr>
          <w:rFonts w:ascii="Times New Roman" w:eastAsia="Calibri" w:hAnsi="Times New Roman" w:cs="Times New Roman"/>
          <w:sz w:val="28"/>
          <w:szCs w:val="28"/>
        </w:rPr>
        <w:t>увеличения</w:t>
      </w:r>
      <w:r w:rsidR="007F3112" w:rsidRPr="005D532A">
        <w:rPr>
          <w:rFonts w:ascii="Times New Roman" w:eastAsia="Calibri" w:hAnsi="Times New Roman" w:cs="Times New Roman"/>
          <w:sz w:val="28"/>
          <w:szCs w:val="28"/>
        </w:rPr>
        <w:t xml:space="preserve"> недоимки по арендной плате за землю и земельному налогу.</w:t>
      </w:r>
    </w:p>
    <w:p w:rsidR="006D6756" w:rsidRPr="005D532A" w:rsidRDefault="006D6756" w:rsidP="006D6756">
      <w:pPr>
        <w:spacing w:after="0" w:line="240" w:lineRule="auto"/>
        <w:ind w:firstLine="708"/>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Просроченная кредиторская </w:t>
      </w:r>
      <w:r w:rsidR="00D6482F" w:rsidRPr="005D532A">
        <w:rPr>
          <w:rFonts w:ascii="Times New Roman" w:eastAsia="Calibri" w:hAnsi="Times New Roman" w:cs="Times New Roman"/>
          <w:sz w:val="28"/>
          <w:szCs w:val="28"/>
        </w:rPr>
        <w:t xml:space="preserve">и дебиторская </w:t>
      </w:r>
      <w:r w:rsidRPr="005D532A">
        <w:rPr>
          <w:rFonts w:ascii="Times New Roman" w:eastAsia="Calibri" w:hAnsi="Times New Roman" w:cs="Times New Roman"/>
          <w:sz w:val="28"/>
          <w:szCs w:val="28"/>
        </w:rPr>
        <w:t>задолженность</w:t>
      </w:r>
      <w:r w:rsidR="00D6482F" w:rsidRPr="005D532A">
        <w:rPr>
          <w:rFonts w:ascii="Times New Roman" w:eastAsia="Calibri" w:hAnsi="Times New Roman" w:cs="Times New Roman"/>
          <w:sz w:val="28"/>
          <w:szCs w:val="28"/>
        </w:rPr>
        <w:t xml:space="preserve"> по бюджету </w:t>
      </w:r>
      <w:r w:rsidRPr="005D532A">
        <w:rPr>
          <w:rFonts w:ascii="Times New Roman" w:eastAsia="Calibri" w:hAnsi="Times New Roman" w:cs="Times New Roman"/>
          <w:sz w:val="28"/>
          <w:szCs w:val="28"/>
        </w:rPr>
        <w:t xml:space="preserve"> в 2014 году </w:t>
      </w:r>
      <w:r w:rsidR="00D6482F" w:rsidRPr="005D532A">
        <w:rPr>
          <w:rFonts w:ascii="Times New Roman" w:eastAsia="Calibri" w:hAnsi="Times New Roman" w:cs="Times New Roman"/>
          <w:sz w:val="28"/>
          <w:szCs w:val="28"/>
        </w:rPr>
        <w:t xml:space="preserve">отсутствует. </w:t>
      </w:r>
    </w:p>
    <w:p w:rsidR="007F3112" w:rsidRPr="005D532A" w:rsidRDefault="007F3112" w:rsidP="007F311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На территории </w:t>
      </w:r>
      <w:r w:rsidR="00697E77" w:rsidRPr="005D532A">
        <w:rPr>
          <w:rFonts w:ascii="Times New Roman" w:eastAsia="Times New Roman" w:hAnsi="Times New Roman" w:cs="Times New Roman"/>
          <w:sz w:val="28"/>
          <w:szCs w:val="28"/>
          <w:lang w:eastAsia="ru-RU"/>
        </w:rPr>
        <w:t xml:space="preserve">Бузулукского </w:t>
      </w:r>
      <w:r w:rsidRPr="005D532A">
        <w:rPr>
          <w:rFonts w:ascii="Times New Roman" w:eastAsia="Times New Roman" w:hAnsi="Times New Roman" w:cs="Times New Roman"/>
          <w:sz w:val="28"/>
          <w:szCs w:val="28"/>
          <w:lang w:eastAsia="ru-RU"/>
        </w:rPr>
        <w:t xml:space="preserve"> района на 1 января 201</w:t>
      </w:r>
      <w:r w:rsidR="001B6042" w:rsidRPr="005D532A">
        <w:rPr>
          <w:rFonts w:ascii="Times New Roman" w:eastAsia="Times New Roman" w:hAnsi="Times New Roman" w:cs="Times New Roman"/>
          <w:sz w:val="28"/>
          <w:szCs w:val="28"/>
          <w:lang w:eastAsia="ru-RU"/>
        </w:rPr>
        <w:t xml:space="preserve">5 </w:t>
      </w:r>
      <w:r w:rsidRPr="005D532A">
        <w:rPr>
          <w:rFonts w:ascii="Times New Roman" w:eastAsia="Times New Roman" w:hAnsi="Times New Roman" w:cs="Times New Roman"/>
          <w:sz w:val="28"/>
          <w:szCs w:val="28"/>
          <w:lang w:eastAsia="ru-RU"/>
        </w:rPr>
        <w:t xml:space="preserve">года  функционирует </w:t>
      </w:r>
      <w:r w:rsidR="001B6042" w:rsidRPr="005D532A">
        <w:rPr>
          <w:rFonts w:ascii="Times New Roman" w:eastAsia="Times New Roman" w:hAnsi="Times New Roman" w:cs="Times New Roman"/>
          <w:sz w:val="28"/>
          <w:szCs w:val="28"/>
          <w:lang w:eastAsia="ru-RU"/>
        </w:rPr>
        <w:t>28</w:t>
      </w:r>
      <w:r w:rsidRPr="005D532A">
        <w:rPr>
          <w:rFonts w:ascii="Times New Roman" w:eastAsia="Times New Roman" w:hAnsi="Times New Roman" w:cs="Times New Roman"/>
          <w:sz w:val="28"/>
          <w:szCs w:val="28"/>
          <w:lang w:eastAsia="ru-RU"/>
        </w:rPr>
        <w:t xml:space="preserve"> муниципальных образований состоящих из  </w:t>
      </w:r>
      <w:r w:rsidR="001B6042" w:rsidRPr="005D532A">
        <w:rPr>
          <w:rFonts w:ascii="Times New Roman" w:eastAsia="Times New Roman" w:hAnsi="Times New Roman" w:cs="Times New Roman"/>
          <w:sz w:val="28"/>
          <w:szCs w:val="28"/>
          <w:lang w:eastAsia="ru-RU"/>
        </w:rPr>
        <w:t>85</w:t>
      </w:r>
      <w:r w:rsidRPr="005D532A">
        <w:rPr>
          <w:rFonts w:ascii="Times New Roman" w:eastAsia="Times New Roman" w:hAnsi="Times New Roman" w:cs="Times New Roman"/>
          <w:sz w:val="28"/>
          <w:szCs w:val="28"/>
          <w:lang w:eastAsia="ru-RU"/>
        </w:rPr>
        <w:t xml:space="preserve">  населенных пунктов.</w:t>
      </w:r>
    </w:p>
    <w:p w:rsidR="007F3112" w:rsidRPr="005D532A" w:rsidRDefault="007F3112" w:rsidP="007F311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В соответствии с законодательством Российской Федерации финансовую основу местного самоуправления в каждом муниципальном образовании составляет местный бюджет. Источниками формирования доходов местных бюджетов должны являться налоговые и неналоговые доходы, аккумулируемые на данной территории.</w:t>
      </w:r>
    </w:p>
    <w:p w:rsidR="007F3112" w:rsidRPr="005D532A" w:rsidRDefault="007F3112" w:rsidP="007F311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Однако, несмотря на принимаемые меры по расширению финансовой самосто</w:t>
      </w:r>
      <w:r w:rsidRPr="005D532A">
        <w:rPr>
          <w:rFonts w:ascii="Times New Roman" w:eastAsia="Times New Roman" w:hAnsi="Times New Roman" w:cs="Times New Roman"/>
          <w:sz w:val="28"/>
          <w:szCs w:val="28"/>
          <w:lang w:eastAsia="ru-RU"/>
        </w:rPr>
        <w:t>я</w:t>
      </w:r>
      <w:r w:rsidRPr="005D532A">
        <w:rPr>
          <w:rFonts w:ascii="Times New Roman" w:eastAsia="Times New Roman" w:hAnsi="Times New Roman" w:cs="Times New Roman"/>
          <w:sz w:val="28"/>
          <w:szCs w:val="28"/>
          <w:lang w:eastAsia="ru-RU"/>
        </w:rPr>
        <w:t xml:space="preserve">тельности местного самоуправления, для большинства муниципальных образований </w:t>
      </w:r>
      <w:r w:rsidR="001B6042" w:rsidRPr="005D532A">
        <w:rPr>
          <w:rFonts w:ascii="Times New Roman" w:eastAsia="Times New Roman" w:hAnsi="Times New Roman" w:cs="Times New Roman"/>
          <w:sz w:val="28"/>
          <w:szCs w:val="28"/>
          <w:lang w:eastAsia="ru-RU"/>
        </w:rPr>
        <w:t xml:space="preserve">Бузулукского </w:t>
      </w:r>
      <w:r w:rsidRPr="005D532A">
        <w:rPr>
          <w:rFonts w:ascii="Times New Roman" w:eastAsia="Times New Roman" w:hAnsi="Times New Roman" w:cs="Times New Roman"/>
          <w:sz w:val="28"/>
          <w:szCs w:val="28"/>
          <w:lang w:eastAsia="ru-RU"/>
        </w:rPr>
        <w:t xml:space="preserve"> района проблема низкой самообеспеченности стоит довольно остро.</w:t>
      </w:r>
    </w:p>
    <w:p w:rsidR="007F3112" w:rsidRPr="005D532A" w:rsidRDefault="007F3112" w:rsidP="007F311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Налоговые и неналоговые доходы в местных бюджетах большей части муниц</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пальных образований составляют незначительную долю и не являются </w:t>
      </w:r>
      <w:proofErr w:type="spellStart"/>
      <w:r w:rsidRPr="005D532A">
        <w:rPr>
          <w:rFonts w:ascii="Times New Roman" w:eastAsia="Times New Roman" w:hAnsi="Times New Roman" w:cs="Times New Roman"/>
          <w:sz w:val="28"/>
          <w:szCs w:val="28"/>
          <w:lang w:eastAsia="ru-RU"/>
        </w:rPr>
        <w:t>бюджетообр</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зующими</w:t>
      </w:r>
      <w:proofErr w:type="spellEnd"/>
      <w:r w:rsidRPr="005D532A">
        <w:rPr>
          <w:rFonts w:ascii="Times New Roman" w:eastAsia="Times New Roman" w:hAnsi="Times New Roman" w:cs="Times New Roman"/>
          <w:sz w:val="28"/>
          <w:szCs w:val="28"/>
          <w:lang w:eastAsia="ru-RU"/>
        </w:rPr>
        <w:t>.</w:t>
      </w:r>
    </w:p>
    <w:p w:rsidR="007F3112" w:rsidRPr="005D532A" w:rsidRDefault="007F3112" w:rsidP="007F3112">
      <w:pPr>
        <w:autoSpaceDE w:val="0"/>
        <w:autoSpaceDN w:val="0"/>
        <w:adjustRightInd w:val="0"/>
        <w:spacing w:after="0" w:line="240" w:lineRule="auto"/>
        <w:ind w:firstLine="709"/>
        <w:jc w:val="both"/>
        <w:outlineLvl w:val="0"/>
        <w:rPr>
          <w:rFonts w:ascii="Times New Roman" w:eastAsia="Times New Roman" w:hAnsi="Times New Roman" w:cs="Arial"/>
          <w:sz w:val="28"/>
          <w:szCs w:val="28"/>
          <w:lang w:eastAsia="ru-RU"/>
        </w:rPr>
      </w:pPr>
      <w:r w:rsidRPr="005D532A">
        <w:rPr>
          <w:rFonts w:ascii="Times New Roman" w:eastAsia="Times New Roman" w:hAnsi="Times New Roman" w:cs="Arial"/>
          <w:bCs/>
          <w:sz w:val="28"/>
          <w:szCs w:val="28"/>
          <w:lang w:eastAsia="ru-RU"/>
        </w:rPr>
        <w:t xml:space="preserve">Очень велика дифференциация муниципальных образований и по </w:t>
      </w:r>
      <w:r w:rsidRPr="005D532A">
        <w:rPr>
          <w:rFonts w:ascii="Times New Roman" w:eastAsia="Times New Roman" w:hAnsi="Times New Roman" w:cs="Arial"/>
          <w:sz w:val="28"/>
          <w:szCs w:val="28"/>
          <w:lang w:eastAsia="ru-RU"/>
        </w:rPr>
        <w:t>уровню бю</w:t>
      </w:r>
      <w:r w:rsidRPr="005D532A">
        <w:rPr>
          <w:rFonts w:ascii="Times New Roman" w:eastAsia="Times New Roman" w:hAnsi="Times New Roman" w:cs="Arial"/>
          <w:sz w:val="28"/>
          <w:szCs w:val="28"/>
          <w:lang w:eastAsia="ru-RU"/>
        </w:rPr>
        <w:t>д</w:t>
      </w:r>
      <w:r w:rsidRPr="005D532A">
        <w:rPr>
          <w:rFonts w:ascii="Times New Roman" w:eastAsia="Times New Roman" w:hAnsi="Times New Roman" w:cs="Arial"/>
          <w:sz w:val="28"/>
          <w:szCs w:val="28"/>
          <w:lang w:eastAsia="ru-RU"/>
        </w:rPr>
        <w:t xml:space="preserve">жетной обеспеченности. </w:t>
      </w:r>
    </w:p>
    <w:p w:rsidR="007F3112" w:rsidRPr="005D532A" w:rsidRDefault="007F3112" w:rsidP="007F3112">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D532A">
        <w:rPr>
          <w:rFonts w:ascii="Times New Roman" w:eastAsia="Times New Roman" w:hAnsi="Times New Roman" w:cs="Arial"/>
          <w:bCs/>
          <w:sz w:val="28"/>
          <w:szCs w:val="28"/>
          <w:lang w:eastAsia="ru-RU"/>
        </w:rPr>
        <w:t>В этих условиях межбюджетные трансферты из районного бюджета приобрет</w:t>
      </w:r>
      <w:r w:rsidRPr="005D532A">
        <w:rPr>
          <w:rFonts w:ascii="Times New Roman" w:eastAsia="Times New Roman" w:hAnsi="Times New Roman" w:cs="Arial"/>
          <w:bCs/>
          <w:sz w:val="28"/>
          <w:szCs w:val="28"/>
          <w:lang w:eastAsia="ru-RU"/>
        </w:rPr>
        <w:t>а</w:t>
      </w:r>
      <w:r w:rsidRPr="005D532A">
        <w:rPr>
          <w:rFonts w:ascii="Times New Roman" w:eastAsia="Times New Roman" w:hAnsi="Times New Roman" w:cs="Arial"/>
          <w:bCs/>
          <w:sz w:val="28"/>
          <w:szCs w:val="28"/>
          <w:lang w:eastAsia="ru-RU"/>
        </w:rPr>
        <w:t>ют регулирующую функцию и занимают наибольший удельный вес в доходах мун</w:t>
      </w:r>
      <w:r w:rsidRPr="005D532A">
        <w:rPr>
          <w:rFonts w:ascii="Times New Roman" w:eastAsia="Times New Roman" w:hAnsi="Times New Roman" w:cs="Arial"/>
          <w:bCs/>
          <w:sz w:val="28"/>
          <w:szCs w:val="28"/>
          <w:lang w:eastAsia="ru-RU"/>
        </w:rPr>
        <w:t>и</w:t>
      </w:r>
      <w:r w:rsidRPr="005D532A">
        <w:rPr>
          <w:rFonts w:ascii="Times New Roman" w:eastAsia="Times New Roman" w:hAnsi="Times New Roman" w:cs="Arial"/>
          <w:bCs/>
          <w:sz w:val="28"/>
          <w:szCs w:val="28"/>
          <w:lang w:eastAsia="ru-RU"/>
        </w:rPr>
        <w:t xml:space="preserve">ципальных образований. Безвозмездные поступления из бюджетов других уровней в доходах районного бюджета занимают </w:t>
      </w:r>
      <w:r w:rsidR="001B6042" w:rsidRPr="005D532A">
        <w:rPr>
          <w:rFonts w:ascii="Times New Roman" w:eastAsia="Times New Roman" w:hAnsi="Times New Roman" w:cs="Arial"/>
          <w:bCs/>
          <w:sz w:val="28"/>
          <w:szCs w:val="28"/>
          <w:lang w:eastAsia="ru-RU"/>
        </w:rPr>
        <w:t>85</w:t>
      </w:r>
      <w:r w:rsidRPr="005D532A">
        <w:rPr>
          <w:rFonts w:ascii="Times New Roman" w:eastAsia="Times New Roman" w:hAnsi="Times New Roman" w:cs="Arial"/>
          <w:bCs/>
          <w:sz w:val="28"/>
          <w:szCs w:val="28"/>
          <w:lang w:eastAsia="ru-RU"/>
        </w:rPr>
        <w:t xml:space="preserve"> процентов, поселений – </w:t>
      </w:r>
      <w:r w:rsidR="001B6042" w:rsidRPr="005D532A">
        <w:rPr>
          <w:rFonts w:ascii="Times New Roman" w:eastAsia="Times New Roman" w:hAnsi="Times New Roman" w:cs="Arial"/>
          <w:bCs/>
          <w:sz w:val="28"/>
          <w:szCs w:val="28"/>
          <w:lang w:eastAsia="ru-RU"/>
        </w:rPr>
        <w:t>65</w:t>
      </w:r>
      <w:r w:rsidRPr="005D532A">
        <w:rPr>
          <w:rFonts w:ascii="Times New Roman" w:eastAsia="Times New Roman" w:hAnsi="Times New Roman" w:cs="Arial"/>
          <w:bCs/>
          <w:sz w:val="28"/>
          <w:szCs w:val="28"/>
          <w:lang w:eastAsia="ru-RU"/>
        </w:rPr>
        <w:t xml:space="preserve"> процент</w:t>
      </w:r>
      <w:r w:rsidR="001B6042" w:rsidRPr="005D532A">
        <w:rPr>
          <w:rFonts w:ascii="Times New Roman" w:eastAsia="Times New Roman" w:hAnsi="Times New Roman" w:cs="Arial"/>
          <w:bCs/>
          <w:sz w:val="28"/>
          <w:szCs w:val="28"/>
          <w:lang w:eastAsia="ru-RU"/>
        </w:rPr>
        <w:t>ов</w:t>
      </w:r>
      <w:r w:rsidRPr="005D532A">
        <w:rPr>
          <w:rFonts w:ascii="Times New Roman" w:eastAsia="Times New Roman" w:hAnsi="Times New Roman" w:cs="Arial"/>
          <w:bCs/>
          <w:sz w:val="28"/>
          <w:szCs w:val="28"/>
          <w:lang w:eastAsia="ru-RU"/>
        </w:rPr>
        <w:t>.</w:t>
      </w:r>
    </w:p>
    <w:p w:rsidR="007F3112" w:rsidRPr="005D532A" w:rsidRDefault="007F3112" w:rsidP="007F3112">
      <w:pPr>
        <w:autoSpaceDE w:val="0"/>
        <w:autoSpaceDN w:val="0"/>
        <w:adjustRightInd w:val="0"/>
        <w:spacing w:after="0" w:line="240" w:lineRule="auto"/>
        <w:ind w:firstLine="709"/>
        <w:jc w:val="both"/>
        <w:outlineLvl w:val="0"/>
        <w:rPr>
          <w:rFonts w:ascii="Times New Roman" w:eastAsia="Times New Roman" w:hAnsi="Times New Roman" w:cs="Arial"/>
          <w:bCs/>
          <w:sz w:val="28"/>
          <w:szCs w:val="28"/>
          <w:lang w:eastAsia="ru-RU"/>
        </w:rPr>
      </w:pPr>
      <w:r w:rsidRPr="005D532A">
        <w:rPr>
          <w:rFonts w:ascii="Times New Roman" w:eastAsia="Times New Roman" w:hAnsi="Times New Roman" w:cs="Arial"/>
          <w:bCs/>
          <w:sz w:val="28"/>
          <w:szCs w:val="28"/>
          <w:lang w:eastAsia="ru-RU"/>
        </w:rPr>
        <w:t xml:space="preserve">Среди межбюджетных трансфертов, поступающих в районный бюджет, наибольший удельный вес имеют субвенции: более </w:t>
      </w:r>
      <w:r w:rsidR="001B6042" w:rsidRPr="005D532A">
        <w:rPr>
          <w:rFonts w:ascii="Times New Roman" w:eastAsia="Times New Roman" w:hAnsi="Times New Roman" w:cs="Arial"/>
          <w:bCs/>
          <w:sz w:val="28"/>
          <w:szCs w:val="28"/>
          <w:lang w:eastAsia="ru-RU"/>
        </w:rPr>
        <w:t>54</w:t>
      </w:r>
      <w:r w:rsidRPr="005D532A">
        <w:rPr>
          <w:rFonts w:ascii="Times New Roman" w:eastAsia="Times New Roman" w:hAnsi="Times New Roman" w:cs="Arial"/>
          <w:bCs/>
          <w:sz w:val="28"/>
          <w:szCs w:val="28"/>
          <w:lang w:eastAsia="ru-RU"/>
        </w:rPr>
        <w:t xml:space="preserve"> процентов. В поселениях объем субвенций составляет чуть более </w:t>
      </w:r>
      <w:r w:rsidR="001B6042" w:rsidRPr="005D532A">
        <w:rPr>
          <w:rFonts w:ascii="Times New Roman" w:eastAsia="Times New Roman" w:hAnsi="Times New Roman" w:cs="Arial"/>
          <w:bCs/>
          <w:sz w:val="28"/>
          <w:szCs w:val="28"/>
          <w:lang w:eastAsia="ru-RU"/>
        </w:rPr>
        <w:t>2</w:t>
      </w:r>
      <w:r w:rsidRPr="005D532A">
        <w:rPr>
          <w:rFonts w:ascii="Times New Roman" w:eastAsia="Times New Roman" w:hAnsi="Times New Roman" w:cs="Arial"/>
          <w:bCs/>
          <w:sz w:val="28"/>
          <w:szCs w:val="28"/>
          <w:lang w:eastAsia="ru-RU"/>
        </w:rPr>
        <w:t xml:space="preserve"> процент</w:t>
      </w:r>
      <w:r w:rsidR="001B6042" w:rsidRPr="005D532A">
        <w:rPr>
          <w:rFonts w:ascii="Times New Roman" w:eastAsia="Times New Roman" w:hAnsi="Times New Roman" w:cs="Arial"/>
          <w:bCs/>
          <w:sz w:val="28"/>
          <w:szCs w:val="28"/>
          <w:lang w:eastAsia="ru-RU"/>
        </w:rPr>
        <w:t>ов</w:t>
      </w:r>
      <w:r w:rsidRPr="005D532A">
        <w:rPr>
          <w:rFonts w:ascii="Times New Roman" w:eastAsia="Times New Roman" w:hAnsi="Times New Roman" w:cs="Arial"/>
          <w:bCs/>
          <w:sz w:val="28"/>
          <w:szCs w:val="28"/>
          <w:lang w:eastAsia="ru-RU"/>
        </w:rPr>
        <w:t xml:space="preserve">. </w:t>
      </w:r>
    </w:p>
    <w:p w:rsidR="006D6756" w:rsidRPr="005D532A" w:rsidRDefault="006D6756" w:rsidP="006D6756">
      <w:pPr>
        <w:autoSpaceDE w:val="0"/>
        <w:autoSpaceDN w:val="0"/>
        <w:adjustRightInd w:val="0"/>
        <w:spacing w:after="0" w:line="240" w:lineRule="auto"/>
        <w:ind w:firstLine="709"/>
        <w:jc w:val="both"/>
        <w:outlineLvl w:val="0"/>
        <w:rPr>
          <w:rFonts w:ascii="Times New Roman" w:eastAsia="Times New Roman" w:hAnsi="Times New Roman" w:cs="Arial"/>
          <w:bCs/>
          <w:sz w:val="28"/>
          <w:szCs w:val="28"/>
          <w:lang w:eastAsia="ru-RU"/>
        </w:rPr>
      </w:pPr>
      <w:r w:rsidRPr="005D532A">
        <w:rPr>
          <w:rFonts w:ascii="Times New Roman" w:hAnsi="Times New Roman" w:cs="Times New Roman"/>
          <w:sz w:val="28"/>
          <w:szCs w:val="28"/>
        </w:rPr>
        <w:t xml:space="preserve">Значителен объем безвозмездной финансовой помощи из областного бюджета. Субсидии составляют около 17  процентов в объеме доходов районного бюджета. В бюджетах поселений удельный вес субсидий составляет более 23 процентов. </w:t>
      </w:r>
      <w:r w:rsidRPr="005D532A">
        <w:rPr>
          <w:rFonts w:ascii="Times New Roman" w:eastAsia="Times New Roman" w:hAnsi="Times New Roman" w:cs="Arial"/>
          <w:bCs/>
          <w:sz w:val="28"/>
          <w:szCs w:val="28"/>
          <w:lang w:eastAsia="ru-RU"/>
        </w:rPr>
        <w:t>Дотации в районном бюджете занимают  более  18 процентов, а в поселениях – более 60 пр</w:t>
      </w:r>
      <w:r w:rsidRPr="005D532A">
        <w:rPr>
          <w:rFonts w:ascii="Times New Roman" w:eastAsia="Times New Roman" w:hAnsi="Times New Roman" w:cs="Arial"/>
          <w:bCs/>
          <w:sz w:val="28"/>
          <w:szCs w:val="28"/>
          <w:lang w:eastAsia="ru-RU"/>
        </w:rPr>
        <w:t>о</w:t>
      </w:r>
      <w:r w:rsidRPr="005D532A">
        <w:rPr>
          <w:rFonts w:ascii="Times New Roman" w:eastAsia="Times New Roman" w:hAnsi="Times New Roman" w:cs="Arial"/>
          <w:bCs/>
          <w:sz w:val="28"/>
          <w:szCs w:val="28"/>
          <w:lang w:eastAsia="ru-RU"/>
        </w:rPr>
        <w:t>центов от общего объема межбюджетных трансфертов.</w:t>
      </w:r>
    </w:p>
    <w:p w:rsidR="003A2F6B" w:rsidRPr="005D532A" w:rsidRDefault="003A2F6B" w:rsidP="003A2F6B">
      <w:pPr>
        <w:spacing w:after="0" w:line="240" w:lineRule="auto"/>
        <w:ind w:firstLine="709"/>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Управление муниципальным долгом Бузулукского  района также является одним из важных компонентов системы управления финансовыми средствами Бузулукского района. Эффективное управление муниципальным долгом означает не только отсу</w:t>
      </w:r>
      <w:r w:rsidRPr="005D532A">
        <w:rPr>
          <w:rFonts w:ascii="Times New Roman" w:eastAsia="Times New Roman" w:hAnsi="Times New Roman"/>
          <w:sz w:val="28"/>
          <w:szCs w:val="28"/>
          <w:lang w:eastAsia="ru-RU"/>
        </w:rPr>
        <w:t>т</w:t>
      </w:r>
      <w:r w:rsidRPr="005D532A">
        <w:rPr>
          <w:rFonts w:ascii="Times New Roman" w:eastAsia="Times New Roman" w:hAnsi="Times New Roman"/>
          <w:sz w:val="28"/>
          <w:szCs w:val="28"/>
          <w:lang w:eastAsia="ru-RU"/>
        </w:rPr>
        <w:t>ствие просроченных долговых обязательств, но и прежде всего создание прозрачной системы управления долгом с использованием четких процедур и механизмов публи</w:t>
      </w:r>
      <w:r w:rsidRPr="005D532A">
        <w:rPr>
          <w:rFonts w:ascii="Times New Roman" w:eastAsia="Times New Roman" w:hAnsi="Times New Roman"/>
          <w:sz w:val="28"/>
          <w:szCs w:val="28"/>
          <w:lang w:eastAsia="ru-RU"/>
        </w:rPr>
        <w:t>ч</w:t>
      </w:r>
      <w:r w:rsidRPr="005D532A">
        <w:rPr>
          <w:rFonts w:ascii="Times New Roman" w:eastAsia="Times New Roman" w:hAnsi="Times New Roman"/>
          <w:sz w:val="28"/>
          <w:szCs w:val="28"/>
          <w:lang w:eastAsia="ru-RU"/>
        </w:rPr>
        <w:t>ного раскрытия информации о долговой политике Бузулукского района.</w:t>
      </w:r>
    </w:p>
    <w:p w:rsidR="003A2F6B" w:rsidRPr="005D532A" w:rsidRDefault="003A2F6B" w:rsidP="003A2F6B">
      <w:pPr>
        <w:spacing w:after="0" w:line="240" w:lineRule="auto"/>
        <w:ind w:firstLine="709"/>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Под долговой политикой Бузулукского района понимается процесс разработки и практической реализации стратегии управления муниципальными заимствованиями Бузулукского района в целях поддержания объема долга на экономически безопасном уровне, минимизации стоимости его обслуживания и равномерного распределения во времени связанных с долгом платежей.</w:t>
      </w:r>
    </w:p>
    <w:p w:rsidR="003A2F6B" w:rsidRPr="005D532A" w:rsidRDefault="003A2F6B" w:rsidP="003A2F6B">
      <w:pPr>
        <w:spacing w:after="0" w:line="240" w:lineRule="auto"/>
        <w:ind w:firstLine="709"/>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Основной целью управления муниципальным долгом является обеспечение и</w:t>
      </w:r>
      <w:r w:rsidRPr="005D532A">
        <w:rPr>
          <w:rFonts w:ascii="Times New Roman" w:eastAsia="Times New Roman" w:hAnsi="Times New Roman"/>
          <w:sz w:val="28"/>
          <w:szCs w:val="28"/>
          <w:lang w:eastAsia="ru-RU"/>
        </w:rPr>
        <w:t>с</w:t>
      </w:r>
      <w:r w:rsidRPr="005D532A">
        <w:rPr>
          <w:rFonts w:ascii="Times New Roman" w:eastAsia="Times New Roman" w:hAnsi="Times New Roman"/>
          <w:sz w:val="28"/>
          <w:szCs w:val="28"/>
          <w:lang w:eastAsia="ru-RU"/>
        </w:rPr>
        <w:t>полнения расходных обязательств Бузулукского района в полном объеме по более низкой стоимости заимствований на краткосрочную, среднесрочную и долгосрочную перспективу.</w:t>
      </w:r>
    </w:p>
    <w:p w:rsidR="003A2F6B" w:rsidRPr="005D532A" w:rsidRDefault="003A2F6B" w:rsidP="003A2F6B">
      <w:pPr>
        <w:spacing w:after="0" w:line="240" w:lineRule="auto"/>
        <w:ind w:firstLine="709"/>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Основными задачами управления муниципальным долгом являются:</w:t>
      </w:r>
    </w:p>
    <w:p w:rsidR="003A2F6B" w:rsidRPr="005D532A" w:rsidRDefault="003A2F6B" w:rsidP="003A2F6B">
      <w:pPr>
        <w:spacing w:after="0" w:line="240" w:lineRule="auto"/>
        <w:ind w:firstLine="709"/>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модернизация системы управления долгом, в частности, системы учета прямых и условных обязательств;</w:t>
      </w:r>
    </w:p>
    <w:p w:rsidR="003A2F6B" w:rsidRPr="005D532A" w:rsidRDefault="003A2F6B" w:rsidP="003A2F6B">
      <w:pPr>
        <w:spacing w:after="0" w:line="240" w:lineRule="auto"/>
        <w:ind w:firstLine="709"/>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оптимизация структуры долга;</w:t>
      </w:r>
    </w:p>
    <w:p w:rsidR="003A2F6B" w:rsidRPr="005D532A" w:rsidRDefault="003A2F6B" w:rsidP="003A2F6B">
      <w:pPr>
        <w:spacing w:after="0" w:line="240" w:lineRule="auto"/>
        <w:ind w:firstLine="709"/>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развитие рыночных инструментов заимствований и инструментов управления долгом;</w:t>
      </w:r>
    </w:p>
    <w:p w:rsidR="003A2F6B" w:rsidRPr="005D532A" w:rsidRDefault="003A2F6B" w:rsidP="003A2F6B">
      <w:pPr>
        <w:spacing w:after="0" w:line="240" w:lineRule="auto"/>
        <w:ind w:firstLine="709"/>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lastRenderedPageBreak/>
        <w:t>совершенствование учета и отчетности по обслуживанию долга и обеспечение раскрытия информации о долге.</w:t>
      </w:r>
    </w:p>
    <w:p w:rsidR="003A2F6B" w:rsidRPr="005D532A" w:rsidRDefault="003A2F6B" w:rsidP="003A2F6B">
      <w:pPr>
        <w:spacing w:after="0" w:line="240" w:lineRule="auto"/>
        <w:ind w:firstLine="709"/>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Муниципальный  внутренний долг Бузулукского района по состоянию на 01.01.2015 составил</w:t>
      </w:r>
      <w:r w:rsidR="006D4D8F" w:rsidRPr="005D532A">
        <w:rPr>
          <w:rFonts w:ascii="Times New Roman" w:eastAsia="Times New Roman" w:hAnsi="Times New Roman"/>
          <w:sz w:val="28"/>
          <w:szCs w:val="28"/>
          <w:lang w:eastAsia="ru-RU"/>
        </w:rPr>
        <w:t xml:space="preserve"> </w:t>
      </w:r>
      <w:r w:rsidR="00613D2C" w:rsidRPr="005D532A">
        <w:rPr>
          <w:rFonts w:ascii="Times New Roman" w:eastAsia="Times New Roman" w:hAnsi="Times New Roman"/>
          <w:sz w:val="28"/>
          <w:szCs w:val="28"/>
          <w:lang w:eastAsia="ru-RU"/>
        </w:rPr>
        <w:t>5086,1</w:t>
      </w:r>
      <w:r w:rsidRPr="005D532A">
        <w:rPr>
          <w:rFonts w:ascii="Times New Roman" w:eastAsia="Times New Roman" w:hAnsi="Times New Roman"/>
          <w:sz w:val="28"/>
          <w:szCs w:val="28"/>
          <w:lang w:eastAsia="ru-RU"/>
        </w:rPr>
        <w:t xml:space="preserve"> тыс. рублей.</w:t>
      </w:r>
    </w:p>
    <w:p w:rsidR="003A2F6B" w:rsidRPr="005D532A" w:rsidRDefault="003A2F6B" w:rsidP="000176C2">
      <w:pPr>
        <w:spacing w:after="0" w:line="240" w:lineRule="auto"/>
        <w:ind w:firstLine="709"/>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 xml:space="preserve">В целях осуществления взвешенной долговой политики администрацией </w:t>
      </w:r>
      <w:r w:rsidR="00377B9D" w:rsidRPr="005D532A">
        <w:rPr>
          <w:rFonts w:ascii="Times New Roman" w:eastAsia="Times New Roman" w:hAnsi="Times New Roman"/>
          <w:sz w:val="28"/>
          <w:szCs w:val="28"/>
          <w:lang w:eastAsia="ru-RU"/>
        </w:rPr>
        <w:t>Буз</w:t>
      </w:r>
      <w:r w:rsidR="00377B9D" w:rsidRPr="005D532A">
        <w:rPr>
          <w:rFonts w:ascii="Times New Roman" w:eastAsia="Times New Roman" w:hAnsi="Times New Roman"/>
          <w:sz w:val="28"/>
          <w:szCs w:val="28"/>
          <w:lang w:eastAsia="ru-RU"/>
        </w:rPr>
        <w:t>у</w:t>
      </w:r>
      <w:r w:rsidR="00377B9D" w:rsidRPr="005D532A">
        <w:rPr>
          <w:rFonts w:ascii="Times New Roman" w:eastAsia="Times New Roman" w:hAnsi="Times New Roman"/>
          <w:sz w:val="28"/>
          <w:szCs w:val="28"/>
          <w:lang w:eastAsia="ru-RU"/>
        </w:rPr>
        <w:t>лукского</w:t>
      </w:r>
      <w:r w:rsidRPr="005D532A">
        <w:rPr>
          <w:rFonts w:ascii="Times New Roman" w:eastAsia="Times New Roman" w:hAnsi="Times New Roman"/>
          <w:sz w:val="28"/>
          <w:szCs w:val="28"/>
          <w:lang w:eastAsia="ru-RU"/>
        </w:rPr>
        <w:t xml:space="preserve"> района  утверждены </w:t>
      </w:r>
      <w:r w:rsidR="0084595C" w:rsidRPr="005D532A">
        <w:rPr>
          <w:rFonts w:ascii="Times New Roman" w:eastAsia="Times New Roman" w:hAnsi="Times New Roman"/>
          <w:sz w:val="28"/>
          <w:szCs w:val="28"/>
          <w:lang w:eastAsia="ru-RU"/>
        </w:rPr>
        <w:t>концепция</w:t>
      </w:r>
      <w:r w:rsidRPr="005D532A">
        <w:rPr>
          <w:rFonts w:ascii="Times New Roman" w:eastAsia="Times New Roman" w:hAnsi="Times New Roman"/>
          <w:sz w:val="28"/>
          <w:szCs w:val="28"/>
          <w:lang w:eastAsia="ru-RU"/>
        </w:rPr>
        <w:t xml:space="preserve">  управлени</w:t>
      </w:r>
      <w:r w:rsidR="0084595C" w:rsidRPr="005D532A">
        <w:rPr>
          <w:rFonts w:ascii="Times New Roman" w:eastAsia="Times New Roman" w:hAnsi="Times New Roman"/>
          <w:sz w:val="28"/>
          <w:szCs w:val="28"/>
          <w:lang w:eastAsia="ru-RU"/>
        </w:rPr>
        <w:t>я</w:t>
      </w:r>
      <w:r w:rsidRPr="005D532A">
        <w:rPr>
          <w:rFonts w:ascii="Times New Roman" w:eastAsia="Times New Roman" w:hAnsi="Times New Roman"/>
          <w:sz w:val="28"/>
          <w:szCs w:val="28"/>
          <w:lang w:eastAsia="ru-RU"/>
        </w:rPr>
        <w:t xml:space="preserve"> </w:t>
      </w:r>
      <w:r w:rsidR="0084595C" w:rsidRPr="005D532A">
        <w:rPr>
          <w:rFonts w:ascii="Times New Roman" w:eastAsia="Times New Roman" w:hAnsi="Times New Roman"/>
          <w:sz w:val="28"/>
          <w:szCs w:val="28"/>
          <w:lang w:eastAsia="ru-RU"/>
        </w:rPr>
        <w:t>долговыми обязательствами Б</w:t>
      </w:r>
      <w:r w:rsidR="0084595C" w:rsidRPr="005D532A">
        <w:rPr>
          <w:rFonts w:ascii="Times New Roman" w:eastAsia="Times New Roman" w:hAnsi="Times New Roman"/>
          <w:sz w:val="28"/>
          <w:szCs w:val="28"/>
          <w:lang w:eastAsia="ru-RU"/>
        </w:rPr>
        <w:t>у</w:t>
      </w:r>
      <w:r w:rsidR="0084595C" w:rsidRPr="005D532A">
        <w:rPr>
          <w:rFonts w:ascii="Times New Roman" w:eastAsia="Times New Roman" w:hAnsi="Times New Roman"/>
          <w:sz w:val="28"/>
          <w:szCs w:val="28"/>
          <w:lang w:eastAsia="ru-RU"/>
        </w:rPr>
        <w:t>зулукского района</w:t>
      </w:r>
      <w:r w:rsidRPr="005D532A">
        <w:rPr>
          <w:rFonts w:ascii="Times New Roman" w:eastAsia="Times New Roman" w:hAnsi="Times New Roman"/>
          <w:sz w:val="28"/>
          <w:szCs w:val="28"/>
          <w:lang w:eastAsia="ru-RU"/>
        </w:rPr>
        <w:t xml:space="preserve">, </w:t>
      </w:r>
      <w:r w:rsidR="00A36F9F" w:rsidRPr="005D532A">
        <w:rPr>
          <w:rFonts w:ascii="Times New Roman" w:eastAsia="Times New Roman" w:hAnsi="Times New Roman"/>
          <w:sz w:val="28"/>
          <w:szCs w:val="28"/>
          <w:lang w:eastAsia="ru-RU"/>
        </w:rPr>
        <w:t>критерии оценки муниципального долга и муниципальных заи</w:t>
      </w:r>
      <w:r w:rsidR="00A36F9F" w:rsidRPr="005D532A">
        <w:rPr>
          <w:rFonts w:ascii="Times New Roman" w:eastAsia="Times New Roman" w:hAnsi="Times New Roman"/>
          <w:sz w:val="28"/>
          <w:szCs w:val="28"/>
          <w:lang w:eastAsia="ru-RU"/>
        </w:rPr>
        <w:t>м</w:t>
      </w:r>
      <w:r w:rsidR="00A36F9F" w:rsidRPr="005D532A">
        <w:rPr>
          <w:rFonts w:ascii="Times New Roman" w:eastAsia="Times New Roman" w:hAnsi="Times New Roman"/>
          <w:sz w:val="28"/>
          <w:szCs w:val="28"/>
          <w:lang w:eastAsia="ru-RU"/>
        </w:rPr>
        <w:t>ствований Бузулукского района</w:t>
      </w:r>
      <w:r w:rsidRPr="005D532A">
        <w:rPr>
          <w:rFonts w:ascii="Times New Roman" w:eastAsia="Times New Roman" w:hAnsi="Times New Roman"/>
          <w:sz w:val="28"/>
          <w:szCs w:val="28"/>
          <w:lang w:eastAsia="ru-RU"/>
        </w:rPr>
        <w:t>.</w:t>
      </w:r>
    </w:p>
    <w:p w:rsidR="00613D2C" w:rsidRPr="005D532A" w:rsidRDefault="003A2F6B" w:rsidP="000176C2">
      <w:pPr>
        <w:spacing w:after="0" w:line="240" w:lineRule="auto"/>
        <w:jc w:val="both"/>
        <w:rPr>
          <w:rFonts w:ascii="Times New Roman" w:eastAsia="Times New Roman" w:hAnsi="Times New Roman"/>
          <w:sz w:val="28"/>
          <w:szCs w:val="28"/>
          <w:lang w:eastAsia="ru-RU"/>
        </w:rPr>
      </w:pPr>
      <w:proofErr w:type="gramStart"/>
      <w:r w:rsidRPr="005D532A">
        <w:rPr>
          <w:rFonts w:ascii="Times New Roman" w:eastAsia="Times New Roman" w:hAnsi="Times New Roman"/>
          <w:sz w:val="28"/>
          <w:szCs w:val="28"/>
          <w:lang w:eastAsia="ru-RU"/>
        </w:rPr>
        <w:t xml:space="preserve">Муниципальные гарантии </w:t>
      </w:r>
      <w:r w:rsidR="00AA7C8F" w:rsidRPr="005D532A">
        <w:rPr>
          <w:rFonts w:ascii="Times New Roman" w:eastAsia="Times New Roman" w:hAnsi="Times New Roman"/>
          <w:sz w:val="28"/>
          <w:szCs w:val="28"/>
          <w:lang w:eastAsia="ru-RU"/>
        </w:rPr>
        <w:t>Бузулукского</w:t>
      </w:r>
      <w:r w:rsidRPr="005D532A">
        <w:rPr>
          <w:rFonts w:ascii="Times New Roman" w:eastAsia="Times New Roman" w:hAnsi="Times New Roman"/>
          <w:sz w:val="28"/>
          <w:szCs w:val="28"/>
          <w:lang w:eastAsia="ru-RU"/>
        </w:rPr>
        <w:t xml:space="preserve"> района предоставляются на цели и в пределах общей суммы гарантий</w:t>
      </w:r>
      <w:r w:rsidR="00351F2A" w:rsidRPr="005D532A">
        <w:rPr>
          <w:rFonts w:ascii="Times New Roman" w:eastAsia="Times New Roman" w:hAnsi="Times New Roman"/>
          <w:sz w:val="28"/>
          <w:szCs w:val="28"/>
          <w:lang w:eastAsia="ru-RU"/>
        </w:rPr>
        <w:t xml:space="preserve">, указанных в </w:t>
      </w:r>
      <w:r w:rsidRPr="005D532A">
        <w:rPr>
          <w:rFonts w:ascii="Times New Roman" w:eastAsia="Times New Roman" w:hAnsi="Times New Roman"/>
          <w:sz w:val="28"/>
          <w:szCs w:val="28"/>
          <w:lang w:eastAsia="ru-RU"/>
        </w:rPr>
        <w:t xml:space="preserve"> решени</w:t>
      </w:r>
      <w:r w:rsidR="00351F2A" w:rsidRPr="005D532A">
        <w:rPr>
          <w:rFonts w:ascii="Times New Roman" w:eastAsia="Times New Roman" w:hAnsi="Times New Roman"/>
          <w:sz w:val="28"/>
          <w:szCs w:val="28"/>
          <w:lang w:eastAsia="ru-RU"/>
        </w:rPr>
        <w:t>и</w:t>
      </w:r>
      <w:r w:rsidRPr="005D532A">
        <w:rPr>
          <w:rFonts w:ascii="Times New Roman" w:eastAsia="Times New Roman" w:hAnsi="Times New Roman"/>
          <w:sz w:val="28"/>
          <w:szCs w:val="28"/>
          <w:lang w:eastAsia="ru-RU"/>
        </w:rPr>
        <w:t xml:space="preserve"> Совета депутатов  </w:t>
      </w:r>
      <w:r w:rsidR="00377B9D" w:rsidRPr="005D532A">
        <w:rPr>
          <w:rFonts w:ascii="Times New Roman" w:eastAsia="Times New Roman" w:hAnsi="Times New Roman"/>
          <w:sz w:val="28"/>
          <w:szCs w:val="28"/>
          <w:lang w:eastAsia="ru-RU"/>
        </w:rPr>
        <w:t>Бузулукского</w:t>
      </w:r>
      <w:r w:rsidRPr="005D532A">
        <w:rPr>
          <w:rFonts w:ascii="Times New Roman" w:eastAsia="Times New Roman" w:hAnsi="Times New Roman"/>
          <w:sz w:val="28"/>
          <w:szCs w:val="28"/>
          <w:lang w:eastAsia="ru-RU"/>
        </w:rPr>
        <w:t xml:space="preserve"> района </w:t>
      </w:r>
      <w:r w:rsidR="00351F2A" w:rsidRPr="005D532A">
        <w:rPr>
          <w:rFonts w:ascii="Times New Roman" w:eastAsia="Times New Roman" w:hAnsi="Times New Roman"/>
          <w:sz w:val="28"/>
          <w:szCs w:val="28"/>
          <w:lang w:eastAsia="ru-RU"/>
        </w:rPr>
        <w:t>о</w:t>
      </w:r>
      <w:r w:rsidRPr="005D532A">
        <w:rPr>
          <w:rFonts w:ascii="Times New Roman" w:eastAsia="Times New Roman" w:hAnsi="Times New Roman"/>
          <w:sz w:val="28"/>
          <w:szCs w:val="28"/>
          <w:lang w:eastAsia="ru-RU"/>
        </w:rPr>
        <w:t xml:space="preserve"> бюджете </w:t>
      </w:r>
      <w:r w:rsidR="00377B9D" w:rsidRPr="005D532A">
        <w:rPr>
          <w:rFonts w:ascii="Times New Roman" w:eastAsia="Times New Roman" w:hAnsi="Times New Roman"/>
          <w:sz w:val="28"/>
          <w:szCs w:val="28"/>
          <w:lang w:eastAsia="ru-RU"/>
        </w:rPr>
        <w:t>Бузулукского</w:t>
      </w:r>
      <w:r w:rsidRPr="005D532A">
        <w:rPr>
          <w:rFonts w:ascii="Times New Roman" w:eastAsia="Times New Roman" w:hAnsi="Times New Roman"/>
          <w:sz w:val="28"/>
          <w:szCs w:val="28"/>
          <w:lang w:eastAsia="ru-RU"/>
        </w:rPr>
        <w:t xml:space="preserve"> района  на очередной финансовый год и плановый период</w:t>
      </w:r>
      <w:r w:rsidR="00351F2A" w:rsidRPr="005D532A">
        <w:rPr>
          <w:rFonts w:ascii="Times New Roman" w:eastAsia="Times New Roman" w:hAnsi="Times New Roman"/>
          <w:sz w:val="28"/>
          <w:szCs w:val="28"/>
          <w:lang w:eastAsia="ru-RU"/>
        </w:rPr>
        <w:t>,</w:t>
      </w:r>
      <w:r w:rsidRPr="005D532A">
        <w:rPr>
          <w:rFonts w:ascii="Times New Roman" w:eastAsia="Times New Roman" w:hAnsi="Times New Roman"/>
          <w:sz w:val="28"/>
          <w:szCs w:val="28"/>
          <w:lang w:eastAsia="ru-RU"/>
        </w:rPr>
        <w:t xml:space="preserve"> согласно программе муниципальных  гарантий </w:t>
      </w:r>
      <w:r w:rsidR="00377B9D" w:rsidRPr="005D532A">
        <w:rPr>
          <w:rFonts w:ascii="Times New Roman" w:eastAsia="Times New Roman" w:hAnsi="Times New Roman"/>
          <w:sz w:val="28"/>
          <w:szCs w:val="28"/>
          <w:lang w:eastAsia="ru-RU"/>
        </w:rPr>
        <w:t>Бузулукского</w:t>
      </w:r>
      <w:r w:rsidRPr="005D532A">
        <w:rPr>
          <w:rFonts w:ascii="Times New Roman" w:eastAsia="Times New Roman" w:hAnsi="Times New Roman"/>
          <w:sz w:val="28"/>
          <w:szCs w:val="28"/>
          <w:lang w:eastAsia="ru-RU"/>
        </w:rPr>
        <w:t xml:space="preserve"> района, и в соответствии с решением Совета депутатов </w:t>
      </w:r>
      <w:r w:rsidR="00377B9D" w:rsidRPr="005D532A">
        <w:rPr>
          <w:rFonts w:ascii="Times New Roman" w:eastAsia="Times New Roman" w:hAnsi="Times New Roman"/>
          <w:sz w:val="28"/>
          <w:szCs w:val="28"/>
          <w:lang w:eastAsia="ru-RU"/>
        </w:rPr>
        <w:t>Бузулукского</w:t>
      </w:r>
      <w:r w:rsidRPr="005D532A">
        <w:rPr>
          <w:rFonts w:ascii="Times New Roman" w:eastAsia="Times New Roman" w:hAnsi="Times New Roman"/>
          <w:sz w:val="28"/>
          <w:szCs w:val="28"/>
          <w:lang w:eastAsia="ru-RU"/>
        </w:rPr>
        <w:t xml:space="preserve"> района  от </w:t>
      </w:r>
      <w:r w:rsidR="00613D2C" w:rsidRPr="005D532A">
        <w:rPr>
          <w:rFonts w:ascii="Times New Roman" w:eastAsia="Times New Roman" w:hAnsi="Times New Roman"/>
          <w:sz w:val="28"/>
          <w:szCs w:val="28"/>
          <w:lang w:eastAsia="ru-RU"/>
        </w:rPr>
        <w:t>22.11.2012</w:t>
      </w:r>
      <w:r w:rsidR="00A36F9F" w:rsidRPr="005D532A">
        <w:rPr>
          <w:rFonts w:ascii="Times New Roman" w:eastAsia="Times New Roman" w:hAnsi="Times New Roman"/>
          <w:sz w:val="28"/>
          <w:szCs w:val="28"/>
          <w:lang w:eastAsia="ru-RU"/>
        </w:rPr>
        <w:t xml:space="preserve"> года</w:t>
      </w:r>
      <w:r w:rsidRPr="005D532A">
        <w:rPr>
          <w:rFonts w:ascii="Times New Roman" w:eastAsia="Times New Roman" w:hAnsi="Times New Roman"/>
          <w:sz w:val="28"/>
          <w:szCs w:val="28"/>
          <w:lang w:eastAsia="ru-RU"/>
        </w:rPr>
        <w:t xml:space="preserve">  №</w:t>
      </w:r>
      <w:r w:rsidR="00613D2C" w:rsidRPr="005D532A">
        <w:rPr>
          <w:rFonts w:ascii="Times New Roman" w:eastAsia="Times New Roman" w:hAnsi="Times New Roman"/>
          <w:sz w:val="28"/>
          <w:szCs w:val="28"/>
          <w:lang w:eastAsia="ru-RU"/>
        </w:rPr>
        <w:t>258</w:t>
      </w:r>
      <w:r w:rsidRPr="005D532A">
        <w:rPr>
          <w:rFonts w:ascii="Times New Roman" w:eastAsia="Times New Roman" w:hAnsi="Times New Roman"/>
          <w:sz w:val="28"/>
          <w:szCs w:val="28"/>
          <w:lang w:eastAsia="ru-RU"/>
        </w:rPr>
        <w:t xml:space="preserve">  </w:t>
      </w:r>
      <w:r w:rsidRPr="005D532A">
        <w:rPr>
          <w:rFonts w:ascii="Times New Roman" w:eastAsia="Times New Roman" w:hAnsi="Times New Roman" w:cs="Times New Roman"/>
          <w:sz w:val="28"/>
          <w:szCs w:val="28"/>
          <w:lang w:eastAsia="ru-RU"/>
        </w:rPr>
        <w:t>«</w:t>
      </w:r>
      <w:r w:rsidR="00613D2C" w:rsidRPr="005D532A">
        <w:rPr>
          <w:rFonts w:ascii="Times New Roman" w:hAnsi="Times New Roman" w:cs="Times New Roman"/>
          <w:sz w:val="28"/>
          <w:szCs w:val="28"/>
        </w:rPr>
        <w:t>Об утверждении Порядка предоставления муниципальных гарантий  Бузулукского рай</w:t>
      </w:r>
      <w:r w:rsidR="00613D2C" w:rsidRPr="005D532A">
        <w:rPr>
          <w:rFonts w:ascii="Times New Roman" w:hAnsi="Times New Roman" w:cs="Times New Roman"/>
          <w:sz w:val="28"/>
          <w:szCs w:val="28"/>
        </w:rPr>
        <w:t>о</w:t>
      </w:r>
      <w:r w:rsidR="00613D2C" w:rsidRPr="005D532A">
        <w:rPr>
          <w:rFonts w:ascii="Times New Roman" w:hAnsi="Times New Roman" w:cs="Times New Roman"/>
          <w:sz w:val="28"/>
          <w:szCs w:val="28"/>
        </w:rPr>
        <w:t>на</w:t>
      </w:r>
      <w:r w:rsidRPr="005D532A">
        <w:rPr>
          <w:rFonts w:ascii="Times New Roman" w:eastAsia="Times New Roman" w:hAnsi="Times New Roman"/>
          <w:sz w:val="28"/>
          <w:szCs w:val="28"/>
          <w:lang w:eastAsia="ru-RU"/>
        </w:rPr>
        <w:t>»</w:t>
      </w:r>
      <w:r w:rsidR="00A36F9F" w:rsidRPr="005D532A">
        <w:rPr>
          <w:rFonts w:ascii="Times New Roman" w:eastAsia="Times New Roman" w:hAnsi="Times New Roman"/>
          <w:sz w:val="28"/>
          <w:szCs w:val="28"/>
          <w:lang w:eastAsia="ru-RU"/>
        </w:rPr>
        <w:t xml:space="preserve"> (с учетом</w:t>
      </w:r>
      <w:proofErr w:type="gramEnd"/>
      <w:r w:rsidR="00A36F9F" w:rsidRPr="005D532A">
        <w:rPr>
          <w:rFonts w:ascii="Times New Roman" w:eastAsia="Times New Roman" w:hAnsi="Times New Roman"/>
          <w:sz w:val="28"/>
          <w:szCs w:val="28"/>
          <w:lang w:eastAsia="ru-RU"/>
        </w:rPr>
        <w:t xml:space="preserve"> изменений и дополнений)</w:t>
      </w:r>
      <w:r w:rsidRPr="005D532A">
        <w:rPr>
          <w:rFonts w:ascii="Times New Roman" w:eastAsia="Times New Roman" w:hAnsi="Times New Roman"/>
          <w:sz w:val="28"/>
          <w:szCs w:val="28"/>
          <w:lang w:eastAsia="ru-RU"/>
        </w:rPr>
        <w:t>.</w:t>
      </w:r>
    </w:p>
    <w:p w:rsidR="00560D5D" w:rsidRPr="005D532A" w:rsidRDefault="00613D2C" w:rsidP="000176C2">
      <w:pPr>
        <w:spacing w:after="0" w:line="240" w:lineRule="auto"/>
        <w:jc w:val="both"/>
        <w:rPr>
          <w:rFonts w:ascii="Times New Roman" w:hAnsi="Times New Roman" w:cs="Times New Roman"/>
          <w:sz w:val="28"/>
          <w:szCs w:val="28"/>
        </w:rPr>
      </w:pPr>
      <w:r w:rsidRPr="005D532A">
        <w:rPr>
          <w:rFonts w:ascii="Times New Roman" w:eastAsia="Times New Roman" w:hAnsi="Times New Roman"/>
          <w:sz w:val="28"/>
          <w:szCs w:val="28"/>
          <w:lang w:eastAsia="ru-RU"/>
        </w:rPr>
        <w:t xml:space="preserve">     </w:t>
      </w:r>
      <w:r w:rsidR="00560D5D" w:rsidRPr="005D532A">
        <w:rPr>
          <w:rFonts w:ascii="Times New Roman" w:hAnsi="Times New Roman" w:cs="Times New Roman"/>
          <w:sz w:val="28"/>
          <w:szCs w:val="28"/>
        </w:rPr>
        <w:t>В настоящее время в сфере управления общественными финансами сохраняется ряд недостатков, ограничений и нерешенных проблем, в том числе:</w:t>
      </w:r>
    </w:p>
    <w:p w:rsidR="00560D5D" w:rsidRPr="005D532A" w:rsidRDefault="00560D5D" w:rsidP="000176C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отсутствие целостной системы стратегического планирования и, соответственно, недостаточная увязка стратегического и бюджетного планирования, включая огран</w:t>
      </w:r>
      <w:r w:rsidRPr="005D532A">
        <w:rPr>
          <w:rFonts w:ascii="Times New Roman" w:hAnsi="Times New Roman" w:cs="Times New Roman"/>
          <w:sz w:val="28"/>
          <w:szCs w:val="28"/>
        </w:rPr>
        <w:t>и</w:t>
      </w:r>
      <w:r w:rsidRPr="005D532A">
        <w:rPr>
          <w:rFonts w:ascii="Times New Roman" w:hAnsi="Times New Roman" w:cs="Times New Roman"/>
          <w:sz w:val="28"/>
          <w:szCs w:val="28"/>
        </w:rPr>
        <w:t>ченность практики планирования и применения всего набора инструментов (бюдже</w:t>
      </w:r>
      <w:r w:rsidRPr="005D532A">
        <w:rPr>
          <w:rFonts w:ascii="Times New Roman" w:hAnsi="Times New Roman" w:cs="Times New Roman"/>
          <w:sz w:val="28"/>
          <w:szCs w:val="28"/>
        </w:rPr>
        <w:t>т</w:t>
      </w:r>
      <w:r w:rsidRPr="005D532A">
        <w:rPr>
          <w:rFonts w:ascii="Times New Roman" w:hAnsi="Times New Roman" w:cs="Times New Roman"/>
          <w:sz w:val="28"/>
          <w:szCs w:val="28"/>
        </w:rPr>
        <w:t>ных, налоговых, тарифных, таможенных) и нормативного регулирования для достиж</w:t>
      </w:r>
      <w:r w:rsidRPr="005D532A">
        <w:rPr>
          <w:rFonts w:ascii="Times New Roman" w:hAnsi="Times New Roman" w:cs="Times New Roman"/>
          <w:sz w:val="28"/>
          <w:szCs w:val="28"/>
        </w:rPr>
        <w:t>е</w:t>
      </w:r>
      <w:r w:rsidRPr="005D532A">
        <w:rPr>
          <w:rFonts w:ascii="Times New Roman" w:hAnsi="Times New Roman" w:cs="Times New Roman"/>
          <w:sz w:val="28"/>
          <w:szCs w:val="28"/>
        </w:rPr>
        <w:t>ния целей государственной политики;</w:t>
      </w:r>
    </w:p>
    <w:p w:rsidR="00560D5D" w:rsidRPr="005D532A" w:rsidRDefault="00560D5D" w:rsidP="000176C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отсутствие нормативно-методического обеспечения и практики долгосрочного бюджетного планирования;</w:t>
      </w:r>
    </w:p>
    <w:p w:rsidR="00560D5D" w:rsidRPr="005D532A" w:rsidRDefault="00560D5D" w:rsidP="000176C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незавершенность формирования и ограниченность практики использования в к</w:t>
      </w:r>
      <w:r w:rsidRPr="005D532A">
        <w:rPr>
          <w:rFonts w:ascii="Times New Roman" w:hAnsi="Times New Roman" w:cs="Times New Roman"/>
          <w:sz w:val="28"/>
          <w:szCs w:val="28"/>
        </w:rPr>
        <w:t>а</w:t>
      </w:r>
      <w:r w:rsidRPr="005D532A">
        <w:rPr>
          <w:rFonts w:ascii="Times New Roman" w:hAnsi="Times New Roman" w:cs="Times New Roman"/>
          <w:sz w:val="28"/>
          <w:szCs w:val="28"/>
        </w:rPr>
        <w:t>честве основного инструмента для достижения целей (муниципальной политики и о</w:t>
      </w:r>
      <w:r w:rsidRPr="005D532A">
        <w:rPr>
          <w:rFonts w:ascii="Times New Roman" w:hAnsi="Times New Roman" w:cs="Times New Roman"/>
          <w:sz w:val="28"/>
          <w:szCs w:val="28"/>
        </w:rPr>
        <w:t>с</w:t>
      </w:r>
      <w:r w:rsidRPr="005D532A">
        <w:rPr>
          <w:rFonts w:ascii="Times New Roman" w:hAnsi="Times New Roman" w:cs="Times New Roman"/>
          <w:sz w:val="28"/>
          <w:szCs w:val="28"/>
        </w:rPr>
        <w:t>новы для бюджетного планирования муниципальных программ;</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сохранение условий и стимулов для неоправданного увеличения бюджетных ра</w:t>
      </w:r>
      <w:r w:rsidRPr="005D532A">
        <w:rPr>
          <w:rFonts w:ascii="Times New Roman" w:hAnsi="Times New Roman" w:cs="Times New Roman"/>
          <w:sz w:val="28"/>
          <w:szCs w:val="28"/>
        </w:rPr>
        <w:t>с</w:t>
      </w:r>
      <w:r w:rsidRPr="005D532A">
        <w:rPr>
          <w:rFonts w:ascii="Times New Roman" w:hAnsi="Times New Roman" w:cs="Times New Roman"/>
          <w:sz w:val="28"/>
          <w:szCs w:val="28"/>
        </w:rPr>
        <w:t>ходов, низкой мотивации органов  местного самоуправления к формированию приор</w:t>
      </w:r>
      <w:r w:rsidRPr="005D532A">
        <w:rPr>
          <w:rFonts w:ascii="Times New Roman" w:hAnsi="Times New Roman" w:cs="Times New Roman"/>
          <w:sz w:val="28"/>
          <w:szCs w:val="28"/>
        </w:rPr>
        <w:t>и</w:t>
      </w:r>
      <w:r w:rsidRPr="005D532A">
        <w:rPr>
          <w:rFonts w:ascii="Times New Roman" w:hAnsi="Times New Roman" w:cs="Times New Roman"/>
          <w:sz w:val="28"/>
          <w:szCs w:val="28"/>
        </w:rPr>
        <w:t>тетов и оптимизации бюджетных расходов;</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отсутствие связи целей </w:t>
      </w:r>
      <w:r w:rsidR="0063671D" w:rsidRPr="005D532A">
        <w:rPr>
          <w:rFonts w:ascii="Times New Roman" w:hAnsi="Times New Roman" w:cs="Times New Roman"/>
          <w:sz w:val="28"/>
          <w:szCs w:val="28"/>
        </w:rPr>
        <w:t xml:space="preserve">муниципальной </w:t>
      </w:r>
      <w:r w:rsidRPr="005D532A">
        <w:rPr>
          <w:rFonts w:ascii="Times New Roman" w:hAnsi="Times New Roman" w:cs="Times New Roman"/>
          <w:sz w:val="28"/>
          <w:szCs w:val="28"/>
        </w:rPr>
        <w:t xml:space="preserve"> политики, закрепленных в </w:t>
      </w:r>
      <w:r w:rsidR="0063671D" w:rsidRPr="005D532A">
        <w:rPr>
          <w:rFonts w:ascii="Times New Roman" w:hAnsi="Times New Roman" w:cs="Times New Roman"/>
          <w:sz w:val="28"/>
          <w:szCs w:val="28"/>
        </w:rPr>
        <w:t>муниципал</w:t>
      </w:r>
      <w:r w:rsidR="0063671D" w:rsidRPr="005D532A">
        <w:rPr>
          <w:rFonts w:ascii="Times New Roman" w:hAnsi="Times New Roman" w:cs="Times New Roman"/>
          <w:sz w:val="28"/>
          <w:szCs w:val="28"/>
        </w:rPr>
        <w:t>ь</w:t>
      </w:r>
      <w:r w:rsidR="0063671D" w:rsidRPr="005D532A">
        <w:rPr>
          <w:rFonts w:ascii="Times New Roman" w:hAnsi="Times New Roman" w:cs="Times New Roman"/>
          <w:sz w:val="28"/>
          <w:szCs w:val="28"/>
        </w:rPr>
        <w:t xml:space="preserve">ных </w:t>
      </w:r>
      <w:r w:rsidRPr="005D532A">
        <w:rPr>
          <w:rFonts w:ascii="Times New Roman" w:hAnsi="Times New Roman" w:cs="Times New Roman"/>
          <w:sz w:val="28"/>
          <w:szCs w:val="28"/>
        </w:rPr>
        <w:t xml:space="preserve"> программах, и инструментов по их достижению;</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отсутствие оценки экономических последствий принимаемых решений и, соотве</w:t>
      </w:r>
      <w:r w:rsidRPr="005D532A">
        <w:rPr>
          <w:rFonts w:ascii="Times New Roman" w:hAnsi="Times New Roman" w:cs="Times New Roman"/>
          <w:sz w:val="28"/>
          <w:szCs w:val="28"/>
        </w:rPr>
        <w:t>т</w:t>
      </w:r>
      <w:r w:rsidRPr="005D532A">
        <w:rPr>
          <w:rFonts w:ascii="Times New Roman" w:hAnsi="Times New Roman" w:cs="Times New Roman"/>
          <w:sz w:val="28"/>
          <w:szCs w:val="28"/>
        </w:rPr>
        <w:t>ственно, отсутствие ответственности;</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недостаточная самостоятельность и ответственность органов  местного сам</w:t>
      </w:r>
      <w:r w:rsidRPr="005D532A">
        <w:rPr>
          <w:rFonts w:ascii="Times New Roman" w:hAnsi="Times New Roman" w:cs="Times New Roman"/>
          <w:sz w:val="28"/>
          <w:szCs w:val="28"/>
        </w:rPr>
        <w:t>о</w:t>
      </w:r>
      <w:r w:rsidRPr="005D532A">
        <w:rPr>
          <w:rFonts w:ascii="Times New Roman" w:hAnsi="Times New Roman" w:cs="Times New Roman"/>
          <w:sz w:val="28"/>
          <w:szCs w:val="28"/>
        </w:rPr>
        <w:t>управления при осуществлении своих расходных и бюджетных полномоч</w:t>
      </w:r>
      <w:r w:rsidR="00B65DE6" w:rsidRPr="005D532A">
        <w:rPr>
          <w:rFonts w:ascii="Times New Roman" w:hAnsi="Times New Roman" w:cs="Times New Roman"/>
          <w:sz w:val="28"/>
          <w:szCs w:val="28"/>
        </w:rPr>
        <w:t>ий, низкий уровень</w:t>
      </w:r>
      <w:r w:rsidRPr="005D532A">
        <w:rPr>
          <w:rFonts w:ascii="Times New Roman" w:hAnsi="Times New Roman" w:cs="Times New Roman"/>
          <w:sz w:val="28"/>
          <w:szCs w:val="28"/>
        </w:rPr>
        <w:t xml:space="preserve"> собственной налоговой базы;</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подмена ответственности </w:t>
      </w:r>
      <w:r w:rsidR="0063671D" w:rsidRPr="005D532A">
        <w:rPr>
          <w:rFonts w:ascii="Times New Roman" w:hAnsi="Times New Roman" w:cs="Times New Roman"/>
          <w:sz w:val="28"/>
          <w:szCs w:val="28"/>
        </w:rPr>
        <w:t xml:space="preserve">муниципального </w:t>
      </w:r>
      <w:r w:rsidRPr="005D532A">
        <w:rPr>
          <w:rFonts w:ascii="Times New Roman" w:hAnsi="Times New Roman" w:cs="Times New Roman"/>
          <w:sz w:val="28"/>
          <w:szCs w:val="28"/>
        </w:rPr>
        <w:t xml:space="preserve"> заказчика за конечные результаты з</w:t>
      </w:r>
      <w:r w:rsidRPr="005D532A">
        <w:rPr>
          <w:rFonts w:ascii="Times New Roman" w:hAnsi="Times New Roman" w:cs="Times New Roman"/>
          <w:sz w:val="28"/>
          <w:szCs w:val="28"/>
        </w:rPr>
        <w:t>а</w:t>
      </w:r>
      <w:r w:rsidRPr="005D532A">
        <w:rPr>
          <w:rFonts w:ascii="Times New Roman" w:hAnsi="Times New Roman" w:cs="Times New Roman"/>
          <w:sz w:val="28"/>
          <w:szCs w:val="28"/>
        </w:rPr>
        <w:t>купки ответственностью исключительно за соблюдение формализованных правил о</w:t>
      </w:r>
      <w:r w:rsidRPr="005D532A">
        <w:rPr>
          <w:rFonts w:ascii="Times New Roman" w:hAnsi="Times New Roman" w:cs="Times New Roman"/>
          <w:sz w:val="28"/>
          <w:szCs w:val="28"/>
        </w:rPr>
        <w:t>т</w:t>
      </w:r>
      <w:r w:rsidRPr="005D532A">
        <w:rPr>
          <w:rFonts w:ascii="Times New Roman" w:hAnsi="Times New Roman" w:cs="Times New Roman"/>
          <w:sz w:val="28"/>
          <w:szCs w:val="28"/>
        </w:rPr>
        <w:t>бора поставщика;</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отсутствие глубокого всестороннего анализа сложившейся практики применения </w:t>
      </w:r>
      <w:r w:rsidR="0063671D" w:rsidRPr="005D532A">
        <w:rPr>
          <w:rFonts w:ascii="Times New Roman" w:hAnsi="Times New Roman" w:cs="Times New Roman"/>
          <w:sz w:val="28"/>
          <w:szCs w:val="28"/>
        </w:rPr>
        <w:t>м</w:t>
      </w:r>
      <w:r w:rsidRPr="005D532A">
        <w:rPr>
          <w:rFonts w:ascii="Times New Roman" w:hAnsi="Times New Roman" w:cs="Times New Roman"/>
          <w:sz w:val="28"/>
          <w:szCs w:val="28"/>
        </w:rPr>
        <w:t>униципальных заданий в целях дальнейшего совершенствования данного механизма;</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недостаточная открытость бюджетов, прозрачность и подотчетность деятельности участников сектора </w:t>
      </w:r>
      <w:r w:rsidR="0063671D" w:rsidRPr="005D532A">
        <w:rPr>
          <w:rFonts w:ascii="Times New Roman" w:hAnsi="Times New Roman" w:cs="Times New Roman"/>
          <w:sz w:val="28"/>
          <w:szCs w:val="28"/>
        </w:rPr>
        <w:t xml:space="preserve">муниципального </w:t>
      </w:r>
      <w:r w:rsidRPr="005D532A">
        <w:rPr>
          <w:rFonts w:ascii="Times New Roman" w:hAnsi="Times New Roman" w:cs="Times New Roman"/>
          <w:sz w:val="28"/>
          <w:szCs w:val="28"/>
        </w:rPr>
        <w:t xml:space="preserve"> управления, низкая степень вовлеченности гражданского общества в обсуждение целей и результатов </w:t>
      </w:r>
      <w:r w:rsidR="0063671D" w:rsidRPr="005D532A">
        <w:rPr>
          <w:rFonts w:ascii="Times New Roman" w:hAnsi="Times New Roman" w:cs="Times New Roman"/>
          <w:sz w:val="28"/>
          <w:szCs w:val="28"/>
        </w:rPr>
        <w:t>использования бюджетных средств.</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lastRenderedPageBreak/>
        <w:t xml:space="preserve">Программа имеет существенные отличия от большинства других </w:t>
      </w:r>
      <w:r w:rsidR="0063671D" w:rsidRPr="005D532A">
        <w:rPr>
          <w:rFonts w:ascii="Times New Roman" w:hAnsi="Times New Roman" w:cs="Times New Roman"/>
          <w:sz w:val="28"/>
          <w:szCs w:val="28"/>
        </w:rPr>
        <w:t xml:space="preserve">муниципальных </w:t>
      </w:r>
      <w:r w:rsidRPr="005D532A">
        <w:rPr>
          <w:rFonts w:ascii="Times New Roman" w:hAnsi="Times New Roman" w:cs="Times New Roman"/>
          <w:sz w:val="28"/>
          <w:szCs w:val="28"/>
        </w:rPr>
        <w:t xml:space="preserve"> программ </w:t>
      </w:r>
      <w:r w:rsidR="0063671D" w:rsidRPr="005D532A">
        <w:rPr>
          <w:rFonts w:ascii="Times New Roman" w:hAnsi="Times New Roman" w:cs="Times New Roman"/>
          <w:sz w:val="28"/>
          <w:szCs w:val="28"/>
        </w:rPr>
        <w:t xml:space="preserve">Бузулукского района. </w:t>
      </w:r>
      <w:r w:rsidRPr="005D532A">
        <w:rPr>
          <w:rFonts w:ascii="Times New Roman" w:hAnsi="Times New Roman" w:cs="Times New Roman"/>
          <w:sz w:val="28"/>
          <w:szCs w:val="28"/>
        </w:rPr>
        <w:t xml:space="preserve"> Она является "обеспечивающей", то </w:t>
      </w:r>
      <w:proofErr w:type="gramStart"/>
      <w:r w:rsidRPr="005D532A">
        <w:rPr>
          <w:rFonts w:ascii="Times New Roman" w:hAnsi="Times New Roman" w:cs="Times New Roman"/>
          <w:sz w:val="28"/>
          <w:szCs w:val="28"/>
        </w:rPr>
        <w:t>есть</w:t>
      </w:r>
      <w:proofErr w:type="gramEnd"/>
      <w:r w:rsidRPr="005D532A">
        <w:rPr>
          <w:rFonts w:ascii="Times New Roman" w:hAnsi="Times New Roman" w:cs="Times New Roman"/>
          <w:sz w:val="28"/>
          <w:szCs w:val="28"/>
        </w:rPr>
        <w:t xml:space="preserve"> ориентир</w:t>
      </w:r>
      <w:r w:rsidRPr="005D532A">
        <w:rPr>
          <w:rFonts w:ascii="Times New Roman" w:hAnsi="Times New Roman" w:cs="Times New Roman"/>
          <w:sz w:val="28"/>
          <w:szCs w:val="28"/>
        </w:rPr>
        <w:t>о</w:t>
      </w:r>
      <w:r w:rsidRPr="005D532A">
        <w:rPr>
          <w:rFonts w:ascii="Times New Roman" w:hAnsi="Times New Roman" w:cs="Times New Roman"/>
          <w:sz w:val="28"/>
          <w:szCs w:val="28"/>
        </w:rPr>
        <w:t>вана на создание общих для всех участников бюджетного процесса, в том числе орг</w:t>
      </w:r>
      <w:r w:rsidRPr="005D532A">
        <w:rPr>
          <w:rFonts w:ascii="Times New Roman" w:hAnsi="Times New Roman" w:cs="Times New Roman"/>
          <w:sz w:val="28"/>
          <w:szCs w:val="28"/>
        </w:rPr>
        <w:t>а</w:t>
      </w:r>
      <w:r w:rsidRPr="005D532A">
        <w:rPr>
          <w:rFonts w:ascii="Times New Roman" w:hAnsi="Times New Roman" w:cs="Times New Roman"/>
          <w:sz w:val="28"/>
          <w:szCs w:val="28"/>
        </w:rPr>
        <w:t xml:space="preserve">нов </w:t>
      </w:r>
      <w:r w:rsidR="0063671D" w:rsidRPr="005D532A">
        <w:rPr>
          <w:rFonts w:ascii="Times New Roman" w:hAnsi="Times New Roman" w:cs="Times New Roman"/>
          <w:sz w:val="28"/>
          <w:szCs w:val="28"/>
        </w:rPr>
        <w:t>местного самоуправления</w:t>
      </w:r>
      <w:r w:rsidRPr="005D532A">
        <w:rPr>
          <w:rFonts w:ascii="Times New Roman" w:hAnsi="Times New Roman" w:cs="Times New Roman"/>
          <w:sz w:val="28"/>
          <w:szCs w:val="28"/>
        </w:rPr>
        <w:t xml:space="preserve">, реализующих другие </w:t>
      </w:r>
      <w:r w:rsidR="0063671D" w:rsidRPr="005D532A">
        <w:rPr>
          <w:rFonts w:ascii="Times New Roman" w:hAnsi="Times New Roman" w:cs="Times New Roman"/>
          <w:sz w:val="28"/>
          <w:szCs w:val="28"/>
        </w:rPr>
        <w:t xml:space="preserve">муниципальные </w:t>
      </w:r>
      <w:r w:rsidRPr="005D532A">
        <w:rPr>
          <w:rFonts w:ascii="Times New Roman" w:hAnsi="Times New Roman" w:cs="Times New Roman"/>
          <w:sz w:val="28"/>
          <w:szCs w:val="28"/>
        </w:rPr>
        <w:t xml:space="preserve"> программы, условий и механизмов их реализации.</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D532A">
        <w:rPr>
          <w:rFonts w:ascii="Times New Roman" w:hAnsi="Times New Roman" w:cs="Times New Roman"/>
          <w:sz w:val="28"/>
          <w:szCs w:val="28"/>
        </w:rPr>
        <w:t>Поэтому реализация Программы не может быть непосредственно связана с д</w:t>
      </w:r>
      <w:r w:rsidRPr="005D532A">
        <w:rPr>
          <w:rFonts w:ascii="Times New Roman" w:hAnsi="Times New Roman" w:cs="Times New Roman"/>
          <w:sz w:val="28"/>
          <w:szCs w:val="28"/>
        </w:rPr>
        <w:t>о</w:t>
      </w:r>
      <w:r w:rsidRPr="005D532A">
        <w:rPr>
          <w:rFonts w:ascii="Times New Roman" w:hAnsi="Times New Roman" w:cs="Times New Roman"/>
          <w:sz w:val="28"/>
          <w:szCs w:val="28"/>
        </w:rPr>
        <w:t xml:space="preserve">стижением определенных конечных целей долгосрочной стратегии развития </w:t>
      </w:r>
      <w:r w:rsidR="0063671D" w:rsidRPr="005D532A">
        <w:rPr>
          <w:rFonts w:ascii="Times New Roman" w:hAnsi="Times New Roman" w:cs="Times New Roman"/>
          <w:sz w:val="28"/>
          <w:szCs w:val="28"/>
        </w:rPr>
        <w:t>района</w:t>
      </w:r>
      <w:r w:rsidRPr="005D532A">
        <w:rPr>
          <w:rFonts w:ascii="Times New Roman" w:hAnsi="Times New Roman" w:cs="Times New Roman"/>
          <w:sz w:val="28"/>
          <w:szCs w:val="28"/>
        </w:rPr>
        <w:t>, обеспечивая значительный вклад в достижение практически всех стратегических ц</w:t>
      </w:r>
      <w:r w:rsidRPr="005D532A">
        <w:rPr>
          <w:rFonts w:ascii="Times New Roman" w:hAnsi="Times New Roman" w:cs="Times New Roman"/>
          <w:sz w:val="28"/>
          <w:szCs w:val="28"/>
        </w:rPr>
        <w:t>е</w:t>
      </w:r>
      <w:r w:rsidRPr="005D532A">
        <w:rPr>
          <w:rFonts w:ascii="Times New Roman" w:hAnsi="Times New Roman" w:cs="Times New Roman"/>
          <w:sz w:val="28"/>
          <w:szCs w:val="28"/>
        </w:rPr>
        <w:t>лей, в том числе путем создания и поддержания благоприятных условий для эконом</w:t>
      </w:r>
      <w:r w:rsidRPr="005D532A">
        <w:rPr>
          <w:rFonts w:ascii="Times New Roman" w:hAnsi="Times New Roman" w:cs="Times New Roman"/>
          <w:sz w:val="28"/>
          <w:szCs w:val="28"/>
        </w:rPr>
        <w:t>и</w:t>
      </w:r>
      <w:r w:rsidRPr="005D532A">
        <w:rPr>
          <w:rFonts w:ascii="Times New Roman" w:hAnsi="Times New Roman" w:cs="Times New Roman"/>
          <w:sz w:val="28"/>
          <w:szCs w:val="28"/>
        </w:rPr>
        <w:t>ческого роста за счет обеспечения стабильности и соблюдения принятых ограничений по налоговой и долговой нагрузке, повышения уровня и качества жизни населения.</w:t>
      </w:r>
      <w:proofErr w:type="gramEnd"/>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В Программе определены следующие принципиальные тенденции развития ф</w:t>
      </w:r>
      <w:r w:rsidRPr="005D532A">
        <w:rPr>
          <w:rFonts w:ascii="Times New Roman" w:hAnsi="Times New Roman" w:cs="Times New Roman"/>
          <w:sz w:val="28"/>
          <w:szCs w:val="28"/>
        </w:rPr>
        <w:t>и</w:t>
      </w:r>
      <w:r w:rsidRPr="005D532A">
        <w:rPr>
          <w:rFonts w:ascii="Times New Roman" w:hAnsi="Times New Roman" w:cs="Times New Roman"/>
          <w:sz w:val="28"/>
          <w:szCs w:val="28"/>
        </w:rPr>
        <w:t>нансовой сферы:</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сбалансированность бюджетов;</w:t>
      </w:r>
    </w:p>
    <w:p w:rsidR="00921252"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сохранение объема </w:t>
      </w:r>
      <w:r w:rsidR="00B65DE6" w:rsidRPr="005D532A">
        <w:rPr>
          <w:rFonts w:ascii="Times New Roman" w:hAnsi="Times New Roman" w:cs="Times New Roman"/>
          <w:sz w:val="28"/>
          <w:szCs w:val="28"/>
        </w:rPr>
        <w:t>муниципального</w:t>
      </w:r>
      <w:r w:rsidRPr="005D532A">
        <w:rPr>
          <w:rFonts w:ascii="Times New Roman" w:hAnsi="Times New Roman" w:cs="Times New Roman"/>
          <w:sz w:val="28"/>
          <w:szCs w:val="28"/>
        </w:rPr>
        <w:t xml:space="preserve"> долга на </w:t>
      </w:r>
      <w:r w:rsidR="00921252" w:rsidRPr="005D532A">
        <w:rPr>
          <w:rFonts w:ascii="Times New Roman" w:hAnsi="Times New Roman" w:cs="Times New Roman"/>
          <w:sz w:val="28"/>
          <w:szCs w:val="28"/>
        </w:rPr>
        <w:t>уровне, не превышающем 50% об</w:t>
      </w:r>
      <w:r w:rsidR="00921252" w:rsidRPr="005D532A">
        <w:rPr>
          <w:rFonts w:ascii="Times New Roman" w:hAnsi="Times New Roman" w:cs="Times New Roman"/>
          <w:sz w:val="28"/>
          <w:szCs w:val="28"/>
        </w:rPr>
        <w:t>ъ</w:t>
      </w:r>
      <w:r w:rsidR="00921252" w:rsidRPr="005D532A">
        <w:rPr>
          <w:rFonts w:ascii="Times New Roman" w:hAnsi="Times New Roman" w:cs="Times New Roman"/>
          <w:sz w:val="28"/>
          <w:szCs w:val="28"/>
        </w:rPr>
        <w:t>ема доходов районного бюджета без учета объема безвозмездных поступлений и (или) поступлений налоговых доходов по дополнительным нормативам отчислений;</w:t>
      </w:r>
    </w:p>
    <w:p w:rsidR="00B65DE6" w:rsidRPr="005D532A" w:rsidRDefault="00B65DE6" w:rsidP="00B65DE6">
      <w:pPr>
        <w:spacing w:after="0" w:line="240" w:lineRule="auto"/>
        <w:ind w:firstLine="709"/>
        <w:jc w:val="both"/>
        <w:rPr>
          <w:rFonts w:ascii="Times New Roman" w:eastAsia="Times New Roman" w:hAnsi="Times New Roman"/>
          <w:sz w:val="28"/>
          <w:szCs w:val="28"/>
          <w:lang w:eastAsia="ru-RU"/>
        </w:rPr>
      </w:pPr>
      <w:r w:rsidRPr="005D532A">
        <w:rPr>
          <w:rFonts w:ascii="Times New Roman" w:eastAsia="Times New Roman" w:hAnsi="Times New Roman"/>
          <w:sz w:val="28"/>
          <w:szCs w:val="28"/>
          <w:lang w:eastAsia="ru-RU"/>
        </w:rPr>
        <w:t>создание условий для минимизации рисков роста муниципального долга;</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полнота учета и прогнозирования финансовых ресурсов, обязательств и регул</w:t>
      </w:r>
      <w:r w:rsidRPr="005D532A">
        <w:rPr>
          <w:rFonts w:ascii="Times New Roman" w:hAnsi="Times New Roman" w:cs="Times New Roman"/>
          <w:sz w:val="28"/>
          <w:szCs w:val="28"/>
        </w:rPr>
        <w:t>я</w:t>
      </w:r>
      <w:r w:rsidRPr="005D532A">
        <w:rPr>
          <w:rFonts w:ascii="Times New Roman" w:hAnsi="Times New Roman" w:cs="Times New Roman"/>
          <w:sz w:val="28"/>
          <w:szCs w:val="28"/>
        </w:rPr>
        <w:t xml:space="preserve">тивных инструментов, используемых для достижения целей и результатов </w:t>
      </w:r>
      <w:r w:rsidR="00921252" w:rsidRPr="005D532A">
        <w:rPr>
          <w:rFonts w:ascii="Times New Roman" w:hAnsi="Times New Roman" w:cs="Times New Roman"/>
          <w:sz w:val="28"/>
          <w:szCs w:val="28"/>
        </w:rPr>
        <w:t>муниц</w:t>
      </w:r>
      <w:r w:rsidR="00921252" w:rsidRPr="005D532A">
        <w:rPr>
          <w:rFonts w:ascii="Times New Roman" w:hAnsi="Times New Roman" w:cs="Times New Roman"/>
          <w:sz w:val="28"/>
          <w:szCs w:val="28"/>
        </w:rPr>
        <w:t>и</w:t>
      </w:r>
      <w:r w:rsidR="00921252" w:rsidRPr="005D532A">
        <w:rPr>
          <w:rFonts w:ascii="Times New Roman" w:hAnsi="Times New Roman" w:cs="Times New Roman"/>
          <w:sz w:val="28"/>
          <w:szCs w:val="28"/>
        </w:rPr>
        <w:t xml:space="preserve">пальной </w:t>
      </w:r>
      <w:r w:rsidRPr="005D532A">
        <w:rPr>
          <w:rFonts w:ascii="Times New Roman" w:hAnsi="Times New Roman" w:cs="Times New Roman"/>
          <w:sz w:val="28"/>
          <w:szCs w:val="28"/>
        </w:rPr>
        <w:t xml:space="preserve"> политики;</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формирование бюджетных параметров исходя из необходимости безусловного исполнения действующих расходных обязательств, в том числе с учетом их оптимиз</w:t>
      </w:r>
      <w:r w:rsidRPr="005D532A">
        <w:rPr>
          <w:rFonts w:ascii="Times New Roman" w:hAnsi="Times New Roman" w:cs="Times New Roman"/>
          <w:sz w:val="28"/>
          <w:szCs w:val="28"/>
        </w:rPr>
        <w:t>а</w:t>
      </w:r>
      <w:r w:rsidRPr="005D532A">
        <w:rPr>
          <w:rFonts w:ascii="Times New Roman" w:hAnsi="Times New Roman" w:cs="Times New Roman"/>
          <w:sz w:val="28"/>
          <w:szCs w:val="28"/>
        </w:rPr>
        <w:t>ции и повышения эффективности исполнения;</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принятие новых расходных обязательств на основе оценки сравнительной эффе</w:t>
      </w:r>
      <w:r w:rsidRPr="005D532A">
        <w:rPr>
          <w:rFonts w:ascii="Times New Roman" w:hAnsi="Times New Roman" w:cs="Times New Roman"/>
          <w:sz w:val="28"/>
          <w:szCs w:val="28"/>
        </w:rPr>
        <w:t>к</w:t>
      </w:r>
      <w:r w:rsidRPr="005D532A">
        <w:rPr>
          <w:rFonts w:ascii="Times New Roman" w:hAnsi="Times New Roman" w:cs="Times New Roman"/>
          <w:sz w:val="28"/>
          <w:szCs w:val="28"/>
        </w:rPr>
        <w:t>тивности таких обязательств и с учетом сроков и механизмов их реализации в пред</w:t>
      </w:r>
      <w:r w:rsidRPr="005D532A">
        <w:rPr>
          <w:rFonts w:ascii="Times New Roman" w:hAnsi="Times New Roman" w:cs="Times New Roman"/>
          <w:sz w:val="28"/>
          <w:szCs w:val="28"/>
        </w:rPr>
        <w:t>е</w:t>
      </w:r>
      <w:r w:rsidRPr="005D532A">
        <w:rPr>
          <w:rFonts w:ascii="Times New Roman" w:hAnsi="Times New Roman" w:cs="Times New Roman"/>
          <w:sz w:val="28"/>
          <w:szCs w:val="28"/>
        </w:rPr>
        <w:t>лах располагаемых ресурсов;</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обеспечение достаточной гибкости объемов и структуры бюджетных расходов, в том числе наличие нераспределенных ресурсов на будущие периоды и критериев для их перераспределения в соответствии с уточнением приоритетных задач либо сокр</w:t>
      </w:r>
      <w:r w:rsidRPr="005D532A">
        <w:rPr>
          <w:rFonts w:ascii="Times New Roman" w:hAnsi="Times New Roman" w:cs="Times New Roman"/>
          <w:sz w:val="28"/>
          <w:szCs w:val="28"/>
        </w:rPr>
        <w:t>а</w:t>
      </w:r>
      <w:r w:rsidRPr="005D532A">
        <w:rPr>
          <w:rFonts w:ascii="Times New Roman" w:hAnsi="Times New Roman" w:cs="Times New Roman"/>
          <w:sz w:val="28"/>
          <w:szCs w:val="28"/>
        </w:rPr>
        <w:t>щения (оптимизации) при неблагоприятной динамике бюджетных доходов;</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создание механизмов повышения результативности бюджетных расходов, стим</w:t>
      </w:r>
      <w:r w:rsidRPr="005D532A">
        <w:rPr>
          <w:rFonts w:ascii="Times New Roman" w:hAnsi="Times New Roman" w:cs="Times New Roman"/>
          <w:sz w:val="28"/>
          <w:szCs w:val="28"/>
        </w:rPr>
        <w:t>у</w:t>
      </w:r>
      <w:r w:rsidRPr="005D532A">
        <w:rPr>
          <w:rFonts w:ascii="Times New Roman" w:hAnsi="Times New Roman" w:cs="Times New Roman"/>
          <w:sz w:val="28"/>
          <w:szCs w:val="28"/>
        </w:rPr>
        <w:t>лов для выявления и использования резервов для достижения планируемых (устано</w:t>
      </w:r>
      <w:r w:rsidRPr="005D532A">
        <w:rPr>
          <w:rFonts w:ascii="Times New Roman" w:hAnsi="Times New Roman" w:cs="Times New Roman"/>
          <w:sz w:val="28"/>
          <w:szCs w:val="28"/>
        </w:rPr>
        <w:t>в</w:t>
      </w:r>
      <w:r w:rsidRPr="005D532A">
        <w:rPr>
          <w:rFonts w:ascii="Times New Roman" w:hAnsi="Times New Roman" w:cs="Times New Roman"/>
          <w:sz w:val="28"/>
          <w:szCs w:val="28"/>
        </w:rPr>
        <w:t>ленных) результатов.</w:t>
      </w:r>
    </w:p>
    <w:p w:rsidR="00560D5D" w:rsidRPr="005D532A" w:rsidRDefault="00560D5D">
      <w:pPr>
        <w:widowControl w:val="0"/>
        <w:autoSpaceDE w:val="0"/>
        <w:autoSpaceDN w:val="0"/>
        <w:adjustRightInd w:val="0"/>
        <w:spacing w:after="0" w:line="240" w:lineRule="auto"/>
        <w:jc w:val="both"/>
        <w:rPr>
          <w:rFonts w:ascii="Times New Roman" w:hAnsi="Times New Roman" w:cs="Times New Roman"/>
          <w:sz w:val="28"/>
          <w:szCs w:val="28"/>
        </w:rPr>
      </w:pPr>
    </w:p>
    <w:p w:rsidR="0097580F" w:rsidRDefault="00560D5D" w:rsidP="00F934C8">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5" w:name="Par193"/>
      <w:bookmarkEnd w:id="5"/>
      <w:r w:rsidRPr="005D532A">
        <w:rPr>
          <w:rFonts w:ascii="Times New Roman" w:hAnsi="Times New Roman" w:cs="Times New Roman"/>
          <w:b/>
          <w:sz w:val="28"/>
          <w:szCs w:val="28"/>
        </w:rPr>
        <w:t xml:space="preserve">2. </w:t>
      </w:r>
      <w:r w:rsidR="004C6ABF" w:rsidRPr="005D532A">
        <w:rPr>
          <w:rFonts w:ascii="Times New Roman" w:hAnsi="Times New Roman" w:cs="Times New Roman"/>
          <w:b/>
          <w:sz w:val="28"/>
          <w:szCs w:val="28"/>
        </w:rPr>
        <w:t>Описание целей, задач, показателей (индикаторов) достижения целей и осно</w:t>
      </w:r>
      <w:r w:rsidR="004C6ABF" w:rsidRPr="005D532A">
        <w:rPr>
          <w:rFonts w:ascii="Times New Roman" w:hAnsi="Times New Roman" w:cs="Times New Roman"/>
          <w:b/>
          <w:sz w:val="28"/>
          <w:szCs w:val="28"/>
        </w:rPr>
        <w:t>в</w:t>
      </w:r>
      <w:r w:rsidR="004C6ABF" w:rsidRPr="005D532A">
        <w:rPr>
          <w:rFonts w:ascii="Times New Roman" w:hAnsi="Times New Roman" w:cs="Times New Roman"/>
          <w:b/>
          <w:sz w:val="28"/>
          <w:szCs w:val="28"/>
        </w:rPr>
        <w:t xml:space="preserve">ных ожидаемых конечных результатов Программы, сроков и этапов ее </w:t>
      </w:r>
    </w:p>
    <w:p w:rsidR="00560D5D" w:rsidRPr="005D532A" w:rsidRDefault="004C6ABF" w:rsidP="00F934C8">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5D532A">
        <w:rPr>
          <w:rFonts w:ascii="Times New Roman" w:hAnsi="Times New Roman" w:cs="Times New Roman"/>
          <w:b/>
          <w:sz w:val="28"/>
          <w:szCs w:val="28"/>
        </w:rPr>
        <w:t xml:space="preserve">реализации </w:t>
      </w:r>
      <w:r w:rsidR="00F934C8" w:rsidRPr="005D532A">
        <w:rPr>
          <w:rFonts w:ascii="Times New Roman" w:hAnsi="Times New Roman" w:cs="Times New Roman"/>
          <w:b/>
          <w:sz w:val="28"/>
          <w:szCs w:val="28"/>
        </w:rPr>
        <w:t xml:space="preserve"> </w:t>
      </w:r>
    </w:p>
    <w:p w:rsidR="00560D5D" w:rsidRPr="005D532A" w:rsidRDefault="00560D5D">
      <w:pPr>
        <w:widowControl w:val="0"/>
        <w:autoSpaceDE w:val="0"/>
        <w:autoSpaceDN w:val="0"/>
        <w:adjustRightInd w:val="0"/>
        <w:spacing w:after="0" w:line="240" w:lineRule="auto"/>
        <w:jc w:val="both"/>
        <w:rPr>
          <w:rFonts w:ascii="Times New Roman" w:hAnsi="Times New Roman" w:cs="Times New Roman"/>
          <w:sz w:val="28"/>
          <w:szCs w:val="28"/>
        </w:rPr>
      </w:pP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Целями Программы являются обеспечение долгосрочной сбалансированности и устойчивости бюджетной системы, повышение качества управления </w:t>
      </w:r>
      <w:r w:rsidR="00F934C8" w:rsidRPr="005D532A">
        <w:rPr>
          <w:rFonts w:ascii="Times New Roman" w:hAnsi="Times New Roman" w:cs="Times New Roman"/>
          <w:sz w:val="28"/>
          <w:szCs w:val="28"/>
        </w:rPr>
        <w:t xml:space="preserve">муниципальными </w:t>
      </w:r>
      <w:r w:rsidRPr="005D532A">
        <w:rPr>
          <w:rFonts w:ascii="Times New Roman" w:hAnsi="Times New Roman" w:cs="Times New Roman"/>
          <w:sz w:val="28"/>
          <w:szCs w:val="28"/>
        </w:rPr>
        <w:t xml:space="preserve"> финансами на территории </w:t>
      </w:r>
      <w:r w:rsidR="00F934C8" w:rsidRPr="005D532A">
        <w:rPr>
          <w:rFonts w:ascii="Times New Roman" w:hAnsi="Times New Roman" w:cs="Times New Roman"/>
          <w:sz w:val="28"/>
          <w:szCs w:val="28"/>
        </w:rPr>
        <w:t>Бузулукского района</w:t>
      </w:r>
      <w:r w:rsidRPr="005D532A">
        <w:rPr>
          <w:rFonts w:ascii="Times New Roman" w:hAnsi="Times New Roman" w:cs="Times New Roman"/>
          <w:sz w:val="28"/>
          <w:szCs w:val="28"/>
        </w:rPr>
        <w:t>.</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Достижению поставленных целей должна способствовать реализация следующих подпрограмм:</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w:t>
      </w:r>
      <w:hyperlink w:anchor="Par945" w:history="1">
        <w:r w:rsidRPr="005D532A">
          <w:rPr>
            <w:rFonts w:ascii="Times New Roman" w:hAnsi="Times New Roman" w:cs="Times New Roman"/>
            <w:sz w:val="28"/>
            <w:szCs w:val="28"/>
          </w:rPr>
          <w:t>Создание</w:t>
        </w:r>
      </w:hyperlink>
      <w:r w:rsidRPr="005D532A">
        <w:rPr>
          <w:rFonts w:ascii="Times New Roman" w:hAnsi="Times New Roman" w:cs="Times New Roman"/>
          <w:sz w:val="28"/>
          <w:szCs w:val="28"/>
        </w:rPr>
        <w:t xml:space="preserve"> организационных условий для составления и исполнения бюджета</w:t>
      </w:r>
      <w:r w:rsidR="005B24E1" w:rsidRPr="005D532A">
        <w:rPr>
          <w:rFonts w:ascii="Times New Roman" w:hAnsi="Times New Roman" w:cs="Times New Roman"/>
          <w:sz w:val="28"/>
          <w:szCs w:val="28"/>
        </w:rPr>
        <w:t xml:space="preserve"> м</w:t>
      </w:r>
      <w:r w:rsidR="005B24E1" w:rsidRPr="005D532A">
        <w:rPr>
          <w:rFonts w:ascii="Times New Roman" w:hAnsi="Times New Roman" w:cs="Times New Roman"/>
          <w:sz w:val="28"/>
          <w:szCs w:val="28"/>
        </w:rPr>
        <w:t>у</w:t>
      </w:r>
      <w:r w:rsidR="005B24E1" w:rsidRPr="005D532A">
        <w:rPr>
          <w:rFonts w:ascii="Times New Roman" w:hAnsi="Times New Roman" w:cs="Times New Roman"/>
          <w:sz w:val="28"/>
          <w:szCs w:val="28"/>
        </w:rPr>
        <w:t>ниципального района</w:t>
      </w:r>
      <w:r w:rsidRPr="005D532A">
        <w:rPr>
          <w:rFonts w:ascii="Times New Roman" w:hAnsi="Times New Roman" w:cs="Times New Roman"/>
          <w:sz w:val="28"/>
          <w:szCs w:val="28"/>
        </w:rPr>
        <w:t>"</w:t>
      </w:r>
      <w:r w:rsidR="00F934C8" w:rsidRPr="005D532A">
        <w:rPr>
          <w:rFonts w:ascii="Times New Roman" w:hAnsi="Times New Roman" w:cs="Times New Roman"/>
          <w:sz w:val="28"/>
          <w:szCs w:val="28"/>
        </w:rPr>
        <w:t xml:space="preserve"> (приложение №</w:t>
      </w:r>
      <w:r w:rsidR="00F85A86">
        <w:rPr>
          <w:rFonts w:ascii="Times New Roman" w:hAnsi="Times New Roman" w:cs="Times New Roman"/>
          <w:sz w:val="28"/>
          <w:szCs w:val="28"/>
        </w:rPr>
        <w:t>3</w:t>
      </w:r>
      <w:r w:rsidR="00F934C8" w:rsidRPr="005D532A">
        <w:rPr>
          <w:rFonts w:ascii="Times New Roman" w:hAnsi="Times New Roman" w:cs="Times New Roman"/>
          <w:sz w:val="28"/>
          <w:szCs w:val="28"/>
        </w:rPr>
        <w:t>)</w:t>
      </w:r>
      <w:r w:rsidRPr="005D532A">
        <w:rPr>
          <w:rFonts w:ascii="Times New Roman" w:hAnsi="Times New Roman" w:cs="Times New Roman"/>
          <w:sz w:val="28"/>
          <w:szCs w:val="28"/>
        </w:rPr>
        <w:t>;</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lastRenderedPageBreak/>
        <w:t>"</w:t>
      </w:r>
      <w:hyperlink w:anchor="Par1287" w:history="1">
        <w:r w:rsidRPr="005D532A">
          <w:rPr>
            <w:rFonts w:ascii="Times New Roman" w:hAnsi="Times New Roman" w:cs="Times New Roman"/>
            <w:sz w:val="28"/>
            <w:szCs w:val="28"/>
          </w:rPr>
          <w:t>Повышение</w:t>
        </w:r>
      </w:hyperlink>
      <w:r w:rsidRPr="005D532A">
        <w:rPr>
          <w:rFonts w:ascii="Times New Roman" w:hAnsi="Times New Roman" w:cs="Times New Roman"/>
          <w:sz w:val="28"/>
          <w:szCs w:val="28"/>
        </w:rPr>
        <w:t xml:space="preserve"> финансовой самостоятельности местных бюджетов"</w:t>
      </w:r>
      <w:r w:rsidR="00F934C8" w:rsidRPr="005D532A">
        <w:rPr>
          <w:rFonts w:ascii="Times New Roman" w:hAnsi="Times New Roman" w:cs="Times New Roman"/>
          <w:sz w:val="28"/>
          <w:szCs w:val="28"/>
        </w:rPr>
        <w:t xml:space="preserve"> (приложение №</w:t>
      </w:r>
      <w:r w:rsidR="00F85A86">
        <w:rPr>
          <w:rFonts w:ascii="Times New Roman" w:hAnsi="Times New Roman" w:cs="Times New Roman"/>
          <w:sz w:val="28"/>
          <w:szCs w:val="28"/>
        </w:rPr>
        <w:t>4)</w:t>
      </w:r>
      <w:r w:rsidRPr="005D532A">
        <w:rPr>
          <w:rFonts w:ascii="Times New Roman" w:hAnsi="Times New Roman" w:cs="Times New Roman"/>
          <w:sz w:val="28"/>
          <w:szCs w:val="28"/>
        </w:rPr>
        <w:t>;</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w:t>
      </w:r>
      <w:hyperlink w:anchor="Par1731" w:history="1">
        <w:r w:rsidRPr="005D532A">
          <w:rPr>
            <w:rFonts w:ascii="Times New Roman" w:hAnsi="Times New Roman" w:cs="Times New Roman"/>
            <w:sz w:val="28"/>
            <w:szCs w:val="28"/>
          </w:rPr>
          <w:t>Управление</w:t>
        </w:r>
      </w:hyperlink>
      <w:r w:rsidRPr="005D532A">
        <w:rPr>
          <w:rFonts w:ascii="Times New Roman" w:hAnsi="Times New Roman" w:cs="Times New Roman"/>
          <w:sz w:val="28"/>
          <w:szCs w:val="28"/>
        </w:rPr>
        <w:t xml:space="preserve"> </w:t>
      </w:r>
      <w:r w:rsidR="00F934C8" w:rsidRPr="005D532A">
        <w:rPr>
          <w:rFonts w:ascii="Times New Roman" w:hAnsi="Times New Roman" w:cs="Times New Roman"/>
          <w:sz w:val="28"/>
          <w:szCs w:val="28"/>
        </w:rPr>
        <w:t xml:space="preserve">муниципальным </w:t>
      </w:r>
      <w:r w:rsidRPr="005D532A">
        <w:rPr>
          <w:rFonts w:ascii="Times New Roman" w:hAnsi="Times New Roman" w:cs="Times New Roman"/>
          <w:sz w:val="28"/>
          <w:szCs w:val="28"/>
        </w:rPr>
        <w:t xml:space="preserve"> долгом</w:t>
      </w:r>
      <w:r w:rsidR="006D4D8F" w:rsidRPr="005D532A">
        <w:rPr>
          <w:rFonts w:ascii="Times New Roman" w:hAnsi="Times New Roman" w:cs="Times New Roman"/>
          <w:sz w:val="28"/>
          <w:szCs w:val="28"/>
        </w:rPr>
        <w:t xml:space="preserve"> </w:t>
      </w:r>
      <w:r w:rsidR="00F934C8" w:rsidRPr="005D532A">
        <w:rPr>
          <w:rFonts w:ascii="Times New Roman" w:hAnsi="Times New Roman" w:cs="Times New Roman"/>
          <w:sz w:val="28"/>
          <w:szCs w:val="28"/>
        </w:rPr>
        <w:t>Бузулукского района</w:t>
      </w:r>
      <w:r w:rsidRPr="005D532A">
        <w:rPr>
          <w:rFonts w:ascii="Times New Roman" w:hAnsi="Times New Roman" w:cs="Times New Roman"/>
          <w:sz w:val="28"/>
          <w:szCs w:val="28"/>
        </w:rPr>
        <w:t>"</w:t>
      </w:r>
      <w:r w:rsidR="00F934C8" w:rsidRPr="005D532A">
        <w:rPr>
          <w:rFonts w:ascii="Times New Roman" w:hAnsi="Times New Roman" w:cs="Times New Roman"/>
          <w:sz w:val="28"/>
          <w:szCs w:val="28"/>
        </w:rPr>
        <w:t xml:space="preserve"> (приложение №</w:t>
      </w:r>
      <w:r w:rsidR="00F85A86">
        <w:rPr>
          <w:rFonts w:ascii="Times New Roman" w:hAnsi="Times New Roman" w:cs="Times New Roman"/>
          <w:sz w:val="28"/>
          <w:szCs w:val="28"/>
        </w:rPr>
        <w:t>5</w:t>
      </w:r>
      <w:r w:rsidR="00F934C8" w:rsidRPr="005D532A">
        <w:rPr>
          <w:rFonts w:ascii="Times New Roman" w:hAnsi="Times New Roman" w:cs="Times New Roman"/>
          <w:sz w:val="28"/>
          <w:szCs w:val="28"/>
        </w:rPr>
        <w:t>)</w:t>
      </w:r>
      <w:r w:rsidR="00191160" w:rsidRPr="005D532A">
        <w:rPr>
          <w:rFonts w:ascii="Times New Roman" w:hAnsi="Times New Roman" w:cs="Times New Roman"/>
          <w:sz w:val="28"/>
          <w:szCs w:val="28"/>
        </w:rPr>
        <w:t>;</w:t>
      </w:r>
    </w:p>
    <w:p w:rsidR="00191160" w:rsidRPr="005D532A" w:rsidRDefault="0019116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«Повышение эффективности бюджетных расходов  Бузулукского района» (пр</w:t>
      </w:r>
      <w:r w:rsidRPr="005D532A">
        <w:rPr>
          <w:rFonts w:ascii="Times New Roman" w:hAnsi="Times New Roman" w:cs="Times New Roman"/>
          <w:sz w:val="28"/>
          <w:szCs w:val="28"/>
        </w:rPr>
        <w:t>и</w:t>
      </w:r>
      <w:r w:rsidRPr="005D532A">
        <w:rPr>
          <w:rFonts w:ascii="Times New Roman" w:hAnsi="Times New Roman" w:cs="Times New Roman"/>
          <w:sz w:val="28"/>
          <w:szCs w:val="28"/>
        </w:rPr>
        <w:t>ложение №</w:t>
      </w:r>
      <w:r w:rsidR="00F85A86">
        <w:rPr>
          <w:rFonts w:ascii="Times New Roman" w:hAnsi="Times New Roman" w:cs="Times New Roman"/>
          <w:sz w:val="28"/>
          <w:szCs w:val="28"/>
        </w:rPr>
        <w:t>6</w:t>
      </w:r>
      <w:r w:rsidRPr="005D532A">
        <w:rPr>
          <w:rFonts w:ascii="Times New Roman" w:hAnsi="Times New Roman" w:cs="Times New Roman"/>
          <w:sz w:val="28"/>
          <w:szCs w:val="28"/>
        </w:rPr>
        <w:t>).</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D532A">
        <w:rPr>
          <w:rFonts w:ascii="Times New Roman" w:hAnsi="Times New Roman" w:cs="Times New Roman"/>
          <w:sz w:val="28"/>
          <w:szCs w:val="28"/>
        </w:rPr>
        <w:t>Ожидаемыми основными результатами реализации Программы являются обесп</w:t>
      </w:r>
      <w:r w:rsidRPr="005D532A">
        <w:rPr>
          <w:rFonts w:ascii="Times New Roman" w:hAnsi="Times New Roman" w:cs="Times New Roman"/>
          <w:sz w:val="28"/>
          <w:szCs w:val="28"/>
        </w:rPr>
        <w:t>е</w:t>
      </w:r>
      <w:r w:rsidRPr="005D532A">
        <w:rPr>
          <w:rFonts w:ascii="Times New Roman" w:hAnsi="Times New Roman" w:cs="Times New Roman"/>
          <w:sz w:val="28"/>
          <w:szCs w:val="28"/>
        </w:rPr>
        <w:t>чение исполнения расходных обязательств при сохранении экономической стабильн</w:t>
      </w:r>
      <w:r w:rsidRPr="005D532A">
        <w:rPr>
          <w:rFonts w:ascii="Times New Roman" w:hAnsi="Times New Roman" w:cs="Times New Roman"/>
          <w:sz w:val="28"/>
          <w:szCs w:val="28"/>
        </w:rPr>
        <w:t>о</w:t>
      </w:r>
      <w:r w:rsidRPr="005D532A">
        <w:rPr>
          <w:rFonts w:ascii="Times New Roman" w:hAnsi="Times New Roman" w:cs="Times New Roman"/>
          <w:sz w:val="28"/>
          <w:szCs w:val="28"/>
        </w:rPr>
        <w:t xml:space="preserve">сти, долгосрочной сбалансированности и устойчивости бюджетной системы </w:t>
      </w:r>
      <w:r w:rsidR="005B24E1" w:rsidRPr="005D532A">
        <w:rPr>
          <w:rFonts w:ascii="Times New Roman" w:hAnsi="Times New Roman" w:cs="Times New Roman"/>
          <w:sz w:val="28"/>
          <w:szCs w:val="28"/>
        </w:rPr>
        <w:t>района</w:t>
      </w:r>
      <w:r w:rsidRPr="005D532A">
        <w:rPr>
          <w:rFonts w:ascii="Times New Roman" w:hAnsi="Times New Roman" w:cs="Times New Roman"/>
          <w:sz w:val="28"/>
          <w:szCs w:val="28"/>
        </w:rPr>
        <w:t xml:space="preserve">, оптимальной налоговой и долговой нагрузки с созданием механизмов и условий для оценки результативности бюджетных расходов и качества финансового менеджмента в секторе </w:t>
      </w:r>
      <w:r w:rsidR="009B3F71" w:rsidRPr="005D532A">
        <w:rPr>
          <w:rFonts w:ascii="Times New Roman" w:hAnsi="Times New Roman" w:cs="Times New Roman"/>
          <w:sz w:val="28"/>
          <w:szCs w:val="28"/>
        </w:rPr>
        <w:t xml:space="preserve">муниципального </w:t>
      </w:r>
      <w:r w:rsidRPr="005D532A">
        <w:rPr>
          <w:rFonts w:ascii="Times New Roman" w:hAnsi="Times New Roman" w:cs="Times New Roman"/>
          <w:sz w:val="28"/>
          <w:szCs w:val="28"/>
        </w:rPr>
        <w:t xml:space="preserve"> управления, а также достижение и соблюдение определе</w:t>
      </w:r>
      <w:r w:rsidRPr="005D532A">
        <w:rPr>
          <w:rFonts w:ascii="Times New Roman" w:hAnsi="Times New Roman" w:cs="Times New Roman"/>
          <w:sz w:val="28"/>
          <w:szCs w:val="28"/>
        </w:rPr>
        <w:t>н</w:t>
      </w:r>
      <w:r w:rsidRPr="005D532A">
        <w:rPr>
          <w:rFonts w:ascii="Times New Roman" w:hAnsi="Times New Roman" w:cs="Times New Roman"/>
          <w:sz w:val="28"/>
          <w:szCs w:val="28"/>
        </w:rPr>
        <w:t>ных целевых параметров, характеризующих состояние и (или) тенденции динамики бюджетной и</w:t>
      </w:r>
      <w:proofErr w:type="gramEnd"/>
      <w:r w:rsidRPr="005D532A">
        <w:rPr>
          <w:rFonts w:ascii="Times New Roman" w:hAnsi="Times New Roman" w:cs="Times New Roman"/>
          <w:sz w:val="28"/>
          <w:szCs w:val="28"/>
        </w:rPr>
        <w:t xml:space="preserve"> налоговой системы, а также "качество" бюджетной, налоговой и долг</w:t>
      </w:r>
      <w:r w:rsidRPr="005D532A">
        <w:rPr>
          <w:rFonts w:ascii="Times New Roman" w:hAnsi="Times New Roman" w:cs="Times New Roman"/>
          <w:sz w:val="28"/>
          <w:szCs w:val="28"/>
        </w:rPr>
        <w:t>о</w:t>
      </w:r>
      <w:r w:rsidRPr="005D532A">
        <w:rPr>
          <w:rFonts w:ascii="Times New Roman" w:hAnsi="Times New Roman" w:cs="Times New Roman"/>
          <w:sz w:val="28"/>
          <w:szCs w:val="28"/>
        </w:rPr>
        <w:t>вой политики, нормативно-правового регулирования и методического обеспечения, организации процедур бюджетного</w:t>
      </w:r>
      <w:r w:rsidR="00C301C4" w:rsidRPr="005D532A">
        <w:rPr>
          <w:rFonts w:ascii="Times New Roman" w:hAnsi="Times New Roman" w:cs="Times New Roman"/>
          <w:sz w:val="28"/>
          <w:szCs w:val="28"/>
        </w:rPr>
        <w:t xml:space="preserve"> и налогового администрирования, а также выпо</w:t>
      </w:r>
      <w:r w:rsidR="00C301C4" w:rsidRPr="005D532A">
        <w:rPr>
          <w:rFonts w:ascii="Times New Roman" w:hAnsi="Times New Roman" w:cs="Times New Roman"/>
          <w:sz w:val="28"/>
          <w:szCs w:val="28"/>
        </w:rPr>
        <w:t>л</w:t>
      </w:r>
      <w:r w:rsidR="00C301C4" w:rsidRPr="005D532A">
        <w:rPr>
          <w:rFonts w:ascii="Times New Roman" w:hAnsi="Times New Roman" w:cs="Times New Roman"/>
          <w:sz w:val="28"/>
          <w:szCs w:val="28"/>
        </w:rPr>
        <w:t>нение показателей эффективности бюджетных расходов в сравнении с установленным уровнем на соответствующий год.</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Соответственно, с учетом специфики Программы для измерения ее результатов будут использоваться не только и не столько количественные индикаторы, сколько к</w:t>
      </w:r>
      <w:r w:rsidRPr="005D532A">
        <w:rPr>
          <w:rFonts w:ascii="Times New Roman" w:hAnsi="Times New Roman" w:cs="Times New Roman"/>
          <w:sz w:val="28"/>
          <w:szCs w:val="28"/>
        </w:rPr>
        <w:t>а</w:t>
      </w:r>
      <w:r w:rsidRPr="005D532A">
        <w:rPr>
          <w:rFonts w:ascii="Times New Roman" w:hAnsi="Times New Roman" w:cs="Times New Roman"/>
          <w:sz w:val="28"/>
          <w:szCs w:val="28"/>
        </w:rPr>
        <w:t>чественные оценки.</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D532A">
        <w:rPr>
          <w:rFonts w:ascii="Times New Roman" w:hAnsi="Times New Roman" w:cs="Times New Roman"/>
          <w:sz w:val="28"/>
          <w:szCs w:val="28"/>
        </w:rPr>
        <w:t>Приоритеты государственной политики в сфере реализации Программы опред</w:t>
      </w:r>
      <w:r w:rsidRPr="005D532A">
        <w:rPr>
          <w:rFonts w:ascii="Times New Roman" w:hAnsi="Times New Roman" w:cs="Times New Roman"/>
          <w:sz w:val="28"/>
          <w:szCs w:val="28"/>
        </w:rPr>
        <w:t>е</w:t>
      </w:r>
      <w:r w:rsidRPr="005D532A">
        <w:rPr>
          <w:rFonts w:ascii="Times New Roman" w:hAnsi="Times New Roman" w:cs="Times New Roman"/>
          <w:sz w:val="28"/>
          <w:szCs w:val="28"/>
        </w:rPr>
        <w:t>лены в ежегодных посланиях Президента Российской Федерации Федеральному С</w:t>
      </w:r>
      <w:r w:rsidRPr="005D532A">
        <w:rPr>
          <w:rFonts w:ascii="Times New Roman" w:hAnsi="Times New Roman" w:cs="Times New Roman"/>
          <w:sz w:val="28"/>
          <w:szCs w:val="28"/>
        </w:rPr>
        <w:t>о</w:t>
      </w:r>
      <w:r w:rsidRPr="005D532A">
        <w:rPr>
          <w:rFonts w:ascii="Times New Roman" w:hAnsi="Times New Roman" w:cs="Times New Roman"/>
          <w:sz w:val="28"/>
          <w:szCs w:val="28"/>
        </w:rPr>
        <w:t xml:space="preserve">бранию Российской Федерации, </w:t>
      </w:r>
      <w:hyperlink r:id="rId11" w:history="1">
        <w:r w:rsidRPr="005D532A">
          <w:rPr>
            <w:rFonts w:ascii="Times New Roman" w:hAnsi="Times New Roman" w:cs="Times New Roman"/>
            <w:color w:val="0000FF"/>
            <w:sz w:val="28"/>
            <w:szCs w:val="28"/>
          </w:rPr>
          <w:t>стратегии</w:t>
        </w:r>
      </w:hyperlink>
      <w:r w:rsidRPr="005D532A">
        <w:rPr>
          <w:rFonts w:ascii="Times New Roman" w:hAnsi="Times New Roman" w:cs="Times New Roman"/>
          <w:sz w:val="28"/>
          <w:szCs w:val="28"/>
        </w:rPr>
        <w:t xml:space="preserve"> социально-экономического развития Оре</w:t>
      </w:r>
      <w:r w:rsidRPr="005D532A">
        <w:rPr>
          <w:rFonts w:ascii="Times New Roman" w:hAnsi="Times New Roman" w:cs="Times New Roman"/>
          <w:sz w:val="28"/>
          <w:szCs w:val="28"/>
        </w:rPr>
        <w:t>н</w:t>
      </w:r>
      <w:r w:rsidRPr="005D532A">
        <w:rPr>
          <w:rFonts w:ascii="Times New Roman" w:hAnsi="Times New Roman" w:cs="Times New Roman"/>
          <w:sz w:val="28"/>
          <w:szCs w:val="28"/>
        </w:rPr>
        <w:t>бургской области до 2020 года и на период до 2030 года, в послании Губернатора Оренбургской области "Стратегия прорыва.</w:t>
      </w:r>
      <w:proofErr w:type="gramEnd"/>
      <w:r w:rsidRPr="005D532A">
        <w:rPr>
          <w:rFonts w:ascii="Times New Roman" w:hAnsi="Times New Roman" w:cs="Times New Roman"/>
          <w:sz w:val="28"/>
          <w:szCs w:val="28"/>
        </w:rPr>
        <w:t xml:space="preserve"> Программа действий до 2015 года", о</w:t>
      </w:r>
      <w:r w:rsidRPr="005D532A">
        <w:rPr>
          <w:rFonts w:ascii="Times New Roman" w:hAnsi="Times New Roman" w:cs="Times New Roman"/>
          <w:sz w:val="28"/>
          <w:szCs w:val="28"/>
        </w:rPr>
        <w:t>с</w:t>
      </w:r>
      <w:r w:rsidRPr="005D532A">
        <w:rPr>
          <w:rFonts w:ascii="Times New Roman" w:hAnsi="Times New Roman" w:cs="Times New Roman"/>
          <w:sz w:val="28"/>
          <w:szCs w:val="28"/>
        </w:rPr>
        <w:t xml:space="preserve">новных </w:t>
      </w:r>
      <w:proofErr w:type="gramStart"/>
      <w:r w:rsidRPr="005D532A">
        <w:rPr>
          <w:rFonts w:ascii="Times New Roman" w:hAnsi="Times New Roman" w:cs="Times New Roman"/>
          <w:sz w:val="28"/>
          <w:szCs w:val="28"/>
        </w:rPr>
        <w:t>направлениях</w:t>
      </w:r>
      <w:proofErr w:type="gramEnd"/>
      <w:r w:rsidRPr="005D532A">
        <w:rPr>
          <w:rFonts w:ascii="Times New Roman" w:hAnsi="Times New Roman" w:cs="Times New Roman"/>
          <w:sz w:val="28"/>
          <w:szCs w:val="28"/>
        </w:rPr>
        <w:t xml:space="preserve"> бюджетной и налоговой политики </w:t>
      </w:r>
      <w:r w:rsidR="00C301C4" w:rsidRPr="005D532A">
        <w:rPr>
          <w:rFonts w:ascii="Times New Roman" w:hAnsi="Times New Roman" w:cs="Times New Roman"/>
          <w:sz w:val="28"/>
          <w:szCs w:val="28"/>
        </w:rPr>
        <w:t>на очередной год и на план</w:t>
      </w:r>
      <w:r w:rsidR="00C301C4" w:rsidRPr="005D532A">
        <w:rPr>
          <w:rFonts w:ascii="Times New Roman" w:hAnsi="Times New Roman" w:cs="Times New Roman"/>
          <w:sz w:val="28"/>
          <w:szCs w:val="28"/>
        </w:rPr>
        <w:t>о</w:t>
      </w:r>
      <w:r w:rsidR="00C301C4" w:rsidRPr="005D532A">
        <w:rPr>
          <w:rFonts w:ascii="Times New Roman" w:hAnsi="Times New Roman" w:cs="Times New Roman"/>
          <w:sz w:val="28"/>
          <w:szCs w:val="28"/>
        </w:rPr>
        <w:t>вый период,</w:t>
      </w:r>
      <w:r w:rsidR="009B3F71" w:rsidRPr="005D532A">
        <w:rPr>
          <w:rFonts w:ascii="Times New Roman" w:hAnsi="Times New Roman" w:cs="Times New Roman"/>
          <w:sz w:val="28"/>
          <w:szCs w:val="28"/>
        </w:rPr>
        <w:t xml:space="preserve"> </w:t>
      </w:r>
      <w:hyperlink r:id="rId12" w:history="1">
        <w:r w:rsidRPr="005D532A">
          <w:rPr>
            <w:rFonts w:ascii="Times New Roman" w:hAnsi="Times New Roman" w:cs="Times New Roman"/>
            <w:sz w:val="28"/>
            <w:szCs w:val="28"/>
          </w:rPr>
          <w:t>концепции</w:t>
        </w:r>
      </w:hyperlink>
      <w:r w:rsidRPr="005D532A">
        <w:rPr>
          <w:rFonts w:ascii="Times New Roman" w:hAnsi="Times New Roman" w:cs="Times New Roman"/>
          <w:sz w:val="28"/>
          <w:szCs w:val="28"/>
        </w:rPr>
        <w:t xml:space="preserve"> управления долговыми обязательствами </w:t>
      </w:r>
      <w:proofErr w:type="spellStart"/>
      <w:r w:rsidR="005B24E1" w:rsidRPr="005D532A">
        <w:rPr>
          <w:rFonts w:ascii="Times New Roman" w:hAnsi="Times New Roman" w:cs="Times New Roman"/>
          <w:sz w:val="28"/>
          <w:szCs w:val="28"/>
        </w:rPr>
        <w:t>Букзулукского</w:t>
      </w:r>
      <w:proofErr w:type="spellEnd"/>
      <w:r w:rsidR="005B24E1" w:rsidRPr="005D532A">
        <w:rPr>
          <w:rFonts w:ascii="Times New Roman" w:hAnsi="Times New Roman" w:cs="Times New Roman"/>
          <w:sz w:val="28"/>
          <w:szCs w:val="28"/>
        </w:rPr>
        <w:t xml:space="preserve"> рай</w:t>
      </w:r>
      <w:r w:rsidR="005B24E1" w:rsidRPr="005D532A">
        <w:rPr>
          <w:rFonts w:ascii="Times New Roman" w:hAnsi="Times New Roman" w:cs="Times New Roman"/>
          <w:sz w:val="28"/>
          <w:szCs w:val="28"/>
        </w:rPr>
        <w:t>о</w:t>
      </w:r>
      <w:r w:rsidR="005B24E1" w:rsidRPr="005D532A">
        <w:rPr>
          <w:rFonts w:ascii="Times New Roman" w:hAnsi="Times New Roman" w:cs="Times New Roman"/>
          <w:sz w:val="28"/>
          <w:szCs w:val="28"/>
        </w:rPr>
        <w:t>на</w:t>
      </w:r>
      <w:r w:rsidRPr="005D532A">
        <w:rPr>
          <w:rFonts w:ascii="Times New Roman" w:hAnsi="Times New Roman" w:cs="Times New Roman"/>
          <w:sz w:val="28"/>
          <w:szCs w:val="28"/>
        </w:rPr>
        <w:t xml:space="preserve">, утвержденной постановлением </w:t>
      </w:r>
      <w:r w:rsidR="005B24E1" w:rsidRPr="005D532A">
        <w:rPr>
          <w:rFonts w:ascii="Times New Roman" w:hAnsi="Times New Roman" w:cs="Times New Roman"/>
          <w:sz w:val="28"/>
          <w:szCs w:val="28"/>
        </w:rPr>
        <w:t xml:space="preserve">администрации района </w:t>
      </w:r>
      <w:r w:rsidRPr="005D532A">
        <w:rPr>
          <w:rFonts w:ascii="Times New Roman" w:hAnsi="Times New Roman" w:cs="Times New Roman"/>
          <w:sz w:val="28"/>
          <w:szCs w:val="28"/>
        </w:rPr>
        <w:t xml:space="preserve"> от  </w:t>
      </w:r>
      <w:r w:rsidR="005B24E1" w:rsidRPr="005D532A">
        <w:rPr>
          <w:rFonts w:ascii="Times New Roman" w:hAnsi="Times New Roman" w:cs="Times New Roman"/>
          <w:sz w:val="28"/>
          <w:szCs w:val="28"/>
        </w:rPr>
        <w:t>28.12.2012</w:t>
      </w:r>
      <w:r w:rsidRPr="005D532A">
        <w:rPr>
          <w:rFonts w:ascii="Times New Roman" w:hAnsi="Times New Roman" w:cs="Times New Roman"/>
          <w:sz w:val="28"/>
          <w:szCs w:val="28"/>
        </w:rPr>
        <w:t xml:space="preserve"> года</w:t>
      </w:r>
      <w:r w:rsidR="00AB212D">
        <w:rPr>
          <w:rFonts w:ascii="Times New Roman" w:hAnsi="Times New Roman" w:cs="Times New Roman"/>
          <w:sz w:val="28"/>
          <w:szCs w:val="28"/>
        </w:rPr>
        <w:t xml:space="preserve">             </w:t>
      </w:r>
      <w:r w:rsidRPr="005D532A">
        <w:rPr>
          <w:rFonts w:ascii="Times New Roman" w:hAnsi="Times New Roman" w:cs="Times New Roman"/>
          <w:sz w:val="28"/>
          <w:szCs w:val="28"/>
        </w:rPr>
        <w:t xml:space="preserve"> </w:t>
      </w:r>
      <w:r w:rsidR="00AB212D">
        <w:rPr>
          <w:rFonts w:ascii="Times New Roman" w:hAnsi="Times New Roman" w:cs="Times New Roman"/>
          <w:sz w:val="28"/>
          <w:szCs w:val="28"/>
        </w:rPr>
        <w:t>№</w:t>
      </w:r>
      <w:r w:rsidRPr="005D532A">
        <w:rPr>
          <w:rFonts w:ascii="Times New Roman" w:hAnsi="Times New Roman" w:cs="Times New Roman"/>
          <w:sz w:val="28"/>
          <w:szCs w:val="28"/>
        </w:rPr>
        <w:t xml:space="preserve"> </w:t>
      </w:r>
      <w:r w:rsidR="002059FC" w:rsidRPr="005D532A">
        <w:rPr>
          <w:rFonts w:ascii="Times New Roman" w:hAnsi="Times New Roman" w:cs="Times New Roman"/>
          <w:sz w:val="28"/>
          <w:szCs w:val="28"/>
        </w:rPr>
        <w:t>2304</w:t>
      </w:r>
      <w:r w:rsidRPr="005D532A">
        <w:rPr>
          <w:rFonts w:ascii="Times New Roman" w:hAnsi="Times New Roman" w:cs="Times New Roman"/>
          <w:sz w:val="28"/>
          <w:szCs w:val="28"/>
        </w:rPr>
        <w:t>-п</w:t>
      </w:r>
      <w:r w:rsidR="005B24E1" w:rsidRPr="005D532A">
        <w:rPr>
          <w:rFonts w:ascii="Times New Roman" w:hAnsi="Times New Roman" w:cs="Times New Roman"/>
          <w:sz w:val="28"/>
          <w:szCs w:val="28"/>
        </w:rPr>
        <w:t xml:space="preserve"> (с учетом изменений и дополнений)</w:t>
      </w:r>
      <w:r w:rsidRPr="005D532A">
        <w:rPr>
          <w:rFonts w:ascii="Times New Roman" w:hAnsi="Times New Roman" w:cs="Times New Roman"/>
          <w:sz w:val="28"/>
          <w:szCs w:val="28"/>
        </w:rPr>
        <w:t>.</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В соответствии с указанными документами сформированы следующие приорит</w:t>
      </w:r>
      <w:r w:rsidRPr="005D532A">
        <w:rPr>
          <w:rFonts w:ascii="Times New Roman" w:hAnsi="Times New Roman" w:cs="Times New Roman"/>
          <w:sz w:val="28"/>
          <w:szCs w:val="28"/>
        </w:rPr>
        <w:t>е</w:t>
      </w:r>
      <w:r w:rsidRPr="005D532A">
        <w:rPr>
          <w:rFonts w:ascii="Times New Roman" w:hAnsi="Times New Roman" w:cs="Times New Roman"/>
          <w:sz w:val="28"/>
          <w:szCs w:val="28"/>
        </w:rPr>
        <w:t xml:space="preserve">ты (задачи) </w:t>
      </w:r>
      <w:r w:rsidR="009B3F71" w:rsidRPr="005D532A">
        <w:rPr>
          <w:rFonts w:ascii="Times New Roman" w:hAnsi="Times New Roman" w:cs="Times New Roman"/>
          <w:sz w:val="28"/>
          <w:szCs w:val="28"/>
        </w:rPr>
        <w:t>муниципальной</w:t>
      </w:r>
      <w:r w:rsidRPr="005D532A">
        <w:rPr>
          <w:rFonts w:ascii="Times New Roman" w:hAnsi="Times New Roman" w:cs="Times New Roman"/>
          <w:sz w:val="28"/>
          <w:szCs w:val="28"/>
        </w:rPr>
        <w:t xml:space="preserve"> политики в сфере реализации Программы:</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качественная подготовка проекта </w:t>
      </w:r>
      <w:r w:rsidR="009B3F71" w:rsidRPr="005D532A">
        <w:rPr>
          <w:rFonts w:ascii="Times New Roman" w:hAnsi="Times New Roman" w:cs="Times New Roman"/>
          <w:sz w:val="28"/>
          <w:szCs w:val="28"/>
        </w:rPr>
        <w:t xml:space="preserve">бюджета муниципального района </w:t>
      </w:r>
      <w:r w:rsidRPr="005D532A">
        <w:rPr>
          <w:rFonts w:ascii="Times New Roman" w:hAnsi="Times New Roman" w:cs="Times New Roman"/>
          <w:sz w:val="28"/>
          <w:szCs w:val="28"/>
        </w:rPr>
        <w:t xml:space="preserve">  и надлеж</w:t>
      </w:r>
      <w:r w:rsidRPr="005D532A">
        <w:rPr>
          <w:rFonts w:ascii="Times New Roman" w:hAnsi="Times New Roman" w:cs="Times New Roman"/>
          <w:sz w:val="28"/>
          <w:szCs w:val="28"/>
        </w:rPr>
        <w:t>а</w:t>
      </w:r>
      <w:r w:rsidRPr="005D532A">
        <w:rPr>
          <w:rFonts w:ascii="Times New Roman" w:hAnsi="Times New Roman" w:cs="Times New Roman"/>
          <w:sz w:val="28"/>
          <w:szCs w:val="28"/>
        </w:rPr>
        <w:t>щее исполнение  бюджета</w:t>
      </w:r>
      <w:r w:rsidR="009B3F71" w:rsidRPr="005D532A">
        <w:rPr>
          <w:rFonts w:ascii="Times New Roman" w:hAnsi="Times New Roman" w:cs="Times New Roman"/>
          <w:sz w:val="28"/>
          <w:szCs w:val="28"/>
        </w:rPr>
        <w:t xml:space="preserve"> муниципального района</w:t>
      </w:r>
      <w:r w:rsidRPr="005D532A">
        <w:rPr>
          <w:rFonts w:ascii="Times New Roman" w:hAnsi="Times New Roman" w:cs="Times New Roman"/>
          <w:sz w:val="28"/>
          <w:szCs w:val="28"/>
        </w:rPr>
        <w:t>;</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создание необходимых условий для повышения финансовой устойчивости бю</w:t>
      </w:r>
      <w:r w:rsidRPr="005D532A">
        <w:rPr>
          <w:rFonts w:ascii="Times New Roman" w:hAnsi="Times New Roman" w:cs="Times New Roman"/>
          <w:sz w:val="28"/>
          <w:szCs w:val="28"/>
        </w:rPr>
        <w:t>д</w:t>
      </w:r>
      <w:r w:rsidRPr="005D532A">
        <w:rPr>
          <w:rFonts w:ascii="Times New Roman" w:hAnsi="Times New Roman" w:cs="Times New Roman"/>
          <w:sz w:val="28"/>
          <w:szCs w:val="28"/>
        </w:rPr>
        <w:t xml:space="preserve">жетов муниципальных образований на территории </w:t>
      </w:r>
      <w:r w:rsidR="009B3F71" w:rsidRPr="005D532A">
        <w:rPr>
          <w:rFonts w:ascii="Times New Roman" w:hAnsi="Times New Roman" w:cs="Times New Roman"/>
          <w:sz w:val="28"/>
          <w:szCs w:val="28"/>
        </w:rPr>
        <w:t>Бузулукского района</w:t>
      </w:r>
      <w:r w:rsidRPr="005D532A">
        <w:rPr>
          <w:rFonts w:ascii="Times New Roman" w:hAnsi="Times New Roman" w:cs="Times New Roman"/>
          <w:sz w:val="28"/>
          <w:szCs w:val="28"/>
        </w:rPr>
        <w:t>;</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эффективное управление </w:t>
      </w:r>
      <w:r w:rsidR="009B3F71" w:rsidRPr="005D532A">
        <w:rPr>
          <w:rFonts w:ascii="Times New Roman" w:hAnsi="Times New Roman" w:cs="Times New Roman"/>
          <w:sz w:val="28"/>
          <w:szCs w:val="28"/>
        </w:rPr>
        <w:t>муниципальным долгом Бузулукского района</w:t>
      </w:r>
      <w:r w:rsidRPr="005D532A">
        <w:rPr>
          <w:rFonts w:ascii="Times New Roman" w:hAnsi="Times New Roman" w:cs="Times New Roman"/>
          <w:sz w:val="28"/>
          <w:szCs w:val="28"/>
        </w:rPr>
        <w:t>;</w:t>
      </w:r>
    </w:p>
    <w:p w:rsidR="00560D5D" w:rsidRPr="005D532A" w:rsidRDefault="00560D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Реализация Программы рассчитана на период 201</w:t>
      </w:r>
      <w:r w:rsidR="009B3F71" w:rsidRPr="005D532A">
        <w:rPr>
          <w:rFonts w:ascii="Times New Roman" w:hAnsi="Times New Roman" w:cs="Times New Roman"/>
          <w:sz w:val="28"/>
          <w:szCs w:val="28"/>
        </w:rPr>
        <w:t>5</w:t>
      </w:r>
      <w:r w:rsidRPr="005D532A">
        <w:rPr>
          <w:rFonts w:ascii="Times New Roman" w:hAnsi="Times New Roman" w:cs="Times New Roman"/>
          <w:sz w:val="28"/>
          <w:szCs w:val="28"/>
        </w:rPr>
        <w:t xml:space="preserve"> - 20</w:t>
      </w:r>
      <w:r w:rsidR="00C301C4" w:rsidRPr="005D532A">
        <w:rPr>
          <w:rFonts w:ascii="Times New Roman" w:hAnsi="Times New Roman" w:cs="Times New Roman"/>
          <w:sz w:val="28"/>
          <w:szCs w:val="28"/>
        </w:rPr>
        <w:t>20</w:t>
      </w:r>
      <w:r w:rsidRPr="005D532A">
        <w:rPr>
          <w:rFonts w:ascii="Times New Roman" w:hAnsi="Times New Roman" w:cs="Times New Roman"/>
          <w:sz w:val="28"/>
          <w:szCs w:val="28"/>
        </w:rPr>
        <w:t xml:space="preserve"> годы и не предусматр</w:t>
      </w:r>
      <w:r w:rsidRPr="005D532A">
        <w:rPr>
          <w:rFonts w:ascii="Times New Roman" w:hAnsi="Times New Roman" w:cs="Times New Roman"/>
          <w:sz w:val="28"/>
          <w:szCs w:val="28"/>
        </w:rPr>
        <w:t>и</w:t>
      </w:r>
      <w:r w:rsidRPr="005D532A">
        <w:rPr>
          <w:rFonts w:ascii="Times New Roman" w:hAnsi="Times New Roman" w:cs="Times New Roman"/>
          <w:sz w:val="28"/>
          <w:szCs w:val="28"/>
        </w:rPr>
        <w:t>вает выделение промежуточных этапов.</w:t>
      </w:r>
    </w:p>
    <w:p w:rsidR="004D2C6A" w:rsidRPr="005D532A" w:rsidRDefault="004D2C6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D2C6A" w:rsidRPr="005D532A" w:rsidRDefault="004D2C6A" w:rsidP="00F06C53">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5D532A">
        <w:rPr>
          <w:rFonts w:ascii="Times New Roman" w:eastAsia="Times New Roman" w:hAnsi="Times New Roman" w:cs="Times New Roman"/>
          <w:b/>
          <w:bCs/>
          <w:color w:val="000000"/>
          <w:kern w:val="36"/>
          <w:sz w:val="28"/>
          <w:szCs w:val="28"/>
          <w:lang w:eastAsia="ru-RU"/>
        </w:rPr>
        <w:t>3. Перечень целевых показателей (индикаторов) Программы</w:t>
      </w:r>
    </w:p>
    <w:p w:rsidR="004D2C6A" w:rsidRPr="005D532A" w:rsidRDefault="004D2C6A" w:rsidP="004D2C6A">
      <w:pPr>
        <w:spacing w:after="0" w:line="240" w:lineRule="auto"/>
        <w:ind w:firstLine="567"/>
        <w:jc w:val="both"/>
        <w:outlineLvl w:val="0"/>
        <w:rPr>
          <w:rFonts w:ascii="Times New Roman" w:eastAsia="Times New Roman" w:hAnsi="Times New Roman" w:cs="Times New Roman"/>
          <w:b/>
          <w:bCs/>
          <w:color w:val="000000"/>
          <w:kern w:val="36"/>
          <w:sz w:val="28"/>
          <w:szCs w:val="28"/>
          <w:lang w:eastAsia="ru-RU"/>
        </w:rPr>
      </w:pPr>
    </w:p>
    <w:p w:rsidR="004D2C6A" w:rsidRPr="005D532A" w:rsidRDefault="004D2C6A" w:rsidP="004D2C6A">
      <w:pPr>
        <w:spacing w:after="0" w:line="240" w:lineRule="auto"/>
        <w:ind w:firstLine="567"/>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Показатели результатов деятельности приведены в приложении №1 к настоящей Программе. </w:t>
      </w:r>
    </w:p>
    <w:p w:rsidR="00C301C4" w:rsidRPr="005D532A" w:rsidRDefault="00C301C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86161" w:rsidRPr="005D532A" w:rsidRDefault="004D2C6A" w:rsidP="00080BB5">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5D532A">
        <w:rPr>
          <w:rFonts w:ascii="Times New Roman" w:eastAsia="Times New Roman" w:hAnsi="Times New Roman" w:cs="Times New Roman"/>
          <w:b/>
          <w:bCs/>
          <w:color w:val="000000"/>
          <w:kern w:val="36"/>
          <w:sz w:val="28"/>
          <w:szCs w:val="28"/>
          <w:lang w:eastAsia="ru-RU"/>
        </w:rPr>
        <w:t>4</w:t>
      </w:r>
      <w:r w:rsidR="00B86161" w:rsidRPr="005D532A">
        <w:rPr>
          <w:rFonts w:ascii="Times New Roman" w:eastAsia="Times New Roman" w:hAnsi="Times New Roman" w:cs="Times New Roman"/>
          <w:b/>
          <w:bCs/>
          <w:color w:val="000000"/>
          <w:kern w:val="36"/>
          <w:sz w:val="28"/>
          <w:szCs w:val="28"/>
          <w:lang w:eastAsia="ru-RU"/>
        </w:rPr>
        <w:t>. Перечень основных мероприятий Программы</w:t>
      </w:r>
    </w:p>
    <w:p w:rsidR="00B86161" w:rsidRPr="005D532A" w:rsidRDefault="00B86161" w:rsidP="00B86161">
      <w:pPr>
        <w:spacing w:after="0" w:line="240" w:lineRule="auto"/>
        <w:ind w:firstLine="567"/>
        <w:jc w:val="both"/>
        <w:rPr>
          <w:rFonts w:ascii="Times New Roman" w:eastAsia="Times New Roman" w:hAnsi="Times New Roman" w:cs="Times New Roman"/>
          <w:color w:val="000000"/>
          <w:sz w:val="28"/>
          <w:szCs w:val="28"/>
          <w:lang w:eastAsia="ru-RU"/>
        </w:rPr>
      </w:pPr>
    </w:p>
    <w:p w:rsidR="00B86161" w:rsidRPr="005D532A" w:rsidRDefault="00B86161" w:rsidP="00B8616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lastRenderedPageBreak/>
        <w:t xml:space="preserve">В рамках Программы запланировано проведение мероприятий, направленных на обеспечение долгосрочной сбалансированности и устойчивости бюджетной системы, повышение качества управления муниципальными финансами на территории </w:t>
      </w:r>
      <w:r w:rsidR="00080BB5" w:rsidRPr="005D532A">
        <w:rPr>
          <w:rFonts w:ascii="Times New Roman" w:eastAsia="Times New Roman" w:hAnsi="Times New Roman" w:cs="Times New Roman"/>
          <w:color w:val="000000"/>
          <w:sz w:val="28"/>
          <w:szCs w:val="28"/>
          <w:lang w:eastAsia="ru-RU"/>
        </w:rPr>
        <w:t>Бузулу</w:t>
      </w:r>
      <w:r w:rsidR="00080BB5" w:rsidRPr="005D532A">
        <w:rPr>
          <w:rFonts w:ascii="Times New Roman" w:eastAsia="Times New Roman" w:hAnsi="Times New Roman" w:cs="Times New Roman"/>
          <w:color w:val="000000"/>
          <w:sz w:val="28"/>
          <w:szCs w:val="28"/>
          <w:lang w:eastAsia="ru-RU"/>
        </w:rPr>
        <w:t>к</w:t>
      </w:r>
      <w:r w:rsidR="00080BB5" w:rsidRPr="005D532A">
        <w:rPr>
          <w:rFonts w:ascii="Times New Roman" w:eastAsia="Times New Roman" w:hAnsi="Times New Roman" w:cs="Times New Roman"/>
          <w:color w:val="000000"/>
          <w:sz w:val="28"/>
          <w:szCs w:val="28"/>
          <w:lang w:eastAsia="ru-RU"/>
        </w:rPr>
        <w:t xml:space="preserve">ского </w:t>
      </w:r>
      <w:r w:rsidRPr="005D532A">
        <w:rPr>
          <w:rFonts w:ascii="Times New Roman" w:eastAsia="Times New Roman" w:hAnsi="Times New Roman" w:cs="Times New Roman"/>
          <w:color w:val="000000"/>
          <w:sz w:val="28"/>
          <w:szCs w:val="28"/>
          <w:lang w:eastAsia="ru-RU"/>
        </w:rPr>
        <w:t xml:space="preserve"> района.</w:t>
      </w:r>
    </w:p>
    <w:p w:rsidR="00B86161" w:rsidRPr="005D532A" w:rsidRDefault="00B86161" w:rsidP="00B86161">
      <w:pPr>
        <w:spacing w:after="0" w:line="240" w:lineRule="auto"/>
        <w:ind w:firstLine="567"/>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Подробный перечень мероприятий Программы с указанием сроков их реализации и ожидаемых результатов в разрезе подпрограмм приведен в приложении </w:t>
      </w:r>
      <w:r w:rsidR="00080BB5" w:rsidRPr="005D532A">
        <w:rPr>
          <w:rFonts w:ascii="Times New Roman" w:eastAsia="Times New Roman" w:hAnsi="Times New Roman" w:cs="Times New Roman"/>
          <w:color w:val="000000"/>
          <w:sz w:val="28"/>
          <w:szCs w:val="28"/>
          <w:lang w:eastAsia="ru-RU"/>
        </w:rPr>
        <w:t>№</w:t>
      </w:r>
      <w:r w:rsidR="004D2C6A" w:rsidRPr="005D532A">
        <w:rPr>
          <w:rFonts w:ascii="Times New Roman" w:eastAsia="Times New Roman" w:hAnsi="Times New Roman" w:cs="Times New Roman"/>
          <w:color w:val="000000"/>
          <w:sz w:val="28"/>
          <w:szCs w:val="28"/>
          <w:lang w:eastAsia="ru-RU"/>
        </w:rPr>
        <w:t>2</w:t>
      </w:r>
      <w:r w:rsidRPr="005D532A">
        <w:rPr>
          <w:rFonts w:ascii="Times New Roman" w:eastAsia="Times New Roman" w:hAnsi="Times New Roman" w:cs="Times New Roman"/>
          <w:color w:val="000000"/>
          <w:sz w:val="28"/>
          <w:szCs w:val="28"/>
          <w:lang w:eastAsia="ru-RU"/>
        </w:rPr>
        <w:t xml:space="preserve"> к наст</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ящей Программе.</w:t>
      </w:r>
    </w:p>
    <w:p w:rsidR="00B86161" w:rsidRPr="005D532A" w:rsidRDefault="00B86161" w:rsidP="00B86161">
      <w:pPr>
        <w:spacing w:after="0" w:line="240" w:lineRule="auto"/>
        <w:ind w:firstLine="567"/>
        <w:jc w:val="both"/>
        <w:outlineLvl w:val="0"/>
        <w:rPr>
          <w:rFonts w:ascii="Times New Roman" w:eastAsia="Times New Roman" w:hAnsi="Times New Roman" w:cs="Times New Roman"/>
          <w:b/>
          <w:bCs/>
          <w:color w:val="000000"/>
          <w:kern w:val="36"/>
          <w:sz w:val="28"/>
          <w:szCs w:val="28"/>
          <w:lang w:eastAsia="ru-RU"/>
        </w:rPr>
      </w:pPr>
    </w:p>
    <w:p w:rsidR="004C6ABF" w:rsidRPr="005D532A" w:rsidRDefault="004C6ABF" w:rsidP="004C6ABF">
      <w:pPr>
        <w:spacing w:after="0" w:line="240" w:lineRule="auto"/>
        <w:ind w:firstLine="567"/>
        <w:jc w:val="center"/>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5. Информация по ресурсному обеспечению Программы</w:t>
      </w:r>
    </w:p>
    <w:p w:rsidR="004C6ABF" w:rsidRPr="005D532A" w:rsidRDefault="004C6ABF" w:rsidP="004C6ABF">
      <w:pPr>
        <w:spacing w:after="0" w:line="240" w:lineRule="auto"/>
        <w:ind w:firstLine="567"/>
        <w:jc w:val="center"/>
        <w:rPr>
          <w:rFonts w:ascii="Times New Roman" w:eastAsia="Times New Roman" w:hAnsi="Times New Roman" w:cs="Times New Roman"/>
          <w:b/>
          <w:color w:val="000000"/>
          <w:sz w:val="28"/>
          <w:szCs w:val="28"/>
          <w:lang w:eastAsia="ru-RU"/>
        </w:rPr>
      </w:pPr>
    </w:p>
    <w:p w:rsidR="00636A35" w:rsidRPr="005D532A" w:rsidRDefault="00636A35" w:rsidP="00636A35">
      <w:pPr>
        <w:spacing w:after="0" w:line="240" w:lineRule="auto"/>
        <w:ind w:firstLine="567"/>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Ресурсное обеспечение реализации  Программы за счет средств районного бю</w:t>
      </w:r>
      <w:r w:rsidRPr="005D532A">
        <w:rPr>
          <w:rFonts w:ascii="Times New Roman" w:eastAsia="Times New Roman" w:hAnsi="Times New Roman" w:cs="Times New Roman"/>
          <w:color w:val="000000"/>
          <w:sz w:val="28"/>
          <w:szCs w:val="28"/>
          <w:lang w:eastAsia="ru-RU"/>
        </w:rPr>
        <w:t>д</w:t>
      </w:r>
      <w:r w:rsidRPr="005D532A">
        <w:rPr>
          <w:rFonts w:ascii="Times New Roman" w:eastAsia="Times New Roman" w:hAnsi="Times New Roman" w:cs="Times New Roman"/>
          <w:color w:val="000000"/>
          <w:sz w:val="28"/>
          <w:szCs w:val="28"/>
          <w:lang w:eastAsia="ru-RU"/>
        </w:rPr>
        <w:t>жета представлено в приложении №</w:t>
      </w:r>
      <w:r w:rsidR="00A15CC8">
        <w:rPr>
          <w:rFonts w:ascii="Times New Roman" w:eastAsia="Times New Roman" w:hAnsi="Times New Roman" w:cs="Times New Roman"/>
          <w:color w:val="000000"/>
          <w:sz w:val="28"/>
          <w:szCs w:val="28"/>
          <w:lang w:eastAsia="ru-RU"/>
        </w:rPr>
        <w:t>7</w:t>
      </w:r>
      <w:r w:rsidRPr="005D532A">
        <w:rPr>
          <w:rFonts w:ascii="Times New Roman" w:eastAsia="Times New Roman" w:hAnsi="Times New Roman" w:cs="Times New Roman"/>
          <w:color w:val="000000"/>
          <w:sz w:val="28"/>
          <w:szCs w:val="28"/>
          <w:lang w:eastAsia="ru-RU"/>
        </w:rPr>
        <w:t xml:space="preserve"> </w:t>
      </w:r>
      <w:r w:rsidR="001F4401" w:rsidRPr="005D532A">
        <w:rPr>
          <w:rFonts w:ascii="Times New Roman" w:eastAsia="Times New Roman" w:hAnsi="Times New Roman" w:cs="Times New Roman"/>
          <w:color w:val="000000"/>
          <w:sz w:val="28"/>
          <w:szCs w:val="28"/>
          <w:lang w:eastAsia="ru-RU"/>
        </w:rPr>
        <w:t xml:space="preserve">к </w:t>
      </w:r>
      <w:r w:rsidRPr="005D532A">
        <w:rPr>
          <w:rFonts w:ascii="Times New Roman" w:eastAsia="Times New Roman" w:hAnsi="Times New Roman" w:cs="Times New Roman"/>
          <w:color w:val="000000"/>
          <w:sz w:val="28"/>
          <w:szCs w:val="28"/>
          <w:lang w:eastAsia="ru-RU"/>
        </w:rPr>
        <w:t>настоящей Программ</w:t>
      </w:r>
      <w:r w:rsidR="001F4401"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w:t>
      </w:r>
    </w:p>
    <w:p w:rsidR="002D2589" w:rsidRPr="005D532A" w:rsidRDefault="002D2589" w:rsidP="00636A35">
      <w:pPr>
        <w:spacing w:after="0" w:line="240" w:lineRule="auto"/>
        <w:ind w:firstLine="567"/>
        <w:jc w:val="both"/>
        <w:rPr>
          <w:rFonts w:ascii="Times New Roman" w:eastAsia="Times New Roman" w:hAnsi="Times New Roman" w:cs="Times New Roman"/>
          <w:color w:val="000000"/>
          <w:sz w:val="28"/>
          <w:szCs w:val="28"/>
          <w:lang w:eastAsia="ru-RU"/>
        </w:rPr>
      </w:pPr>
    </w:p>
    <w:p w:rsidR="00B22289" w:rsidRPr="005D532A" w:rsidRDefault="00B22289" w:rsidP="00B222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D532A">
        <w:rPr>
          <w:rFonts w:ascii="Times New Roman" w:eastAsia="Times New Roman" w:hAnsi="Times New Roman" w:cs="Times New Roman"/>
          <w:b/>
          <w:bCs/>
          <w:sz w:val="28"/>
          <w:szCs w:val="28"/>
          <w:lang w:eastAsia="ru-RU"/>
        </w:rPr>
        <w:t>6. Ожидаемый (планируемый) эффект от реализации программы</w:t>
      </w:r>
    </w:p>
    <w:p w:rsidR="00B22289" w:rsidRPr="005D532A" w:rsidRDefault="00B22289" w:rsidP="00B22289">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B22289" w:rsidRPr="005D532A" w:rsidRDefault="00B22289" w:rsidP="00B22289">
      <w:pPr>
        <w:spacing w:after="0" w:line="240" w:lineRule="auto"/>
        <w:ind w:firstLine="720"/>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Конечными результатами деятельности финансового отдела в рамках Програ</w:t>
      </w:r>
      <w:r w:rsidRPr="005D532A">
        <w:rPr>
          <w:rFonts w:ascii="Times New Roman" w:eastAsia="Calibri" w:hAnsi="Times New Roman" w:cs="Times New Roman"/>
          <w:sz w:val="28"/>
          <w:szCs w:val="28"/>
        </w:rPr>
        <w:t>м</w:t>
      </w:r>
      <w:r w:rsidRPr="005D532A">
        <w:rPr>
          <w:rFonts w:ascii="Times New Roman" w:eastAsia="Calibri" w:hAnsi="Times New Roman" w:cs="Times New Roman"/>
          <w:sz w:val="28"/>
          <w:szCs w:val="28"/>
        </w:rPr>
        <w:t>мы является:</w:t>
      </w:r>
    </w:p>
    <w:p w:rsidR="00B22289" w:rsidRPr="005D532A" w:rsidRDefault="00B22289" w:rsidP="00B22289">
      <w:pPr>
        <w:spacing w:after="0" w:line="240" w:lineRule="auto"/>
        <w:ind w:firstLine="708"/>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качественная подготовка нормативных правовых актов для обеспечения бю</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 xml:space="preserve">жетного процесса; </w:t>
      </w:r>
    </w:p>
    <w:p w:rsidR="00B22289" w:rsidRPr="005D532A" w:rsidRDefault="00B22289" w:rsidP="00B22289">
      <w:pPr>
        <w:spacing w:after="0" w:line="240" w:lineRule="auto"/>
        <w:ind w:firstLine="708"/>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повышение качества планирования бюджетных показателей; </w:t>
      </w:r>
    </w:p>
    <w:p w:rsidR="00B22289" w:rsidRPr="005D532A" w:rsidRDefault="00B22289" w:rsidP="00B22289">
      <w:pPr>
        <w:spacing w:after="0" w:line="240" w:lineRule="auto"/>
        <w:ind w:firstLine="708"/>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увеличение доходной базы местных бюджетов; </w:t>
      </w:r>
    </w:p>
    <w:p w:rsidR="00B22289" w:rsidRPr="005D532A" w:rsidRDefault="00B22289" w:rsidP="00B22289">
      <w:pPr>
        <w:spacing w:after="0" w:line="240" w:lineRule="auto"/>
        <w:ind w:firstLine="708"/>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сохранение объема муниципального долга Бузулукского  района на уровне, не превышающем объем доходов районного бюджета без учета объема безвозмездных поступлений; </w:t>
      </w:r>
    </w:p>
    <w:p w:rsidR="00B22289" w:rsidRPr="005D532A" w:rsidRDefault="00B22289" w:rsidP="00B22289">
      <w:pPr>
        <w:spacing w:after="0" w:line="240" w:lineRule="auto"/>
        <w:ind w:firstLine="708"/>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отсутствие просроченных долговых обязательств, просроченной кредиторской задолженности, в том числе по исполнению обязательств перед гражданами; </w:t>
      </w:r>
    </w:p>
    <w:p w:rsidR="00B22289" w:rsidRPr="005D532A" w:rsidRDefault="00B22289" w:rsidP="00B22289">
      <w:pPr>
        <w:spacing w:after="0" w:line="240" w:lineRule="auto"/>
        <w:ind w:firstLine="708"/>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минимизация  замечаний со стороны контролирующих органов к порядку ос</w:t>
      </w:r>
      <w:r w:rsidRPr="005D532A">
        <w:rPr>
          <w:rFonts w:ascii="Times New Roman" w:eastAsia="Times New Roman" w:hAnsi="Times New Roman" w:cs="Times New Roman"/>
          <w:sz w:val="28"/>
          <w:szCs w:val="28"/>
          <w:lang w:eastAsia="ru-RU"/>
        </w:rPr>
        <w:t>у</w:t>
      </w:r>
      <w:r w:rsidRPr="005D532A">
        <w:rPr>
          <w:rFonts w:ascii="Times New Roman" w:eastAsia="Times New Roman" w:hAnsi="Times New Roman" w:cs="Times New Roman"/>
          <w:sz w:val="28"/>
          <w:szCs w:val="28"/>
          <w:lang w:eastAsia="ru-RU"/>
        </w:rPr>
        <w:t xml:space="preserve">ществления бюджетного процесса; </w:t>
      </w:r>
    </w:p>
    <w:p w:rsidR="00B22289" w:rsidRPr="005D532A" w:rsidRDefault="00B22289" w:rsidP="00B22289">
      <w:pPr>
        <w:spacing w:after="0" w:line="240" w:lineRule="auto"/>
        <w:ind w:firstLine="708"/>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оптимизация расходов бюджета; </w:t>
      </w:r>
    </w:p>
    <w:p w:rsidR="00B22289" w:rsidRPr="005D532A" w:rsidRDefault="00B22289" w:rsidP="00B22289">
      <w:pPr>
        <w:spacing w:after="0" w:line="240" w:lineRule="auto"/>
        <w:ind w:firstLine="720"/>
        <w:jc w:val="both"/>
        <w:rPr>
          <w:rFonts w:ascii="Times New Roman" w:eastAsia="Calibri" w:hAnsi="Times New Roman" w:cs="Times New Roman"/>
          <w:sz w:val="28"/>
          <w:szCs w:val="28"/>
        </w:rPr>
      </w:pPr>
      <w:r w:rsidRPr="005D532A">
        <w:rPr>
          <w:rFonts w:ascii="Times New Roman" w:eastAsia="Times New Roman" w:hAnsi="Times New Roman" w:cs="Times New Roman"/>
          <w:sz w:val="28"/>
          <w:szCs w:val="28"/>
          <w:lang w:eastAsia="ru-RU"/>
        </w:rPr>
        <w:t>повышение эффективности бюджетных расходов;</w:t>
      </w:r>
      <w:r w:rsidRPr="005D532A">
        <w:rPr>
          <w:rFonts w:ascii="Times New Roman" w:eastAsia="Calibri" w:hAnsi="Times New Roman" w:cs="Times New Roman"/>
          <w:sz w:val="28"/>
          <w:szCs w:val="28"/>
        </w:rPr>
        <w:t xml:space="preserve"> </w:t>
      </w:r>
    </w:p>
    <w:p w:rsidR="00B22289" w:rsidRPr="005D532A" w:rsidRDefault="00B22289" w:rsidP="00B22289">
      <w:pPr>
        <w:spacing w:after="0" w:line="240" w:lineRule="auto"/>
        <w:ind w:firstLine="720"/>
        <w:jc w:val="both"/>
        <w:rPr>
          <w:rFonts w:ascii="Times New Roman" w:eastAsia="Calibri" w:hAnsi="Times New Roman" w:cs="Times New Roman"/>
          <w:sz w:val="28"/>
          <w:szCs w:val="28"/>
        </w:rPr>
      </w:pPr>
      <w:r w:rsidRPr="005D532A">
        <w:rPr>
          <w:rFonts w:ascii="Times New Roman" w:eastAsia="Calibri" w:hAnsi="Times New Roman" w:cs="Times New Roman"/>
          <w:sz w:val="28"/>
          <w:szCs w:val="28"/>
        </w:rPr>
        <w:t xml:space="preserve">совершенствование программно-целевого принципа планирования и исполнения бюджета муниципального района. </w:t>
      </w:r>
    </w:p>
    <w:p w:rsidR="00B22289" w:rsidRPr="005D532A" w:rsidRDefault="00B22289" w:rsidP="00B22289">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B22289" w:rsidRPr="005D532A" w:rsidRDefault="00B22289" w:rsidP="00B222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D532A">
        <w:rPr>
          <w:rFonts w:ascii="Times New Roman" w:eastAsia="Times New Roman" w:hAnsi="Times New Roman" w:cs="Times New Roman"/>
          <w:b/>
          <w:bCs/>
          <w:sz w:val="28"/>
          <w:szCs w:val="28"/>
          <w:lang w:eastAsia="ru-RU"/>
        </w:rPr>
        <w:t>7. Меры государственного и правового  регулирования и управления рисками</w:t>
      </w:r>
    </w:p>
    <w:p w:rsidR="00AC7300" w:rsidRPr="005D532A" w:rsidRDefault="00AC7300" w:rsidP="00B222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AC7300" w:rsidRPr="005D532A" w:rsidRDefault="00AC7300" w:rsidP="00AC7300">
      <w:pPr>
        <w:spacing w:after="0" w:line="240" w:lineRule="auto"/>
        <w:ind w:firstLine="567"/>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Подготовка нормативных правовых актов по вопросам реализации Программы осуществляется по мере возникновения необходимости их нормативно-правового р</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гулирования.</w:t>
      </w:r>
    </w:p>
    <w:p w:rsidR="00AC7300" w:rsidRPr="005D532A" w:rsidRDefault="00AC7300" w:rsidP="00AC7300">
      <w:pPr>
        <w:spacing w:after="0" w:line="240" w:lineRule="auto"/>
        <w:ind w:firstLine="567"/>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Основными мерами правового регулирования в сфере реализации Программы б</w:t>
      </w:r>
      <w:r w:rsidRPr="005D532A">
        <w:rPr>
          <w:rFonts w:ascii="Times New Roman" w:eastAsia="Times New Roman" w:hAnsi="Times New Roman" w:cs="Times New Roman"/>
          <w:color w:val="000000"/>
          <w:sz w:val="28"/>
          <w:szCs w:val="28"/>
          <w:lang w:eastAsia="ru-RU"/>
        </w:rPr>
        <w:t>у</w:t>
      </w:r>
      <w:r w:rsidRPr="005D532A">
        <w:rPr>
          <w:rFonts w:ascii="Times New Roman" w:eastAsia="Times New Roman" w:hAnsi="Times New Roman" w:cs="Times New Roman"/>
          <w:color w:val="000000"/>
          <w:sz w:val="28"/>
          <w:szCs w:val="28"/>
          <w:lang w:eastAsia="ru-RU"/>
        </w:rPr>
        <w:t>дут являться:</w:t>
      </w:r>
    </w:p>
    <w:p w:rsidR="00AC7300" w:rsidRPr="005D532A" w:rsidRDefault="00AC7300" w:rsidP="00AC7300">
      <w:pPr>
        <w:spacing w:after="0" w:line="240" w:lineRule="auto"/>
        <w:ind w:firstLine="567"/>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подготовка решений Совета депутатов Бузулукского  района по вопросам сове</w:t>
      </w:r>
      <w:r w:rsidRPr="005D532A">
        <w:rPr>
          <w:rFonts w:ascii="Times New Roman" w:eastAsia="Times New Roman" w:hAnsi="Times New Roman" w:cs="Times New Roman"/>
          <w:color w:val="000000"/>
          <w:sz w:val="28"/>
          <w:szCs w:val="28"/>
          <w:lang w:eastAsia="ru-RU"/>
        </w:rPr>
        <w:t>р</w:t>
      </w:r>
      <w:r w:rsidRPr="005D532A">
        <w:rPr>
          <w:rFonts w:ascii="Times New Roman" w:eastAsia="Times New Roman" w:hAnsi="Times New Roman" w:cs="Times New Roman"/>
          <w:color w:val="000000"/>
          <w:sz w:val="28"/>
          <w:szCs w:val="28"/>
          <w:lang w:eastAsia="ru-RU"/>
        </w:rPr>
        <w:t>шенствования бюджетного процесса, межбюджетных отношений и налогового рег</w:t>
      </w:r>
      <w:r w:rsidRPr="005D532A">
        <w:rPr>
          <w:rFonts w:ascii="Times New Roman" w:eastAsia="Times New Roman" w:hAnsi="Times New Roman" w:cs="Times New Roman"/>
          <w:color w:val="000000"/>
          <w:sz w:val="28"/>
          <w:szCs w:val="28"/>
          <w:lang w:eastAsia="ru-RU"/>
        </w:rPr>
        <w:t>у</w:t>
      </w:r>
      <w:r w:rsidRPr="005D532A">
        <w:rPr>
          <w:rFonts w:ascii="Times New Roman" w:eastAsia="Times New Roman" w:hAnsi="Times New Roman" w:cs="Times New Roman"/>
          <w:color w:val="000000"/>
          <w:sz w:val="28"/>
          <w:szCs w:val="28"/>
          <w:lang w:eastAsia="ru-RU"/>
        </w:rPr>
        <w:t>лирования;</w:t>
      </w:r>
    </w:p>
    <w:p w:rsidR="00B22289" w:rsidRPr="005D532A" w:rsidRDefault="00AC7300"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color w:val="000000"/>
          <w:sz w:val="28"/>
          <w:szCs w:val="28"/>
          <w:lang w:eastAsia="ru-RU"/>
        </w:rPr>
        <w:t>подготовка нормативных правовых актов Бузулукского района по вопросам управления муниципальным долгом и повышения эффективности бюджетных расх</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дов.</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 xml:space="preserve"> Реализация </w:t>
      </w:r>
      <w:hyperlink r:id="rId13" w:history="1">
        <w:r w:rsidRPr="005D532A">
          <w:rPr>
            <w:rFonts w:ascii="Times New Roman" w:eastAsia="Calibri" w:hAnsi="Times New Roman" w:cs="Times New Roman"/>
            <w:sz w:val="28"/>
            <w:szCs w:val="28"/>
            <w:lang w:eastAsia="ru-RU"/>
          </w:rPr>
          <w:t>мероприятий</w:t>
        </w:r>
      </w:hyperlink>
      <w:r w:rsidRPr="005D532A">
        <w:rPr>
          <w:rFonts w:ascii="Times New Roman" w:eastAsia="Times New Roman" w:hAnsi="Times New Roman" w:cs="Times New Roman"/>
          <w:sz w:val="28"/>
          <w:szCs w:val="28"/>
          <w:lang w:eastAsia="ru-RU"/>
        </w:rPr>
        <w:t xml:space="preserve"> Программы связана с различными группами рисков, обусловленных как внутренними факторами, зависящими от исполнителя (технолог</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ческие риски и организационные риски), так и рисками, относящимися к </w:t>
      </w:r>
      <w:proofErr w:type="gramStart"/>
      <w:r w:rsidRPr="005D532A">
        <w:rPr>
          <w:rFonts w:ascii="Times New Roman" w:eastAsia="Times New Roman" w:hAnsi="Times New Roman" w:cs="Times New Roman"/>
          <w:sz w:val="28"/>
          <w:szCs w:val="28"/>
          <w:lang w:eastAsia="ru-RU"/>
        </w:rPr>
        <w:t>внешним</w:t>
      </w:r>
      <w:proofErr w:type="gramEnd"/>
      <w:r w:rsidRPr="005D532A">
        <w:rPr>
          <w:rFonts w:ascii="Times New Roman" w:eastAsia="Times New Roman" w:hAnsi="Times New Roman" w:cs="Times New Roman"/>
          <w:sz w:val="28"/>
          <w:szCs w:val="28"/>
          <w:lang w:eastAsia="ru-RU"/>
        </w:rPr>
        <w:t>: изменения законодательства и внешней экономической ситуации, риски финансового обеспечения. Оказать существенное влияние на последнюю категорию ответственный исполнитель Программы не может, поскольку это выходит за пределы его компете</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 xml:space="preserve">ции. </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Комплексная оценка и информация о предполагаемых рисках, полученные на эт</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пе подготовки Программы, в значительной степени упрощают оперативное управл</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ние действиями исполнителей Программы и способствуют предупреждению негати</w:t>
      </w:r>
      <w:r w:rsidRPr="005D532A">
        <w:rPr>
          <w:rFonts w:ascii="Times New Roman" w:eastAsia="Times New Roman" w:hAnsi="Times New Roman" w:cs="Times New Roman"/>
          <w:sz w:val="28"/>
          <w:szCs w:val="28"/>
          <w:lang w:eastAsia="ru-RU"/>
        </w:rPr>
        <w:t>в</w:t>
      </w:r>
      <w:r w:rsidRPr="005D532A">
        <w:rPr>
          <w:rFonts w:ascii="Times New Roman" w:eastAsia="Times New Roman" w:hAnsi="Times New Roman" w:cs="Times New Roman"/>
          <w:sz w:val="28"/>
          <w:szCs w:val="28"/>
          <w:lang w:eastAsia="ru-RU"/>
        </w:rPr>
        <w:t>ных тенденций, связанных с невыполнением поставленных задач.</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К внешним факторам могут быть </w:t>
      </w:r>
      <w:proofErr w:type="gramStart"/>
      <w:r w:rsidRPr="005D532A">
        <w:rPr>
          <w:rFonts w:ascii="Times New Roman" w:eastAsia="Times New Roman" w:hAnsi="Times New Roman" w:cs="Times New Roman"/>
          <w:sz w:val="28"/>
          <w:szCs w:val="28"/>
          <w:lang w:eastAsia="ru-RU"/>
        </w:rPr>
        <w:t>отнесены</w:t>
      </w:r>
      <w:proofErr w:type="gramEnd"/>
      <w:r w:rsidRPr="005D532A">
        <w:rPr>
          <w:rFonts w:ascii="Times New Roman" w:eastAsia="Times New Roman" w:hAnsi="Times New Roman" w:cs="Times New Roman"/>
          <w:sz w:val="28"/>
          <w:szCs w:val="28"/>
          <w:lang w:eastAsia="ru-RU"/>
        </w:rPr>
        <w:t>:</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возможные изменения в социально-экономической и политической обстановке Российской Федерации, а также в финансово-бюджетной сфере;</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изменения федерального, областного и районного законодательства, определя</w:t>
      </w:r>
      <w:r w:rsidRPr="005D532A">
        <w:rPr>
          <w:rFonts w:ascii="Times New Roman" w:eastAsia="Times New Roman" w:hAnsi="Times New Roman" w:cs="Times New Roman"/>
          <w:sz w:val="28"/>
          <w:szCs w:val="28"/>
          <w:lang w:eastAsia="ru-RU"/>
        </w:rPr>
        <w:t>ю</w:t>
      </w:r>
      <w:r w:rsidRPr="005D532A">
        <w:rPr>
          <w:rFonts w:ascii="Times New Roman" w:eastAsia="Times New Roman" w:hAnsi="Times New Roman" w:cs="Times New Roman"/>
          <w:sz w:val="28"/>
          <w:szCs w:val="28"/>
          <w:lang w:eastAsia="ru-RU"/>
        </w:rPr>
        <w:t>щего систему мероприятий.</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Направленность </w:t>
      </w:r>
      <w:hyperlink r:id="rId14" w:history="1">
        <w:r w:rsidRPr="005D532A">
          <w:rPr>
            <w:rFonts w:ascii="Times New Roman" w:eastAsia="Calibri" w:hAnsi="Times New Roman" w:cs="Times New Roman"/>
            <w:sz w:val="28"/>
            <w:szCs w:val="28"/>
            <w:lang w:eastAsia="ru-RU"/>
          </w:rPr>
          <w:t>мероприятий</w:t>
        </w:r>
      </w:hyperlink>
      <w:r w:rsidRPr="005D532A">
        <w:rPr>
          <w:rFonts w:ascii="Times New Roman" w:eastAsia="Times New Roman" w:hAnsi="Times New Roman" w:cs="Times New Roman"/>
          <w:sz w:val="28"/>
          <w:szCs w:val="28"/>
          <w:lang w:eastAsia="ru-RU"/>
        </w:rPr>
        <w:t xml:space="preserve"> Программы на повышение эффективности бюдже</w:t>
      </w:r>
      <w:r w:rsidRPr="005D532A">
        <w:rPr>
          <w:rFonts w:ascii="Times New Roman" w:eastAsia="Times New Roman" w:hAnsi="Times New Roman" w:cs="Times New Roman"/>
          <w:sz w:val="28"/>
          <w:szCs w:val="28"/>
          <w:lang w:eastAsia="ru-RU"/>
        </w:rPr>
        <w:t>т</w:t>
      </w:r>
      <w:r w:rsidRPr="005D532A">
        <w:rPr>
          <w:rFonts w:ascii="Times New Roman" w:eastAsia="Times New Roman" w:hAnsi="Times New Roman" w:cs="Times New Roman"/>
          <w:sz w:val="28"/>
          <w:szCs w:val="28"/>
          <w:lang w:eastAsia="ru-RU"/>
        </w:rPr>
        <w:t>ных расходов в случае ухудшения финансовой ситуации будет носить еще более ярко выраженный антикризисный характер, а необходимость их проведения усилится.</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Социальная обстановка в настоящее время благоприятствует реализации 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 xml:space="preserve">граммных мероприятий: заработная плата выплачивается своевременно, постоянно повышается. Задолженность по иным социальным обязательствам отсутствует. </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К внутренним факторам можно отнести:</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нарушение сроков реализации,  как отдельных мероприятий, так и всей Програ</w:t>
      </w:r>
      <w:r w:rsidRPr="005D532A">
        <w:rPr>
          <w:rFonts w:ascii="Times New Roman" w:eastAsia="Times New Roman" w:hAnsi="Times New Roman" w:cs="Times New Roman"/>
          <w:sz w:val="28"/>
          <w:szCs w:val="28"/>
          <w:lang w:eastAsia="ru-RU"/>
        </w:rPr>
        <w:t>м</w:t>
      </w:r>
      <w:r w:rsidRPr="005D532A">
        <w:rPr>
          <w:rFonts w:ascii="Times New Roman" w:eastAsia="Times New Roman" w:hAnsi="Times New Roman" w:cs="Times New Roman"/>
          <w:sz w:val="28"/>
          <w:szCs w:val="28"/>
          <w:lang w:eastAsia="ru-RU"/>
        </w:rPr>
        <w:t>мы в целом;</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ограничение финансирования по причине неблагоприятных социально-экономических процессов;</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проблема координации деятельности большого числа участников и исполнителей процессов;</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невысокий  уровень квалификации специалистов муниципальных учреждений; </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неприятие участниками бюджетного процесса преобразований, предусмотренных Программой.</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Программа построена исходя из принципа реалистичности реализации меропри</w:t>
      </w:r>
      <w:r w:rsidRPr="005D532A">
        <w:rPr>
          <w:rFonts w:ascii="Times New Roman" w:eastAsia="Times New Roman" w:hAnsi="Times New Roman" w:cs="Times New Roman"/>
          <w:sz w:val="28"/>
          <w:szCs w:val="28"/>
          <w:lang w:eastAsia="ru-RU"/>
        </w:rPr>
        <w:t>я</w:t>
      </w:r>
      <w:r w:rsidRPr="005D532A">
        <w:rPr>
          <w:rFonts w:ascii="Times New Roman" w:eastAsia="Times New Roman" w:hAnsi="Times New Roman" w:cs="Times New Roman"/>
          <w:sz w:val="28"/>
          <w:szCs w:val="28"/>
          <w:lang w:eastAsia="ru-RU"/>
        </w:rPr>
        <w:t>тий.</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Риски, определенные внутренними факторами, будут минимизироваться путем осуществления организационных, разъяснительных мероприятий.</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Для исключения рисков невыполнения задач Программы необходимо:</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детально проработать схему взаимодействия участников бюджетного процесса и реализации Программы;</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координировать деятельность участников бюджетного процесса и реализации  Программы;</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контролировать достижение поставленных на определенном этапе задач; </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осуществлять проведение аналитических мероприятий;</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регулярно осуществлять информационную поддержку реализации мероприятий Программы;</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проводить повышение квалификации и переподготовку служащих, принимающих участие в реализации Программы;</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привлекать консультационные организации и экспертов, имеющих опыт провед</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ния работ по повышению эффективности бюджетных расходов и совершенствованию системы управления;</w:t>
      </w:r>
    </w:p>
    <w:p w:rsidR="00B22289" w:rsidRPr="005D532A" w:rsidRDefault="00B22289" w:rsidP="00B22289">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стимулировать деятельность исполнителей.</w:t>
      </w:r>
    </w:p>
    <w:p w:rsidR="00B22289" w:rsidRPr="005D532A" w:rsidRDefault="00B22289" w:rsidP="00B2228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       Снижение факторов риска может быть обеспечено путем проведения разъясн</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тельной работы и широкого использования средств массовой информ</w:t>
      </w:r>
      <w:r w:rsidR="003D1F76" w:rsidRPr="005D532A">
        <w:rPr>
          <w:rFonts w:ascii="Times New Roman" w:eastAsia="Times New Roman" w:hAnsi="Times New Roman" w:cs="Times New Roman"/>
          <w:sz w:val="28"/>
          <w:szCs w:val="28"/>
          <w:lang w:eastAsia="ru-RU"/>
        </w:rPr>
        <w:t>ации для осв</w:t>
      </w:r>
      <w:r w:rsidR="003D1F76" w:rsidRPr="005D532A">
        <w:rPr>
          <w:rFonts w:ascii="Times New Roman" w:eastAsia="Times New Roman" w:hAnsi="Times New Roman" w:cs="Times New Roman"/>
          <w:sz w:val="28"/>
          <w:szCs w:val="28"/>
          <w:lang w:eastAsia="ru-RU"/>
        </w:rPr>
        <w:t>е</w:t>
      </w:r>
      <w:r w:rsidR="003D1F76" w:rsidRPr="005D532A">
        <w:rPr>
          <w:rFonts w:ascii="Times New Roman" w:eastAsia="Times New Roman" w:hAnsi="Times New Roman" w:cs="Times New Roman"/>
          <w:sz w:val="28"/>
          <w:szCs w:val="28"/>
          <w:lang w:eastAsia="ru-RU"/>
        </w:rPr>
        <w:t>щения деятельности по реализации мероприятий Программы.</w:t>
      </w:r>
    </w:p>
    <w:p w:rsidR="00B22289" w:rsidRPr="005D532A" w:rsidRDefault="00B22289" w:rsidP="00B2228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       Мероприятия, направленные на снижение рисков реализации Программы, ос</w:t>
      </w:r>
      <w:r w:rsidRPr="005D532A">
        <w:rPr>
          <w:rFonts w:ascii="Times New Roman" w:eastAsia="Times New Roman" w:hAnsi="Times New Roman" w:cs="Times New Roman"/>
          <w:sz w:val="28"/>
          <w:szCs w:val="28"/>
          <w:lang w:eastAsia="ru-RU"/>
        </w:rPr>
        <w:t>у</w:t>
      </w:r>
      <w:r w:rsidRPr="005D532A">
        <w:rPr>
          <w:rFonts w:ascii="Times New Roman" w:eastAsia="Times New Roman" w:hAnsi="Times New Roman" w:cs="Times New Roman"/>
          <w:sz w:val="28"/>
          <w:szCs w:val="28"/>
          <w:lang w:eastAsia="ru-RU"/>
        </w:rPr>
        <w:t>ществляются финансовым отделом администрации Бузулукского  района в рамках своей текущей деятельности.</w:t>
      </w:r>
    </w:p>
    <w:p w:rsidR="00B22289" w:rsidRPr="005D532A" w:rsidRDefault="00B22289" w:rsidP="00B2228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2289" w:rsidRPr="005D532A" w:rsidRDefault="00F06C53" w:rsidP="00B2228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8. </w:t>
      </w:r>
      <w:r w:rsidR="00B22289" w:rsidRPr="005D532A">
        <w:rPr>
          <w:rFonts w:ascii="Times New Roman" w:eastAsia="Times New Roman" w:hAnsi="Times New Roman" w:cs="Times New Roman"/>
          <w:b/>
          <w:sz w:val="28"/>
          <w:szCs w:val="28"/>
          <w:lang w:eastAsia="ru-RU"/>
        </w:rPr>
        <w:t>Методика оценки эффективности Программы</w:t>
      </w:r>
    </w:p>
    <w:p w:rsidR="00B22289" w:rsidRPr="005D532A" w:rsidRDefault="00B22289" w:rsidP="00B2228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F56B73" w:rsidRPr="005D532A" w:rsidRDefault="00F56B73" w:rsidP="00F56B73">
      <w:pPr>
        <w:spacing w:after="0" w:line="240" w:lineRule="auto"/>
        <w:ind w:firstLine="567"/>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Оценка эффективности расходования средств, выделенных на реализацию Пр</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граммы, будет производиться на основе ежегодного анализа достижения показателей результатов деятельности, установленных в подпрограммах настоящей Программы.</w:t>
      </w:r>
    </w:p>
    <w:p w:rsidR="00F56B73" w:rsidRPr="005D532A" w:rsidRDefault="00F56B73" w:rsidP="00F56B73">
      <w:pPr>
        <w:spacing w:after="0" w:line="240" w:lineRule="auto"/>
        <w:ind w:firstLine="567"/>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Методика оценки эффективности реализации муниципальных программ в Буз</w:t>
      </w:r>
      <w:r w:rsidRPr="005D532A">
        <w:rPr>
          <w:rFonts w:ascii="Times New Roman" w:eastAsia="Times New Roman" w:hAnsi="Times New Roman" w:cs="Times New Roman"/>
          <w:color w:val="000000"/>
          <w:sz w:val="28"/>
          <w:szCs w:val="28"/>
          <w:lang w:eastAsia="ru-RU"/>
        </w:rPr>
        <w:t>у</w:t>
      </w:r>
      <w:r w:rsidRPr="005D532A">
        <w:rPr>
          <w:rFonts w:ascii="Times New Roman" w:eastAsia="Times New Roman" w:hAnsi="Times New Roman" w:cs="Times New Roman"/>
          <w:color w:val="000000"/>
          <w:sz w:val="28"/>
          <w:szCs w:val="28"/>
          <w:lang w:eastAsia="ru-RU"/>
        </w:rPr>
        <w:t>лукском  установлена порядком разработки, реализации и оценки эффективности м</w:t>
      </w:r>
      <w:r w:rsidRPr="005D532A">
        <w:rPr>
          <w:rFonts w:ascii="Times New Roman" w:eastAsia="Times New Roman" w:hAnsi="Times New Roman" w:cs="Times New Roman"/>
          <w:color w:val="000000"/>
          <w:sz w:val="28"/>
          <w:szCs w:val="28"/>
          <w:lang w:eastAsia="ru-RU"/>
        </w:rPr>
        <w:t>у</w:t>
      </w:r>
      <w:r w:rsidRPr="005D532A">
        <w:rPr>
          <w:rFonts w:ascii="Times New Roman" w:eastAsia="Times New Roman" w:hAnsi="Times New Roman" w:cs="Times New Roman"/>
          <w:color w:val="000000"/>
          <w:sz w:val="28"/>
          <w:szCs w:val="28"/>
          <w:lang w:eastAsia="ru-RU"/>
        </w:rPr>
        <w:t>ниципальных программ Бузулукского  района, утвержденным постановлением адм</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 xml:space="preserve">нистрации Бузулукского района от 07 февраля 2014 года </w:t>
      </w:r>
      <w:r w:rsidR="00F85A86">
        <w:rPr>
          <w:rFonts w:ascii="Times New Roman" w:eastAsia="Times New Roman" w:hAnsi="Times New Roman" w:cs="Times New Roman"/>
          <w:color w:val="000000"/>
          <w:sz w:val="28"/>
          <w:szCs w:val="28"/>
          <w:lang w:eastAsia="ru-RU"/>
        </w:rPr>
        <w:t xml:space="preserve"> </w:t>
      </w:r>
      <w:r w:rsidRPr="005D532A">
        <w:rPr>
          <w:rFonts w:ascii="Times New Roman" w:eastAsia="Times New Roman" w:hAnsi="Times New Roman" w:cs="Times New Roman"/>
          <w:color w:val="000000"/>
          <w:sz w:val="28"/>
          <w:szCs w:val="28"/>
          <w:lang w:eastAsia="ru-RU"/>
        </w:rPr>
        <w:t xml:space="preserve">№ 145-п. </w:t>
      </w:r>
    </w:p>
    <w:p w:rsidR="002059FC" w:rsidRPr="005D532A" w:rsidRDefault="002059FC">
      <w:pPr>
        <w:widowControl w:val="0"/>
        <w:autoSpaceDE w:val="0"/>
        <w:autoSpaceDN w:val="0"/>
        <w:adjustRightInd w:val="0"/>
        <w:spacing w:after="0" w:line="240" w:lineRule="auto"/>
        <w:jc w:val="center"/>
        <w:rPr>
          <w:rFonts w:ascii="Times New Roman" w:hAnsi="Times New Roman" w:cs="Times New Roman"/>
          <w:sz w:val="28"/>
          <w:szCs w:val="28"/>
        </w:rPr>
        <w:sectPr w:rsidR="002059FC" w:rsidRPr="005D532A" w:rsidSect="00FA6125">
          <w:footerReference w:type="default" r:id="rId15"/>
          <w:pgSz w:w="11905" w:h="16838"/>
          <w:pgMar w:top="567" w:right="567" w:bottom="567" w:left="851" w:header="720" w:footer="720" w:gutter="0"/>
          <w:cols w:space="720"/>
          <w:noEndnote/>
        </w:sectPr>
      </w:pPr>
    </w:p>
    <w:p w:rsidR="00560D5D" w:rsidRPr="005D532A" w:rsidRDefault="00EA0476">
      <w:pPr>
        <w:widowControl w:val="0"/>
        <w:autoSpaceDE w:val="0"/>
        <w:autoSpaceDN w:val="0"/>
        <w:adjustRightInd w:val="0"/>
        <w:spacing w:after="0" w:line="240" w:lineRule="auto"/>
        <w:jc w:val="both"/>
        <w:rPr>
          <w:rFonts w:ascii="Times New Roman" w:hAnsi="Times New Roman" w:cs="Times New Roman"/>
          <w:sz w:val="28"/>
          <w:szCs w:val="28"/>
        </w:rPr>
      </w:pPr>
      <w:r w:rsidRPr="005D532A">
        <w:rPr>
          <w:rFonts w:ascii="Times New Roman" w:hAnsi="Times New Roman" w:cs="Times New Roman"/>
          <w:sz w:val="28"/>
          <w:szCs w:val="28"/>
        </w:rPr>
        <w:lastRenderedPageBreak/>
        <w:t xml:space="preserve">                                                                                                                 Приложение №</w:t>
      </w:r>
      <w:r w:rsidR="004D2C6A" w:rsidRPr="005D532A">
        <w:rPr>
          <w:rFonts w:ascii="Times New Roman" w:hAnsi="Times New Roman" w:cs="Times New Roman"/>
          <w:sz w:val="28"/>
          <w:szCs w:val="28"/>
        </w:rPr>
        <w:t>1</w:t>
      </w:r>
      <w:r w:rsidRPr="005D532A">
        <w:rPr>
          <w:rFonts w:ascii="Times New Roman" w:hAnsi="Times New Roman" w:cs="Times New Roman"/>
          <w:sz w:val="28"/>
          <w:szCs w:val="28"/>
        </w:rPr>
        <w:t xml:space="preserve"> к </w:t>
      </w:r>
      <w:proofErr w:type="gramStart"/>
      <w:r w:rsidRPr="005D532A">
        <w:rPr>
          <w:rFonts w:ascii="Times New Roman" w:hAnsi="Times New Roman" w:cs="Times New Roman"/>
          <w:sz w:val="28"/>
          <w:szCs w:val="28"/>
        </w:rPr>
        <w:t>муниципальной</w:t>
      </w:r>
      <w:proofErr w:type="gramEnd"/>
      <w:r w:rsidRPr="005D532A">
        <w:rPr>
          <w:rFonts w:ascii="Times New Roman" w:hAnsi="Times New Roman" w:cs="Times New Roman"/>
          <w:sz w:val="28"/>
          <w:szCs w:val="28"/>
        </w:rPr>
        <w:t xml:space="preserve"> </w:t>
      </w:r>
    </w:p>
    <w:p w:rsidR="00EA0476" w:rsidRPr="005D532A" w:rsidRDefault="00EA0476" w:rsidP="00EA0476">
      <w:pPr>
        <w:widowControl w:val="0"/>
        <w:tabs>
          <w:tab w:val="left" w:pos="10121"/>
        </w:tabs>
        <w:autoSpaceDE w:val="0"/>
        <w:autoSpaceDN w:val="0"/>
        <w:adjustRightInd w:val="0"/>
        <w:spacing w:after="0" w:line="240" w:lineRule="auto"/>
        <w:jc w:val="both"/>
        <w:rPr>
          <w:rFonts w:ascii="Times New Roman" w:hAnsi="Times New Roman" w:cs="Times New Roman"/>
          <w:sz w:val="28"/>
          <w:szCs w:val="28"/>
        </w:rPr>
      </w:pPr>
      <w:r w:rsidRPr="005D532A">
        <w:rPr>
          <w:rFonts w:ascii="Times New Roman" w:hAnsi="Times New Roman" w:cs="Times New Roman"/>
          <w:sz w:val="28"/>
          <w:szCs w:val="28"/>
        </w:rPr>
        <w:t xml:space="preserve">                                                                                     </w:t>
      </w:r>
      <w:r w:rsidR="00535F63" w:rsidRPr="005D532A">
        <w:rPr>
          <w:rFonts w:ascii="Times New Roman" w:hAnsi="Times New Roman" w:cs="Times New Roman"/>
          <w:sz w:val="28"/>
          <w:szCs w:val="28"/>
        </w:rPr>
        <w:t xml:space="preserve">                        </w:t>
      </w:r>
      <w:r w:rsidRPr="005D532A">
        <w:rPr>
          <w:rFonts w:ascii="Times New Roman" w:hAnsi="Times New Roman" w:cs="Times New Roman"/>
          <w:sz w:val="28"/>
          <w:szCs w:val="28"/>
        </w:rPr>
        <w:t xml:space="preserve">    Программе «Управление </w:t>
      </w:r>
      <w:proofErr w:type="gramStart"/>
      <w:r w:rsidRPr="005D532A">
        <w:rPr>
          <w:rFonts w:ascii="Times New Roman" w:hAnsi="Times New Roman" w:cs="Times New Roman"/>
          <w:sz w:val="28"/>
          <w:szCs w:val="28"/>
        </w:rPr>
        <w:t>муниципальными</w:t>
      </w:r>
      <w:proofErr w:type="gramEnd"/>
    </w:p>
    <w:p w:rsidR="00EA0476" w:rsidRPr="005D532A" w:rsidRDefault="00EA0476" w:rsidP="00EA0476">
      <w:pPr>
        <w:widowControl w:val="0"/>
        <w:tabs>
          <w:tab w:val="left" w:pos="10121"/>
        </w:tabs>
        <w:autoSpaceDE w:val="0"/>
        <w:autoSpaceDN w:val="0"/>
        <w:adjustRightInd w:val="0"/>
        <w:spacing w:after="0" w:line="240" w:lineRule="auto"/>
        <w:jc w:val="both"/>
        <w:rPr>
          <w:rFonts w:ascii="Times New Roman" w:hAnsi="Times New Roman" w:cs="Times New Roman"/>
          <w:sz w:val="28"/>
          <w:szCs w:val="28"/>
        </w:rPr>
      </w:pPr>
      <w:r w:rsidRPr="005D532A">
        <w:rPr>
          <w:rFonts w:ascii="Times New Roman" w:hAnsi="Times New Roman" w:cs="Times New Roman"/>
          <w:sz w:val="28"/>
          <w:szCs w:val="28"/>
        </w:rPr>
        <w:t xml:space="preserve">                                                                                                                 финансами и муниципальным долгом </w:t>
      </w:r>
    </w:p>
    <w:p w:rsidR="00EA0476" w:rsidRPr="005D532A" w:rsidRDefault="00EA0476" w:rsidP="00EA0476">
      <w:pPr>
        <w:widowControl w:val="0"/>
        <w:tabs>
          <w:tab w:val="left" w:pos="9269"/>
        </w:tabs>
        <w:autoSpaceDE w:val="0"/>
        <w:autoSpaceDN w:val="0"/>
        <w:adjustRightInd w:val="0"/>
        <w:spacing w:after="0" w:line="240" w:lineRule="auto"/>
        <w:jc w:val="both"/>
        <w:rPr>
          <w:rFonts w:ascii="Times New Roman" w:hAnsi="Times New Roman" w:cs="Times New Roman"/>
          <w:sz w:val="28"/>
          <w:szCs w:val="28"/>
        </w:rPr>
      </w:pPr>
      <w:r w:rsidRPr="005D532A">
        <w:rPr>
          <w:rFonts w:ascii="Times New Roman" w:hAnsi="Times New Roman" w:cs="Times New Roman"/>
          <w:b/>
          <w:sz w:val="28"/>
          <w:szCs w:val="28"/>
        </w:rPr>
        <w:t xml:space="preserve">                                                                                                                 </w:t>
      </w:r>
      <w:r w:rsidRPr="005D532A">
        <w:rPr>
          <w:rFonts w:ascii="Times New Roman" w:hAnsi="Times New Roman" w:cs="Times New Roman"/>
          <w:sz w:val="28"/>
          <w:szCs w:val="28"/>
        </w:rPr>
        <w:t>Бузулукского района</w:t>
      </w:r>
      <w:r w:rsidR="0075001E">
        <w:rPr>
          <w:rFonts w:ascii="Times New Roman" w:hAnsi="Times New Roman" w:cs="Times New Roman"/>
          <w:sz w:val="28"/>
          <w:szCs w:val="28"/>
        </w:rPr>
        <w:t xml:space="preserve"> на 2015-2020 годы</w:t>
      </w:r>
      <w:r w:rsidR="00F85A86">
        <w:rPr>
          <w:rFonts w:ascii="Times New Roman" w:hAnsi="Times New Roman" w:cs="Times New Roman"/>
          <w:sz w:val="28"/>
          <w:szCs w:val="28"/>
        </w:rPr>
        <w:t>»</w:t>
      </w:r>
    </w:p>
    <w:p w:rsidR="00E951A8" w:rsidRPr="005D532A" w:rsidRDefault="00E951A8" w:rsidP="00EA0476">
      <w:pPr>
        <w:widowControl w:val="0"/>
        <w:tabs>
          <w:tab w:val="left" w:pos="9269"/>
        </w:tabs>
        <w:autoSpaceDE w:val="0"/>
        <w:autoSpaceDN w:val="0"/>
        <w:adjustRightInd w:val="0"/>
        <w:spacing w:after="0" w:line="240" w:lineRule="auto"/>
        <w:jc w:val="both"/>
        <w:rPr>
          <w:rFonts w:ascii="Times New Roman" w:hAnsi="Times New Roman" w:cs="Times New Roman"/>
          <w:sz w:val="28"/>
          <w:szCs w:val="28"/>
        </w:rPr>
      </w:pPr>
    </w:p>
    <w:p w:rsidR="00EA0476" w:rsidRPr="005D532A" w:rsidRDefault="00EA0476" w:rsidP="00EA0476">
      <w:pPr>
        <w:widowControl w:val="0"/>
        <w:autoSpaceDE w:val="0"/>
        <w:autoSpaceDN w:val="0"/>
        <w:adjustRightInd w:val="0"/>
        <w:spacing w:after="0" w:line="240" w:lineRule="auto"/>
        <w:jc w:val="center"/>
        <w:rPr>
          <w:rFonts w:ascii="Times New Roman" w:hAnsi="Times New Roman" w:cs="Times New Roman"/>
          <w:b/>
          <w:sz w:val="28"/>
          <w:szCs w:val="28"/>
        </w:rPr>
      </w:pPr>
      <w:r w:rsidRPr="005D532A">
        <w:rPr>
          <w:rFonts w:ascii="Times New Roman" w:hAnsi="Times New Roman" w:cs="Times New Roman"/>
          <w:b/>
          <w:sz w:val="28"/>
          <w:szCs w:val="28"/>
        </w:rPr>
        <w:t>Сведения</w:t>
      </w:r>
    </w:p>
    <w:p w:rsidR="00EA0476" w:rsidRPr="005D532A" w:rsidRDefault="00EA0476" w:rsidP="00EA0476">
      <w:pPr>
        <w:widowControl w:val="0"/>
        <w:autoSpaceDE w:val="0"/>
        <w:autoSpaceDN w:val="0"/>
        <w:adjustRightInd w:val="0"/>
        <w:spacing w:after="0" w:line="240" w:lineRule="auto"/>
        <w:jc w:val="center"/>
        <w:rPr>
          <w:rFonts w:ascii="Times New Roman" w:hAnsi="Times New Roman" w:cs="Times New Roman"/>
          <w:b/>
          <w:sz w:val="28"/>
          <w:szCs w:val="28"/>
        </w:rPr>
      </w:pPr>
      <w:r w:rsidRPr="005D532A">
        <w:rPr>
          <w:rFonts w:ascii="Times New Roman" w:hAnsi="Times New Roman" w:cs="Times New Roman"/>
          <w:b/>
          <w:sz w:val="28"/>
          <w:szCs w:val="28"/>
        </w:rPr>
        <w:t xml:space="preserve">о показателях (индикаторах) муниципальной   программы </w:t>
      </w:r>
      <w:r w:rsidR="00F06C53">
        <w:rPr>
          <w:rFonts w:ascii="Times New Roman" w:hAnsi="Times New Roman" w:cs="Times New Roman"/>
          <w:b/>
          <w:sz w:val="28"/>
          <w:szCs w:val="28"/>
        </w:rPr>
        <w:t>«</w:t>
      </w:r>
      <w:r w:rsidRPr="005D532A">
        <w:rPr>
          <w:rFonts w:ascii="Times New Roman" w:hAnsi="Times New Roman" w:cs="Times New Roman"/>
          <w:b/>
          <w:sz w:val="28"/>
          <w:szCs w:val="28"/>
        </w:rPr>
        <w:t>Управление муниципальными  финансами и муниц</w:t>
      </w:r>
      <w:r w:rsidRPr="005D532A">
        <w:rPr>
          <w:rFonts w:ascii="Times New Roman" w:hAnsi="Times New Roman" w:cs="Times New Roman"/>
          <w:b/>
          <w:sz w:val="28"/>
          <w:szCs w:val="28"/>
        </w:rPr>
        <w:t>и</w:t>
      </w:r>
      <w:r w:rsidRPr="005D532A">
        <w:rPr>
          <w:rFonts w:ascii="Times New Roman" w:hAnsi="Times New Roman" w:cs="Times New Roman"/>
          <w:b/>
          <w:sz w:val="28"/>
          <w:szCs w:val="28"/>
        </w:rPr>
        <w:t>пальным долгом Бузулукского район</w:t>
      </w:r>
      <w:r w:rsidR="0075001E">
        <w:rPr>
          <w:rFonts w:ascii="Times New Roman" w:hAnsi="Times New Roman" w:cs="Times New Roman"/>
          <w:b/>
          <w:sz w:val="28"/>
          <w:szCs w:val="28"/>
        </w:rPr>
        <w:t>а на 2015-2020 годы</w:t>
      </w:r>
      <w:r w:rsidRPr="005D532A">
        <w:rPr>
          <w:rFonts w:ascii="Times New Roman" w:hAnsi="Times New Roman" w:cs="Times New Roman"/>
          <w:b/>
          <w:sz w:val="28"/>
          <w:szCs w:val="28"/>
        </w:rPr>
        <w:t xml:space="preserve">», подпрограмм муниципальной программы и их значениях </w:t>
      </w:r>
    </w:p>
    <w:p w:rsidR="00EA0476" w:rsidRPr="005D532A" w:rsidRDefault="00EA0476" w:rsidP="00EA0476">
      <w:pPr>
        <w:widowControl w:val="0"/>
        <w:autoSpaceDE w:val="0"/>
        <w:autoSpaceDN w:val="0"/>
        <w:adjustRightInd w:val="0"/>
        <w:spacing w:after="0" w:line="240" w:lineRule="auto"/>
        <w:jc w:val="center"/>
        <w:rPr>
          <w:rFonts w:ascii="Times New Roman" w:hAnsi="Times New Roman" w:cs="Times New Roman"/>
          <w:sz w:val="28"/>
          <w:szCs w:val="28"/>
        </w:rPr>
      </w:pPr>
    </w:p>
    <w:tbl>
      <w:tblPr>
        <w:tblW w:w="14742" w:type="dxa"/>
        <w:tblInd w:w="62" w:type="dxa"/>
        <w:tblLayout w:type="fixed"/>
        <w:tblCellMar>
          <w:top w:w="75" w:type="dxa"/>
          <w:left w:w="0" w:type="dxa"/>
          <w:bottom w:w="75" w:type="dxa"/>
          <w:right w:w="0" w:type="dxa"/>
        </w:tblCellMar>
        <w:tblLook w:val="0000" w:firstRow="0" w:lastRow="0" w:firstColumn="0" w:lastColumn="0" w:noHBand="0" w:noVBand="0"/>
      </w:tblPr>
      <w:tblGrid>
        <w:gridCol w:w="559"/>
        <w:gridCol w:w="6245"/>
        <w:gridCol w:w="1443"/>
        <w:gridCol w:w="992"/>
        <w:gridCol w:w="1134"/>
        <w:gridCol w:w="992"/>
        <w:gridCol w:w="993"/>
        <w:gridCol w:w="1134"/>
        <w:gridCol w:w="1250"/>
      </w:tblGrid>
      <w:tr w:rsidR="00F85A86" w:rsidRPr="005D532A" w:rsidTr="006E6E3F">
        <w:tc>
          <w:tcPr>
            <w:tcW w:w="5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5A86" w:rsidRPr="005D532A" w:rsidRDefault="00F85A86">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 xml:space="preserve">N </w:t>
            </w:r>
            <w:proofErr w:type="gramStart"/>
            <w:r w:rsidRPr="005D532A">
              <w:rPr>
                <w:rFonts w:ascii="Times New Roman" w:hAnsi="Times New Roman" w:cs="Times New Roman"/>
                <w:sz w:val="28"/>
                <w:szCs w:val="28"/>
              </w:rPr>
              <w:t>п</w:t>
            </w:r>
            <w:proofErr w:type="gramEnd"/>
            <w:r w:rsidRPr="005D532A">
              <w:rPr>
                <w:rFonts w:ascii="Times New Roman" w:hAnsi="Times New Roman" w:cs="Times New Roman"/>
                <w:sz w:val="28"/>
                <w:szCs w:val="28"/>
              </w:rPr>
              <w:t>/п</w:t>
            </w:r>
          </w:p>
        </w:tc>
        <w:tc>
          <w:tcPr>
            <w:tcW w:w="624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5A86" w:rsidRPr="005D532A" w:rsidRDefault="00F85A86">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Наименование показателя (индикатора)</w:t>
            </w:r>
          </w:p>
        </w:tc>
        <w:tc>
          <w:tcPr>
            <w:tcW w:w="14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5A86" w:rsidRPr="005D532A" w:rsidRDefault="00F85A86">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Единица измерения</w:t>
            </w:r>
          </w:p>
        </w:tc>
        <w:tc>
          <w:tcPr>
            <w:tcW w:w="6495" w:type="dxa"/>
            <w:gridSpan w:val="6"/>
            <w:tcBorders>
              <w:top w:val="single" w:sz="4" w:space="0" w:color="auto"/>
              <w:left w:val="single" w:sz="4" w:space="0" w:color="auto"/>
              <w:bottom w:val="single" w:sz="4" w:space="0" w:color="auto"/>
              <w:right w:val="single" w:sz="4" w:space="0" w:color="auto"/>
            </w:tcBorders>
          </w:tcPr>
          <w:p w:rsidR="00F85A86" w:rsidRPr="005D532A" w:rsidRDefault="00F85A86" w:rsidP="00DC655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Значения показателей</w:t>
            </w:r>
          </w:p>
        </w:tc>
      </w:tr>
      <w:tr w:rsidR="006E6E3F" w:rsidRPr="005D532A" w:rsidTr="006E6E3F">
        <w:tc>
          <w:tcPr>
            <w:tcW w:w="5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both"/>
              <w:rPr>
                <w:rFonts w:ascii="Times New Roman" w:hAnsi="Times New Roman" w:cs="Times New Roman"/>
                <w:sz w:val="28"/>
                <w:szCs w:val="28"/>
              </w:rPr>
            </w:pPr>
          </w:p>
        </w:tc>
        <w:tc>
          <w:tcPr>
            <w:tcW w:w="62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both"/>
              <w:rPr>
                <w:rFonts w:ascii="Times New Roman" w:hAnsi="Times New Roman" w:cs="Times New Roman"/>
                <w:sz w:val="28"/>
                <w:szCs w:val="28"/>
              </w:rPr>
            </w:pPr>
          </w:p>
        </w:tc>
        <w:tc>
          <w:tcPr>
            <w:tcW w:w="14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2015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2016 год</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2017 год</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2018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2019 год</w:t>
            </w:r>
          </w:p>
        </w:tc>
        <w:tc>
          <w:tcPr>
            <w:tcW w:w="1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2020 год</w:t>
            </w:r>
          </w:p>
        </w:tc>
      </w:tr>
      <w:tr w:rsidR="006E6E3F" w:rsidRPr="005D532A" w:rsidTr="006E6E3F">
        <w:tc>
          <w:tcPr>
            <w:tcW w:w="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1</w:t>
            </w:r>
          </w:p>
        </w:tc>
        <w:tc>
          <w:tcPr>
            <w:tcW w:w="6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2</w:t>
            </w:r>
          </w:p>
        </w:tc>
        <w:tc>
          <w:tcPr>
            <w:tcW w:w="1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12</w:t>
            </w:r>
          </w:p>
        </w:tc>
        <w:tc>
          <w:tcPr>
            <w:tcW w:w="1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13</w:t>
            </w:r>
          </w:p>
        </w:tc>
      </w:tr>
      <w:tr w:rsidR="00326491" w:rsidRPr="005D532A" w:rsidTr="006E6E3F">
        <w:tc>
          <w:tcPr>
            <w:tcW w:w="1474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6491" w:rsidRPr="005D532A" w:rsidRDefault="00326491" w:rsidP="00326491">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М</w:t>
            </w:r>
            <w:r w:rsidRPr="005D532A">
              <w:rPr>
                <w:rFonts w:ascii="Times New Roman" w:hAnsi="Times New Roman" w:cs="Times New Roman"/>
                <w:b/>
                <w:sz w:val="28"/>
                <w:szCs w:val="28"/>
              </w:rPr>
              <w:t>униципальн</w:t>
            </w:r>
            <w:r>
              <w:rPr>
                <w:rFonts w:ascii="Times New Roman" w:hAnsi="Times New Roman" w:cs="Times New Roman"/>
                <w:b/>
                <w:sz w:val="28"/>
                <w:szCs w:val="28"/>
              </w:rPr>
              <w:t xml:space="preserve">ая </w:t>
            </w:r>
            <w:r w:rsidRPr="005D532A">
              <w:rPr>
                <w:rFonts w:ascii="Times New Roman" w:hAnsi="Times New Roman" w:cs="Times New Roman"/>
                <w:b/>
                <w:sz w:val="28"/>
                <w:szCs w:val="28"/>
              </w:rPr>
              <w:t xml:space="preserve">   программ</w:t>
            </w:r>
            <w:r>
              <w:rPr>
                <w:rFonts w:ascii="Times New Roman" w:hAnsi="Times New Roman" w:cs="Times New Roman"/>
                <w:b/>
                <w:sz w:val="28"/>
                <w:szCs w:val="28"/>
              </w:rPr>
              <w:t>а</w:t>
            </w:r>
            <w:r w:rsidRPr="005D532A">
              <w:rPr>
                <w:rFonts w:ascii="Times New Roman" w:hAnsi="Times New Roman" w:cs="Times New Roman"/>
                <w:b/>
                <w:sz w:val="28"/>
                <w:szCs w:val="28"/>
              </w:rPr>
              <w:t xml:space="preserve"> "Управление муниципальными  финансами и муниципальным долгом Бузулукск</w:t>
            </w:r>
            <w:r w:rsidRPr="005D532A">
              <w:rPr>
                <w:rFonts w:ascii="Times New Roman" w:hAnsi="Times New Roman" w:cs="Times New Roman"/>
                <w:b/>
                <w:sz w:val="28"/>
                <w:szCs w:val="28"/>
              </w:rPr>
              <w:t>о</w:t>
            </w:r>
            <w:r w:rsidRPr="005D532A">
              <w:rPr>
                <w:rFonts w:ascii="Times New Roman" w:hAnsi="Times New Roman" w:cs="Times New Roman"/>
                <w:b/>
                <w:sz w:val="28"/>
                <w:szCs w:val="28"/>
              </w:rPr>
              <w:t>го района</w:t>
            </w:r>
            <w:r w:rsidR="0075001E">
              <w:rPr>
                <w:rFonts w:ascii="Times New Roman" w:hAnsi="Times New Roman" w:cs="Times New Roman"/>
                <w:b/>
                <w:sz w:val="28"/>
                <w:szCs w:val="28"/>
              </w:rPr>
              <w:t xml:space="preserve"> на 2015-2020 годы</w:t>
            </w:r>
            <w:r w:rsidRPr="005D532A">
              <w:rPr>
                <w:rFonts w:ascii="Times New Roman" w:hAnsi="Times New Roman" w:cs="Times New Roman"/>
                <w:b/>
                <w:sz w:val="28"/>
                <w:szCs w:val="28"/>
              </w:rPr>
              <w:t>»</w:t>
            </w:r>
          </w:p>
        </w:tc>
      </w:tr>
      <w:tr w:rsidR="006E6E3F" w:rsidRPr="005D532A" w:rsidTr="006E6E3F">
        <w:tc>
          <w:tcPr>
            <w:tcW w:w="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bookmarkStart w:id="6" w:name="Par249"/>
            <w:bookmarkEnd w:id="6"/>
            <w:r w:rsidRPr="005D532A">
              <w:rPr>
                <w:rFonts w:ascii="Times New Roman" w:hAnsi="Times New Roman" w:cs="Times New Roman"/>
                <w:sz w:val="28"/>
                <w:szCs w:val="28"/>
              </w:rPr>
              <w:t>1.</w:t>
            </w:r>
          </w:p>
        </w:tc>
        <w:tc>
          <w:tcPr>
            <w:tcW w:w="6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EA0476">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Размер муниципального долга Бузулукского рай</w:t>
            </w:r>
            <w:r w:rsidRPr="005D532A">
              <w:rPr>
                <w:rFonts w:ascii="Times New Roman" w:hAnsi="Times New Roman" w:cs="Times New Roman"/>
                <w:sz w:val="28"/>
                <w:szCs w:val="28"/>
              </w:rPr>
              <w:t>о</w:t>
            </w:r>
            <w:r w:rsidRPr="005D532A">
              <w:rPr>
                <w:rFonts w:ascii="Times New Roman" w:hAnsi="Times New Roman" w:cs="Times New Roman"/>
                <w:sz w:val="28"/>
                <w:szCs w:val="28"/>
              </w:rPr>
              <w:t>на в процентах к общему годовому объему дох</w:t>
            </w:r>
            <w:r w:rsidRPr="005D532A">
              <w:rPr>
                <w:rFonts w:ascii="Times New Roman" w:hAnsi="Times New Roman" w:cs="Times New Roman"/>
                <w:sz w:val="28"/>
                <w:szCs w:val="28"/>
              </w:rPr>
              <w:t>о</w:t>
            </w:r>
            <w:r w:rsidRPr="005D532A">
              <w:rPr>
                <w:rFonts w:ascii="Times New Roman" w:hAnsi="Times New Roman" w:cs="Times New Roman"/>
                <w:sz w:val="28"/>
                <w:szCs w:val="28"/>
              </w:rPr>
              <w:t xml:space="preserve">дов бюджета муниципального района без учета объема безвозмездных поступлений </w:t>
            </w:r>
          </w:p>
        </w:tc>
        <w:tc>
          <w:tcPr>
            <w:tcW w:w="1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процентов</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343BF2">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343BF2">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343BF2">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&lt;=50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343BF2">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343BF2">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&lt;=50</w:t>
            </w:r>
          </w:p>
        </w:tc>
        <w:tc>
          <w:tcPr>
            <w:tcW w:w="1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343BF2">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&lt;=50</w:t>
            </w:r>
          </w:p>
        </w:tc>
      </w:tr>
      <w:tr w:rsidR="006E6E3F" w:rsidRPr="005D532A" w:rsidTr="006E6E3F">
        <w:tc>
          <w:tcPr>
            <w:tcW w:w="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2.</w:t>
            </w:r>
          </w:p>
        </w:tc>
        <w:tc>
          <w:tcPr>
            <w:tcW w:w="6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E951A8">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Отношение дефицита   бюджета муниципального района (за вычетом объема поступлений от пр</w:t>
            </w:r>
            <w:r w:rsidRPr="005D532A">
              <w:rPr>
                <w:rFonts w:ascii="Times New Roman" w:hAnsi="Times New Roman" w:cs="Times New Roman"/>
                <w:sz w:val="28"/>
                <w:szCs w:val="28"/>
              </w:rPr>
              <w:t>о</w:t>
            </w:r>
            <w:r w:rsidRPr="005D532A">
              <w:rPr>
                <w:rFonts w:ascii="Times New Roman" w:hAnsi="Times New Roman" w:cs="Times New Roman"/>
                <w:sz w:val="28"/>
                <w:szCs w:val="28"/>
              </w:rPr>
              <w:t>дажи акций и иных форм участия в капитале, находящихся в собственности Бузулукского рай</w:t>
            </w:r>
            <w:r w:rsidRPr="005D532A">
              <w:rPr>
                <w:rFonts w:ascii="Times New Roman" w:hAnsi="Times New Roman" w:cs="Times New Roman"/>
                <w:sz w:val="28"/>
                <w:szCs w:val="28"/>
              </w:rPr>
              <w:t>о</w:t>
            </w:r>
            <w:r w:rsidRPr="005D532A">
              <w:rPr>
                <w:rFonts w:ascii="Times New Roman" w:hAnsi="Times New Roman" w:cs="Times New Roman"/>
                <w:sz w:val="28"/>
                <w:szCs w:val="28"/>
              </w:rPr>
              <w:t>на, и снижения остатков средств на счетах по уч</w:t>
            </w:r>
            <w:r w:rsidRPr="005D532A">
              <w:rPr>
                <w:rFonts w:ascii="Times New Roman" w:hAnsi="Times New Roman" w:cs="Times New Roman"/>
                <w:sz w:val="28"/>
                <w:szCs w:val="28"/>
              </w:rPr>
              <w:t>е</w:t>
            </w:r>
            <w:r w:rsidRPr="005D532A">
              <w:rPr>
                <w:rFonts w:ascii="Times New Roman" w:hAnsi="Times New Roman" w:cs="Times New Roman"/>
                <w:sz w:val="28"/>
                <w:szCs w:val="28"/>
              </w:rPr>
              <w:t xml:space="preserve">ту средств бюджета) к общему годовому объему доходов бюджета муниципального района без </w:t>
            </w:r>
            <w:r w:rsidRPr="005D532A">
              <w:rPr>
                <w:rFonts w:ascii="Times New Roman" w:hAnsi="Times New Roman" w:cs="Times New Roman"/>
                <w:sz w:val="28"/>
                <w:szCs w:val="28"/>
              </w:rPr>
              <w:lastRenderedPageBreak/>
              <w:t xml:space="preserve">учета объема безвозмездных поступлений </w:t>
            </w:r>
          </w:p>
        </w:tc>
        <w:tc>
          <w:tcPr>
            <w:tcW w:w="1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lastRenderedPageBreak/>
              <w:t>процентов</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343BF2">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343BF2">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343BF2">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343BF2">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&lt;=5</w:t>
            </w:r>
          </w:p>
        </w:tc>
        <w:tc>
          <w:tcPr>
            <w:tcW w:w="1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343BF2">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 5</w:t>
            </w:r>
          </w:p>
        </w:tc>
      </w:tr>
      <w:tr w:rsidR="006E6E3F" w:rsidRPr="005D532A" w:rsidTr="006E6E3F">
        <w:tc>
          <w:tcPr>
            <w:tcW w:w="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lastRenderedPageBreak/>
              <w:t>3.</w:t>
            </w:r>
          </w:p>
        </w:tc>
        <w:tc>
          <w:tcPr>
            <w:tcW w:w="6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Удельный вес расходов бюджета Бузулукского района, формируемых программным методом, в общем объеме расходов бюджета в соответств</w:t>
            </w:r>
            <w:r w:rsidRPr="005D532A">
              <w:rPr>
                <w:rFonts w:ascii="Times New Roman" w:hAnsi="Times New Roman" w:cs="Times New Roman"/>
                <w:sz w:val="28"/>
                <w:szCs w:val="28"/>
              </w:rPr>
              <w:t>у</w:t>
            </w:r>
            <w:r w:rsidRPr="005D532A">
              <w:rPr>
                <w:rFonts w:ascii="Times New Roman" w:hAnsi="Times New Roman" w:cs="Times New Roman"/>
                <w:sz w:val="28"/>
                <w:szCs w:val="28"/>
              </w:rPr>
              <w:t>ющем финансовом году</w:t>
            </w:r>
          </w:p>
        </w:tc>
        <w:tc>
          <w:tcPr>
            <w:tcW w:w="1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процентов</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r w:rsidRPr="005D532A">
              <w:rPr>
                <w:rFonts w:ascii="Times New Roman" w:hAnsi="Times New Roman" w:cs="Times New Roman"/>
                <w:sz w:val="28"/>
                <w:szCs w:val="28"/>
              </w:rPr>
              <w:t>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r w:rsidRPr="005D532A">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541453">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9</w:t>
            </w:r>
            <w:r w:rsidR="00541453">
              <w:rPr>
                <w:rFonts w:ascii="Times New Roman" w:hAnsi="Times New Roman" w:cs="Times New Roman"/>
                <w:sz w:val="28"/>
                <w:szCs w:val="28"/>
              </w:rPr>
              <w:t>3</w:t>
            </w:r>
            <w:r w:rsidRPr="005D532A">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EB58FB">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9</w:t>
            </w:r>
            <w:r w:rsidR="00EB58FB">
              <w:rPr>
                <w:rFonts w:ascii="Times New Roman" w:hAnsi="Times New Roman" w:cs="Times New Roman"/>
                <w:sz w:val="28"/>
                <w:szCs w:val="28"/>
              </w:rPr>
              <w:t>8</w:t>
            </w:r>
            <w:r w:rsidRPr="005D532A">
              <w:rPr>
                <w:rFonts w:ascii="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EB58FB">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9</w:t>
            </w:r>
            <w:r w:rsidR="00EB58FB">
              <w:rPr>
                <w:rFonts w:ascii="Times New Roman" w:hAnsi="Times New Roman" w:cs="Times New Roman"/>
                <w:sz w:val="28"/>
                <w:szCs w:val="28"/>
              </w:rPr>
              <w:t>8</w:t>
            </w:r>
            <w:r w:rsidRPr="005D532A">
              <w:rPr>
                <w:rFonts w:ascii="Times New Roman" w:hAnsi="Times New Roman" w:cs="Times New Roman"/>
                <w:sz w:val="28"/>
                <w:szCs w:val="28"/>
              </w:rPr>
              <w:t>,0</w:t>
            </w:r>
          </w:p>
        </w:tc>
        <w:tc>
          <w:tcPr>
            <w:tcW w:w="1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EB58FB">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9</w:t>
            </w:r>
            <w:r w:rsidR="00EB58FB">
              <w:rPr>
                <w:rFonts w:ascii="Times New Roman" w:hAnsi="Times New Roman" w:cs="Times New Roman"/>
                <w:sz w:val="28"/>
                <w:szCs w:val="28"/>
              </w:rPr>
              <w:t>8</w:t>
            </w:r>
            <w:r w:rsidRPr="005D532A">
              <w:rPr>
                <w:rFonts w:ascii="Times New Roman" w:hAnsi="Times New Roman" w:cs="Times New Roman"/>
                <w:sz w:val="28"/>
                <w:szCs w:val="28"/>
              </w:rPr>
              <w:t>,0</w:t>
            </w:r>
          </w:p>
        </w:tc>
      </w:tr>
      <w:tr w:rsidR="00326491" w:rsidRPr="005D532A" w:rsidTr="006E6E3F">
        <w:tc>
          <w:tcPr>
            <w:tcW w:w="1474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6491" w:rsidRPr="005D532A" w:rsidRDefault="00B20A32" w:rsidP="00B20A32">
            <w:pPr>
              <w:autoSpaceDE w:val="0"/>
              <w:autoSpaceDN w:val="0"/>
              <w:adjustRightInd w:val="0"/>
              <w:spacing w:after="0" w:line="240" w:lineRule="auto"/>
              <w:jc w:val="both"/>
              <w:rPr>
                <w:rFonts w:ascii="Times New Roman" w:hAnsi="Times New Roman" w:cs="Times New Roman"/>
                <w:sz w:val="28"/>
                <w:szCs w:val="28"/>
              </w:rPr>
            </w:pPr>
            <w:r>
              <w:rPr>
                <w:rFonts w:ascii="Times New Roman" w:eastAsia="Calibri" w:hAnsi="Times New Roman" w:cs="Times New Roman"/>
                <w:b/>
                <w:sz w:val="28"/>
                <w:szCs w:val="28"/>
              </w:rPr>
              <w:t>Подпрограмма 1 «</w:t>
            </w:r>
            <w:r w:rsidR="00326491" w:rsidRPr="00326491">
              <w:rPr>
                <w:rFonts w:ascii="Times New Roman" w:eastAsia="Calibri" w:hAnsi="Times New Roman" w:cs="Times New Roman"/>
                <w:b/>
                <w:sz w:val="28"/>
                <w:szCs w:val="28"/>
              </w:rPr>
              <w:t>Создание организационных условий для составления и исполнения районного бюджета»</w:t>
            </w:r>
          </w:p>
        </w:tc>
      </w:tr>
      <w:tr w:rsidR="006E6E3F" w:rsidRPr="005D532A" w:rsidTr="006E6E3F">
        <w:trPr>
          <w:trHeight w:val="770"/>
        </w:trPr>
        <w:tc>
          <w:tcPr>
            <w:tcW w:w="55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bookmarkStart w:id="7" w:name="Par289"/>
            <w:bookmarkEnd w:id="7"/>
            <w:r w:rsidRPr="005D532A">
              <w:rPr>
                <w:rFonts w:ascii="Times New Roman" w:hAnsi="Times New Roman" w:cs="Times New Roman"/>
                <w:sz w:val="28"/>
                <w:szCs w:val="28"/>
              </w:rPr>
              <w:t>4.</w:t>
            </w:r>
          </w:p>
        </w:tc>
        <w:tc>
          <w:tcPr>
            <w:tcW w:w="6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 xml:space="preserve">Исполнение районного бюджета: </w:t>
            </w:r>
          </w:p>
        </w:tc>
        <w:tc>
          <w:tcPr>
            <w:tcW w:w="14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процентов</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p>
        </w:tc>
        <w:tc>
          <w:tcPr>
            <w:tcW w:w="1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p>
        </w:tc>
      </w:tr>
      <w:tr w:rsidR="006E6E3F" w:rsidRPr="005D532A" w:rsidTr="006E6E3F">
        <w:trPr>
          <w:trHeight w:val="426"/>
        </w:trPr>
        <w:tc>
          <w:tcPr>
            <w:tcW w:w="559" w:type="dxa"/>
            <w:vMerge/>
            <w:tcBorders>
              <w:left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p>
        </w:tc>
        <w:tc>
          <w:tcPr>
            <w:tcW w:w="6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 xml:space="preserve">по доходам </w:t>
            </w:r>
          </w:p>
        </w:tc>
        <w:tc>
          <w:tcPr>
            <w:tcW w:w="144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100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95-105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95-105</w:t>
            </w:r>
          </w:p>
        </w:tc>
        <w:tc>
          <w:tcPr>
            <w:tcW w:w="1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95-105</w:t>
            </w:r>
          </w:p>
        </w:tc>
      </w:tr>
      <w:tr w:rsidR="006E6E3F" w:rsidRPr="005D532A" w:rsidTr="006E6E3F">
        <w:trPr>
          <w:trHeight w:val="369"/>
        </w:trPr>
        <w:tc>
          <w:tcPr>
            <w:tcW w:w="55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p>
        </w:tc>
        <w:tc>
          <w:tcPr>
            <w:tcW w:w="6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 xml:space="preserve">по расходам </w:t>
            </w:r>
          </w:p>
        </w:tc>
        <w:tc>
          <w:tcPr>
            <w:tcW w:w="1443" w:type="dxa"/>
            <w:tcBorders>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процентов</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95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95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95-100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95-100</w:t>
            </w:r>
          </w:p>
        </w:tc>
        <w:tc>
          <w:tcPr>
            <w:tcW w:w="1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710585">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95-100</w:t>
            </w:r>
          </w:p>
        </w:tc>
      </w:tr>
      <w:tr w:rsidR="006E6E3F" w:rsidRPr="005D532A" w:rsidTr="006E6E3F">
        <w:tc>
          <w:tcPr>
            <w:tcW w:w="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5.</w:t>
            </w:r>
          </w:p>
        </w:tc>
        <w:tc>
          <w:tcPr>
            <w:tcW w:w="6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B60231">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Просроченная кредиторская задолженность по обязательствам бюджета муниципального района</w:t>
            </w:r>
          </w:p>
        </w:tc>
        <w:tc>
          <w:tcPr>
            <w:tcW w:w="1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тыс. ру</w:t>
            </w:r>
            <w:r w:rsidRPr="005D532A">
              <w:rPr>
                <w:rFonts w:ascii="Times New Roman" w:hAnsi="Times New Roman" w:cs="Times New Roman"/>
                <w:sz w:val="28"/>
                <w:szCs w:val="28"/>
              </w:rPr>
              <w:t>б</w:t>
            </w:r>
            <w:r w:rsidRPr="005D532A">
              <w:rPr>
                <w:rFonts w:ascii="Times New Roman" w:hAnsi="Times New Roman" w:cs="Times New Roman"/>
                <w:sz w:val="28"/>
                <w:szCs w:val="28"/>
              </w:rPr>
              <w:t>лей</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0</w:t>
            </w:r>
          </w:p>
        </w:tc>
        <w:tc>
          <w:tcPr>
            <w:tcW w:w="1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0</w:t>
            </w:r>
          </w:p>
        </w:tc>
      </w:tr>
      <w:tr w:rsidR="00326491" w:rsidRPr="005D532A" w:rsidTr="006E6E3F">
        <w:tc>
          <w:tcPr>
            <w:tcW w:w="1474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6491" w:rsidRPr="00326491" w:rsidRDefault="00326491" w:rsidP="00326491">
            <w:pPr>
              <w:autoSpaceDE w:val="0"/>
              <w:autoSpaceDN w:val="0"/>
              <w:adjustRightInd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Подпрограмма 2 </w:t>
            </w:r>
            <w:r w:rsidRPr="00326491">
              <w:rPr>
                <w:rFonts w:ascii="Times New Roman" w:eastAsia="Calibri" w:hAnsi="Times New Roman" w:cs="Times New Roman"/>
                <w:b/>
                <w:sz w:val="28"/>
                <w:szCs w:val="28"/>
              </w:rPr>
              <w:t>«Повышение финансовой самостоятельности местных бюджетов»</w:t>
            </w:r>
          </w:p>
          <w:p w:rsidR="00326491" w:rsidRPr="005D532A" w:rsidRDefault="00326491" w:rsidP="00326491">
            <w:pPr>
              <w:widowControl w:val="0"/>
              <w:autoSpaceDE w:val="0"/>
              <w:autoSpaceDN w:val="0"/>
              <w:adjustRightInd w:val="0"/>
              <w:spacing w:after="0" w:line="240" w:lineRule="auto"/>
              <w:jc w:val="center"/>
              <w:rPr>
                <w:rFonts w:ascii="Times New Roman" w:hAnsi="Times New Roman" w:cs="Times New Roman"/>
                <w:sz w:val="28"/>
                <w:szCs w:val="28"/>
              </w:rPr>
            </w:pPr>
          </w:p>
        </w:tc>
      </w:tr>
      <w:tr w:rsidR="006E6E3F" w:rsidRPr="005D532A" w:rsidTr="006E6E3F">
        <w:tc>
          <w:tcPr>
            <w:tcW w:w="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326491" w:rsidRDefault="006E6E3F">
            <w:pPr>
              <w:widowControl w:val="0"/>
              <w:autoSpaceDE w:val="0"/>
              <w:autoSpaceDN w:val="0"/>
              <w:adjustRightInd w:val="0"/>
              <w:spacing w:after="0" w:line="240" w:lineRule="auto"/>
              <w:jc w:val="center"/>
              <w:rPr>
                <w:rFonts w:ascii="Times New Roman" w:hAnsi="Times New Roman" w:cs="Times New Roman"/>
                <w:sz w:val="28"/>
                <w:szCs w:val="28"/>
              </w:rPr>
            </w:pPr>
            <w:bookmarkStart w:id="8" w:name="Par316"/>
            <w:bookmarkEnd w:id="8"/>
            <w:r w:rsidRPr="00326491">
              <w:rPr>
                <w:rFonts w:ascii="Times New Roman" w:hAnsi="Times New Roman" w:cs="Times New Roman"/>
                <w:sz w:val="28"/>
                <w:szCs w:val="28"/>
              </w:rPr>
              <w:t>6.</w:t>
            </w:r>
          </w:p>
        </w:tc>
        <w:tc>
          <w:tcPr>
            <w:tcW w:w="6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326491" w:rsidRDefault="006E6E3F">
            <w:pPr>
              <w:widowControl w:val="0"/>
              <w:autoSpaceDE w:val="0"/>
              <w:autoSpaceDN w:val="0"/>
              <w:adjustRightInd w:val="0"/>
              <w:spacing w:after="0" w:line="240" w:lineRule="auto"/>
              <w:rPr>
                <w:rFonts w:ascii="Times New Roman" w:hAnsi="Times New Roman" w:cs="Times New Roman"/>
                <w:sz w:val="28"/>
                <w:szCs w:val="28"/>
              </w:rPr>
            </w:pPr>
            <w:r w:rsidRPr="00326491">
              <w:rPr>
                <w:rFonts w:ascii="Times New Roman" w:hAnsi="Times New Roman" w:cs="Times New Roman"/>
                <w:sz w:val="28"/>
                <w:szCs w:val="28"/>
              </w:rPr>
              <w:t>Пропорциональное подтягивание бюджетной обеспеченности поселений, входящих в состав муниципальных районов к уровню бюджетной обеспеченности, установленному в качестве кр</w:t>
            </w:r>
            <w:r w:rsidRPr="00326491">
              <w:rPr>
                <w:rFonts w:ascii="Times New Roman" w:hAnsi="Times New Roman" w:cs="Times New Roman"/>
                <w:sz w:val="28"/>
                <w:szCs w:val="28"/>
              </w:rPr>
              <w:t>и</w:t>
            </w:r>
            <w:r w:rsidRPr="00326491">
              <w:rPr>
                <w:rFonts w:ascii="Times New Roman" w:hAnsi="Times New Roman" w:cs="Times New Roman"/>
                <w:sz w:val="28"/>
                <w:szCs w:val="28"/>
              </w:rPr>
              <w:t>терия выравнивания</w:t>
            </w:r>
          </w:p>
        </w:tc>
        <w:tc>
          <w:tcPr>
            <w:tcW w:w="1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326491"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326491">
              <w:rPr>
                <w:rFonts w:ascii="Times New Roman" w:hAnsi="Times New Roman" w:cs="Times New Roman"/>
                <w:sz w:val="28"/>
                <w:szCs w:val="28"/>
              </w:rPr>
              <w:t>уровень бюдже</w:t>
            </w:r>
            <w:r w:rsidRPr="00326491">
              <w:rPr>
                <w:rFonts w:ascii="Times New Roman" w:hAnsi="Times New Roman" w:cs="Times New Roman"/>
                <w:sz w:val="28"/>
                <w:szCs w:val="28"/>
              </w:rPr>
              <w:t>т</w:t>
            </w:r>
            <w:r w:rsidRPr="00326491">
              <w:rPr>
                <w:rFonts w:ascii="Times New Roman" w:hAnsi="Times New Roman" w:cs="Times New Roman"/>
                <w:sz w:val="28"/>
                <w:szCs w:val="28"/>
              </w:rPr>
              <w:t>ной обе</w:t>
            </w:r>
            <w:r w:rsidRPr="00326491">
              <w:rPr>
                <w:rFonts w:ascii="Times New Roman" w:hAnsi="Times New Roman" w:cs="Times New Roman"/>
                <w:sz w:val="28"/>
                <w:szCs w:val="28"/>
              </w:rPr>
              <w:t>с</w:t>
            </w:r>
            <w:r w:rsidRPr="00326491">
              <w:rPr>
                <w:rFonts w:ascii="Times New Roman" w:hAnsi="Times New Roman" w:cs="Times New Roman"/>
                <w:sz w:val="28"/>
                <w:szCs w:val="28"/>
              </w:rPr>
              <w:t>печенн</w:t>
            </w:r>
            <w:r w:rsidRPr="00326491">
              <w:rPr>
                <w:rFonts w:ascii="Times New Roman" w:hAnsi="Times New Roman" w:cs="Times New Roman"/>
                <w:sz w:val="28"/>
                <w:szCs w:val="28"/>
              </w:rPr>
              <w:t>о</w:t>
            </w:r>
            <w:r w:rsidRPr="00326491">
              <w:rPr>
                <w:rFonts w:ascii="Times New Roman" w:hAnsi="Times New Roman" w:cs="Times New Roman"/>
                <w:sz w:val="28"/>
                <w:szCs w:val="28"/>
              </w:rPr>
              <w:t>сти, уст</w:t>
            </w:r>
            <w:r w:rsidRPr="00326491">
              <w:rPr>
                <w:rFonts w:ascii="Times New Roman" w:hAnsi="Times New Roman" w:cs="Times New Roman"/>
                <w:sz w:val="28"/>
                <w:szCs w:val="28"/>
              </w:rPr>
              <w:t>а</w:t>
            </w:r>
            <w:r w:rsidRPr="00326491">
              <w:rPr>
                <w:rFonts w:ascii="Times New Roman" w:hAnsi="Times New Roman" w:cs="Times New Roman"/>
                <w:sz w:val="28"/>
                <w:szCs w:val="28"/>
              </w:rPr>
              <w:t>новле</w:t>
            </w:r>
            <w:r w:rsidRPr="00326491">
              <w:rPr>
                <w:rFonts w:ascii="Times New Roman" w:hAnsi="Times New Roman" w:cs="Times New Roman"/>
                <w:sz w:val="28"/>
                <w:szCs w:val="28"/>
              </w:rPr>
              <w:t>н</w:t>
            </w:r>
            <w:r w:rsidRPr="00326491">
              <w:rPr>
                <w:rFonts w:ascii="Times New Roman" w:hAnsi="Times New Roman" w:cs="Times New Roman"/>
                <w:sz w:val="28"/>
                <w:szCs w:val="28"/>
              </w:rPr>
              <w:t>ный в к</w:t>
            </w:r>
            <w:r w:rsidRPr="00326491">
              <w:rPr>
                <w:rFonts w:ascii="Times New Roman" w:hAnsi="Times New Roman" w:cs="Times New Roman"/>
                <w:sz w:val="28"/>
                <w:szCs w:val="28"/>
              </w:rPr>
              <w:t>а</w:t>
            </w:r>
            <w:r w:rsidRPr="00326491">
              <w:rPr>
                <w:rFonts w:ascii="Times New Roman" w:hAnsi="Times New Roman" w:cs="Times New Roman"/>
                <w:sz w:val="28"/>
                <w:szCs w:val="28"/>
              </w:rPr>
              <w:t xml:space="preserve">честве критерия </w:t>
            </w:r>
            <w:r w:rsidRPr="00326491">
              <w:rPr>
                <w:rFonts w:ascii="Times New Roman" w:hAnsi="Times New Roman" w:cs="Times New Roman"/>
                <w:sz w:val="28"/>
                <w:szCs w:val="28"/>
              </w:rPr>
              <w:lastRenderedPageBreak/>
              <w:t>выравн</w:t>
            </w:r>
            <w:r w:rsidRPr="00326491">
              <w:rPr>
                <w:rFonts w:ascii="Times New Roman" w:hAnsi="Times New Roman" w:cs="Times New Roman"/>
                <w:sz w:val="28"/>
                <w:szCs w:val="28"/>
              </w:rPr>
              <w:t>и</w:t>
            </w:r>
            <w:r w:rsidRPr="00326491">
              <w:rPr>
                <w:rFonts w:ascii="Times New Roman" w:hAnsi="Times New Roman" w:cs="Times New Roman"/>
                <w:sz w:val="28"/>
                <w:szCs w:val="28"/>
              </w:rPr>
              <w:t>вания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326491"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326491">
              <w:rPr>
                <w:rFonts w:ascii="Times New Roman" w:hAnsi="Times New Roman" w:cs="Times New Roman"/>
                <w:sz w:val="28"/>
                <w:szCs w:val="28"/>
              </w:rPr>
              <w:lastRenderedPageBreak/>
              <w:t>2,7007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326491" w:rsidRDefault="006E6E3F" w:rsidP="009A0703">
            <w:pPr>
              <w:widowControl w:val="0"/>
              <w:autoSpaceDE w:val="0"/>
              <w:autoSpaceDN w:val="0"/>
              <w:adjustRightInd w:val="0"/>
              <w:spacing w:after="0" w:line="240" w:lineRule="auto"/>
              <w:jc w:val="center"/>
              <w:rPr>
                <w:rFonts w:ascii="Times New Roman" w:hAnsi="Times New Roman" w:cs="Times New Roman"/>
                <w:sz w:val="28"/>
                <w:szCs w:val="28"/>
              </w:rPr>
            </w:pPr>
            <w:r w:rsidRPr="00326491">
              <w:rPr>
                <w:rFonts w:ascii="Times New Roman" w:hAnsi="Times New Roman" w:cs="Times New Roman"/>
                <w:sz w:val="28"/>
                <w:szCs w:val="28"/>
              </w:rPr>
              <w:t>2,</w:t>
            </w:r>
            <w:r>
              <w:rPr>
                <w:rFonts w:ascii="Times New Roman" w:hAnsi="Times New Roman" w:cs="Times New Roman"/>
                <w:sz w:val="28"/>
                <w:szCs w:val="28"/>
              </w:rPr>
              <w:t>4700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326491" w:rsidRDefault="006E6E3F" w:rsidP="009A0703">
            <w:pPr>
              <w:widowControl w:val="0"/>
              <w:autoSpaceDE w:val="0"/>
              <w:autoSpaceDN w:val="0"/>
              <w:adjustRightInd w:val="0"/>
              <w:spacing w:after="0" w:line="240" w:lineRule="auto"/>
              <w:jc w:val="center"/>
              <w:rPr>
                <w:rFonts w:ascii="Times New Roman" w:hAnsi="Times New Roman" w:cs="Times New Roman"/>
                <w:sz w:val="28"/>
                <w:szCs w:val="28"/>
              </w:rPr>
            </w:pPr>
            <w:r w:rsidRPr="00326491">
              <w:rPr>
                <w:rFonts w:ascii="Times New Roman" w:hAnsi="Times New Roman" w:cs="Times New Roman"/>
                <w:sz w:val="28"/>
                <w:szCs w:val="28"/>
              </w:rPr>
              <w:t>2,</w:t>
            </w:r>
            <w:r>
              <w:rPr>
                <w:rFonts w:ascii="Times New Roman" w:hAnsi="Times New Roman" w:cs="Times New Roman"/>
                <w:sz w:val="28"/>
                <w:szCs w:val="28"/>
              </w:rPr>
              <w:t>4700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326491" w:rsidRDefault="006E6E3F" w:rsidP="009A0703">
            <w:pPr>
              <w:widowControl w:val="0"/>
              <w:autoSpaceDE w:val="0"/>
              <w:autoSpaceDN w:val="0"/>
              <w:adjustRightInd w:val="0"/>
              <w:spacing w:after="0" w:line="240" w:lineRule="auto"/>
              <w:jc w:val="center"/>
              <w:rPr>
                <w:rFonts w:ascii="Times New Roman" w:hAnsi="Times New Roman" w:cs="Times New Roman"/>
                <w:sz w:val="28"/>
                <w:szCs w:val="28"/>
              </w:rPr>
            </w:pPr>
            <w:r w:rsidRPr="00326491">
              <w:rPr>
                <w:rFonts w:ascii="Times New Roman" w:hAnsi="Times New Roman" w:cs="Times New Roman"/>
                <w:sz w:val="28"/>
                <w:szCs w:val="28"/>
              </w:rPr>
              <w:t>2,</w:t>
            </w:r>
            <w:r>
              <w:rPr>
                <w:rFonts w:ascii="Times New Roman" w:hAnsi="Times New Roman" w:cs="Times New Roman"/>
                <w:sz w:val="28"/>
                <w:szCs w:val="28"/>
              </w:rPr>
              <w:t>4700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326491" w:rsidRDefault="006E6E3F" w:rsidP="009A0703">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2,4700</w:t>
            </w:r>
          </w:p>
        </w:tc>
        <w:tc>
          <w:tcPr>
            <w:tcW w:w="1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326491">
              <w:rPr>
                <w:rFonts w:ascii="Times New Roman" w:hAnsi="Times New Roman" w:cs="Times New Roman"/>
                <w:sz w:val="28"/>
                <w:szCs w:val="28"/>
              </w:rPr>
              <w:t>2,</w:t>
            </w:r>
            <w:r>
              <w:rPr>
                <w:rFonts w:ascii="Times New Roman" w:hAnsi="Times New Roman" w:cs="Times New Roman"/>
                <w:sz w:val="28"/>
                <w:szCs w:val="28"/>
              </w:rPr>
              <w:t>4700</w:t>
            </w:r>
          </w:p>
        </w:tc>
      </w:tr>
      <w:tr w:rsidR="006E6E3F" w:rsidRPr="005D532A" w:rsidTr="006E6E3F">
        <w:tc>
          <w:tcPr>
            <w:tcW w:w="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lastRenderedPageBreak/>
              <w:t>7.</w:t>
            </w:r>
          </w:p>
        </w:tc>
        <w:tc>
          <w:tcPr>
            <w:tcW w:w="6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6C5AC8">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Отношение доходов и источников финансиров</w:t>
            </w:r>
            <w:r w:rsidRPr="005D532A">
              <w:rPr>
                <w:rFonts w:ascii="Times New Roman" w:hAnsi="Times New Roman" w:cs="Times New Roman"/>
                <w:sz w:val="28"/>
                <w:szCs w:val="28"/>
              </w:rPr>
              <w:t>а</w:t>
            </w:r>
            <w:r w:rsidRPr="005D532A">
              <w:rPr>
                <w:rFonts w:ascii="Times New Roman" w:hAnsi="Times New Roman" w:cs="Times New Roman"/>
                <w:sz w:val="28"/>
                <w:szCs w:val="28"/>
              </w:rPr>
              <w:t>ния дефицита к расходам бюджета муниципальн</w:t>
            </w:r>
            <w:r w:rsidRPr="005D532A">
              <w:rPr>
                <w:rFonts w:ascii="Times New Roman" w:hAnsi="Times New Roman" w:cs="Times New Roman"/>
                <w:sz w:val="28"/>
                <w:szCs w:val="28"/>
              </w:rPr>
              <w:t>о</w:t>
            </w:r>
            <w:r w:rsidRPr="005D532A">
              <w:rPr>
                <w:rFonts w:ascii="Times New Roman" w:hAnsi="Times New Roman" w:cs="Times New Roman"/>
                <w:sz w:val="28"/>
                <w:szCs w:val="28"/>
              </w:rPr>
              <w:t xml:space="preserve">го района </w:t>
            </w:r>
          </w:p>
        </w:tc>
        <w:tc>
          <w:tcPr>
            <w:tcW w:w="1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коэфф</w:t>
            </w:r>
            <w:r w:rsidRPr="005D532A">
              <w:rPr>
                <w:rFonts w:ascii="Times New Roman" w:hAnsi="Times New Roman" w:cs="Times New Roman"/>
                <w:sz w:val="28"/>
                <w:szCs w:val="28"/>
              </w:rPr>
              <w:t>и</w:t>
            </w:r>
            <w:r w:rsidRPr="005D532A">
              <w:rPr>
                <w:rFonts w:ascii="Times New Roman" w:hAnsi="Times New Roman" w:cs="Times New Roman"/>
                <w:sz w:val="28"/>
                <w:szCs w:val="28"/>
              </w:rPr>
              <w:t>циент</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1,0</w:t>
            </w:r>
          </w:p>
        </w:tc>
        <w:tc>
          <w:tcPr>
            <w:tcW w:w="1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1,0</w:t>
            </w:r>
          </w:p>
        </w:tc>
      </w:tr>
      <w:tr w:rsidR="00B20A32" w:rsidRPr="005D532A" w:rsidTr="006E6E3F">
        <w:tc>
          <w:tcPr>
            <w:tcW w:w="1474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0A32" w:rsidRPr="005D532A" w:rsidRDefault="00B20A32" w:rsidP="007736B4">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eastAsia="Calibri" w:hAnsi="Times New Roman" w:cs="Times New Roman"/>
                <w:b/>
                <w:sz w:val="28"/>
                <w:szCs w:val="28"/>
              </w:rPr>
              <w:t xml:space="preserve">Подпрограмма 3 </w:t>
            </w:r>
            <w:r w:rsidRPr="00326491">
              <w:rPr>
                <w:rFonts w:ascii="Times New Roman" w:eastAsia="Calibri" w:hAnsi="Times New Roman" w:cs="Times New Roman"/>
                <w:b/>
                <w:sz w:val="28"/>
                <w:szCs w:val="28"/>
              </w:rPr>
              <w:t xml:space="preserve">«Управление муниципальным долгом </w:t>
            </w:r>
            <w:r>
              <w:rPr>
                <w:rFonts w:ascii="Times New Roman" w:eastAsia="Calibri" w:hAnsi="Times New Roman" w:cs="Times New Roman"/>
                <w:b/>
                <w:sz w:val="28"/>
                <w:szCs w:val="28"/>
              </w:rPr>
              <w:t xml:space="preserve"> Бузулукского  района»</w:t>
            </w:r>
          </w:p>
        </w:tc>
      </w:tr>
      <w:tr w:rsidR="006E6E3F" w:rsidRPr="005D532A" w:rsidTr="006E6E3F">
        <w:tc>
          <w:tcPr>
            <w:tcW w:w="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bookmarkStart w:id="9" w:name="Par369"/>
            <w:bookmarkEnd w:id="9"/>
            <w:r w:rsidRPr="005D532A">
              <w:rPr>
                <w:rFonts w:ascii="Times New Roman" w:hAnsi="Times New Roman" w:cs="Times New Roman"/>
                <w:sz w:val="28"/>
                <w:szCs w:val="28"/>
              </w:rPr>
              <w:t>8.</w:t>
            </w:r>
          </w:p>
        </w:tc>
        <w:tc>
          <w:tcPr>
            <w:tcW w:w="6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332E51">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Отношение годовой суммы платежей на погаш</w:t>
            </w:r>
            <w:r w:rsidRPr="005D532A">
              <w:rPr>
                <w:rFonts w:ascii="Times New Roman" w:hAnsi="Times New Roman" w:cs="Times New Roman"/>
                <w:sz w:val="28"/>
                <w:szCs w:val="28"/>
              </w:rPr>
              <w:t>е</w:t>
            </w:r>
            <w:r w:rsidRPr="005D532A">
              <w:rPr>
                <w:rFonts w:ascii="Times New Roman" w:hAnsi="Times New Roman" w:cs="Times New Roman"/>
                <w:sz w:val="28"/>
                <w:szCs w:val="28"/>
              </w:rPr>
              <w:t>ние и обслуживание муниципального долга Буз</w:t>
            </w:r>
            <w:r w:rsidRPr="005D532A">
              <w:rPr>
                <w:rFonts w:ascii="Times New Roman" w:hAnsi="Times New Roman" w:cs="Times New Roman"/>
                <w:sz w:val="28"/>
                <w:szCs w:val="28"/>
              </w:rPr>
              <w:t>у</w:t>
            </w:r>
            <w:r w:rsidRPr="005D532A">
              <w:rPr>
                <w:rFonts w:ascii="Times New Roman" w:hAnsi="Times New Roman" w:cs="Times New Roman"/>
                <w:sz w:val="28"/>
                <w:szCs w:val="28"/>
              </w:rPr>
              <w:t>лукского района к доходам бюджета муниципал</w:t>
            </w:r>
            <w:r w:rsidRPr="005D532A">
              <w:rPr>
                <w:rFonts w:ascii="Times New Roman" w:hAnsi="Times New Roman" w:cs="Times New Roman"/>
                <w:sz w:val="28"/>
                <w:szCs w:val="28"/>
              </w:rPr>
              <w:t>ь</w:t>
            </w:r>
            <w:r w:rsidRPr="005D532A">
              <w:rPr>
                <w:rFonts w:ascii="Times New Roman" w:hAnsi="Times New Roman" w:cs="Times New Roman"/>
                <w:sz w:val="28"/>
                <w:szCs w:val="28"/>
              </w:rPr>
              <w:t xml:space="preserve">ного района </w:t>
            </w:r>
          </w:p>
        </w:tc>
        <w:tc>
          <w:tcPr>
            <w:tcW w:w="1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процентов</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&lt;=15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&lt;=15</w:t>
            </w:r>
          </w:p>
        </w:tc>
        <w:tc>
          <w:tcPr>
            <w:tcW w:w="1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&lt;=15</w:t>
            </w:r>
          </w:p>
        </w:tc>
      </w:tr>
      <w:tr w:rsidR="006E6E3F" w:rsidRPr="005D532A" w:rsidTr="006E6E3F">
        <w:tc>
          <w:tcPr>
            <w:tcW w:w="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9.</w:t>
            </w:r>
          </w:p>
        </w:tc>
        <w:tc>
          <w:tcPr>
            <w:tcW w:w="6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F85A86">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Доля расходов на обслуживание муниципального долга Бузулукского района в общем объеме ра</w:t>
            </w:r>
            <w:r w:rsidRPr="005D532A">
              <w:rPr>
                <w:rFonts w:ascii="Times New Roman" w:hAnsi="Times New Roman" w:cs="Times New Roman"/>
                <w:sz w:val="28"/>
                <w:szCs w:val="28"/>
              </w:rPr>
              <w:t>с</w:t>
            </w:r>
            <w:r w:rsidRPr="005D532A">
              <w:rPr>
                <w:rFonts w:ascii="Times New Roman" w:hAnsi="Times New Roman" w:cs="Times New Roman"/>
                <w:sz w:val="28"/>
                <w:szCs w:val="28"/>
              </w:rPr>
              <w:t>ходов бюджета муниципального района, за и</w:t>
            </w:r>
            <w:r w:rsidRPr="005D532A">
              <w:rPr>
                <w:rFonts w:ascii="Times New Roman" w:hAnsi="Times New Roman" w:cs="Times New Roman"/>
                <w:sz w:val="28"/>
                <w:szCs w:val="28"/>
              </w:rPr>
              <w:t>с</w:t>
            </w:r>
            <w:r w:rsidRPr="005D532A">
              <w:rPr>
                <w:rFonts w:ascii="Times New Roman" w:hAnsi="Times New Roman" w:cs="Times New Roman"/>
                <w:sz w:val="28"/>
                <w:szCs w:val="28"/>
              </w:rPr>
              <w:t>ключением объема расходов, которые осущест</w:t>
            </w:r>
            <w:r w:rsidRPr="005D532A">
              <w:rPr>
                <w:rFonts w:ascii="Times New Roman" w:hAnsi="Times New Roman" w:cs="Times New Roman"/>
                <w:sz w:val="28"/>
                <w:szCs w:val="28"/>
              </w:rPr>
              <w:t>в</w:t>
            </w:r>
            <w:r w:rsidRPr="005D532A">
              <w:rPr>
                <w:rFonts w:ascii="Times New Roman" w:hAnsi="Times New Roman" w:cs="Times New Roman"/>
                <w:sz w:val="28"/>
                <w:szCs w:val="28"/>
              </w:rPr>
              <w:t>ляются за счет субвенций, предоставляемых из бюджетов бюджетной системы Российской Фед</w:t>
            </w:r>
            <w:r w:rsidRPr="005D532A">
              <w:rPr>
                <w:rFonts w:ascii="Times New Roman" w:hAnsi="Times New Roman" w:cs="Times New Roman"/>
                <w:sz w:val="28"/>
                <w:szCs w:val="28"/>
              </w:rPr>
              <w:t>е</w:t>
            </w:r>
            <w:r w:rsidRPr="005D532A">
              <w:rPr>
                <w:rFonts w:ascii="Times New Roman" w:hAnsi="Times New Roman" w:cs="Times New Roman"/>
                <w:sz w:val="28"/>
                <w:szCs w:val="28"/>
              </w:rPr>
              <w:t xml:space="preserve">рации </w:t>
            </w:r>
          </w:p>
        </w:tc>
        <w:tc>
          <w:tcPr>
            <w:tcW w:w="1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процентов</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&lt;=15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&lt;=15</w:t>
            </w:r>
          </w:p>
        </w:tc>
        <w:tc>
          <w:tcPr>
            <w:tcW w:w="1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&lt;=15</w:t>
            </w:r>
          </w:p>
        </w:tc>
      </w:tr>
      <w:tr w:rsidR="00B20A32" w:rsidRPr="005D532A" w:rsidTr="006E6E3F">
        <w:tc>
          <w:tcPr>
            <w:tcW w:w="1474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0A32" w:rsidRPr="00326491" w:rsidRDefault="00B20A32" w:rsidP="00B20A32">
            <w:pPr>
              <w:autoSpaceDE w:val="0"/>
              <w:autoSpaceDN w:val="0"/>
              <w:adjustRightInd w:val="0"/>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Подпрограмма 4 </w:t>
            </w:r>
            <w:r w:rsidRPr="00326491">
              <w:rPr>
                <w:rFonts w:ascii="Times New Roman" w:eastAsia="Calibri" w:hAnsi="Times New Roman" w:cs="Times New Roman"/>
                <w:b/>
                <w:sz w:val="28"/>
                <w:szCs w:val="28"/>
              </w:rPr>
              <w:t>«Повышение эффективности бюджетных расходов Бузулукского района»</w:t>
            </w:r>
          </w:p>
          <w:p w:rsidR="00B20A32" w:rsidRPr="005D532A" w:rsidRDefault="00B20A32">
            <w:pPr>
              <w:widowControl w:val="0"/>
              <w:autoSpaceDE w:val="0"/>
              <w:autoSpaceDN w:val="0"/>
              <w:adjustRightInd w:val="0"/>
              <w:spacing w:after="0" w:line="240" w:lineRule="auto"/>
              <w:rPr>
                <w:rFonts w:ascii="Times New Roman" w:hAnsi="Times New Roman" w:cs="Times New Roman"/>
                <w:sz w:val="28"/>
                <w:szCs w:val="28"/>
              </w:rPr>
            </w:pPr>
          </w:p>
        </w:tc>
      </w:tr>
      <w:tr w:rsidR="006E6E3F" w:rsidRPr="005D532A" w:rsidTr="006E6E3F">
        <w:tc>
          <w:tcPr>
            <w:tcW w:w="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6B667B">
            <w:pPr>
              <w:widowControl w:val="0"/>
              <w:autoSpaceDE w:val="0"/>
              <w:autoSpaceDN w:val="0"/>
              <w:adjustRightInd w:val="0"/>
              <w:spacing w:after="0" w:line="240" w:lineRule="auto"/>
              <w:jc w:val="center"/>
              <w:rPr>
                <w:rFonts w:ascii="Times New Roman" w:hAnsi="Times New Roman" w:cs="Times New Roman"/>
                <w:sz w:val="28"/>
                <w:szCs w:val="28"/>
              </w:rPr>
            </w:pPr>
            <w:bookmarkStart w:id="10" w:name="Par409"/>
            <w:bookmarkStart w:id="11" w:name="Par449"/>
            <w:bookmarkEnd w:id="10"/>
            <w:bookmarkEnd w:id="11"/>
            <w:r w:rsidRPr="005D532A">
              <w:rPr>
                <w:rFonts w:ascii="Times New Roman" w:hAnsi="Times New Roman" w:cs="Times New Roman"/>
                <w:sz w:val="28"/>
                <w:szCs w:val="28"/>
              </w:rPr>
              <w:t>10.</w:t>
            </w:r>
          </w:p>
        </w:tc>
        <w:tc>
          <w:tcPr>
            <w:tcW w:w="6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6B667B">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Увеличение объема размещаемой информации в сети Интернет на официальном сайте финансового отдела администрации Бузулукского района</w:t>
            </w:r>
          </w:p>
        </w:tc>
        <w:tc>
          <w:tcPr>
            <w:tcW w:w="1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Default="006E6E3F">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Процентов</w:t>
            </w:r>
          </w:p>
          <w:p w:rsidR="006E6E3F" w:rsidRPr="005D532A" w:rsidRDefault="006E6E3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 пред</w:t>
            </w:r>
            <w:r>
              <w:rPr>
                <w:rFonts w:ascii="Times New Roman" w:hAnsi="Times New Roman" w:cs="Times New Roman"/>
                <w:sz w:val="28"/>
                <w:szCs w:val="28"/>
              </w:rPr>
              <w:t>ы</w:t>
            </w:r>
            <w:r>
              <w:rPr>
                <w:rFonts w:ascii="Times New Roman" w:hAnsi="Times New Roman" w:cs="Times New Roman"/>
                <w:sz w:val="28"/>
                <w:szCs w:val="28"/>
              </w:rPr>
              <w:t>дущему году</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B20A32">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10</w:t>
            </w:r>
            <w:r>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B20A32">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не м</w:t>
            </w:r>
            <w:r>
              <w:rPr>
                <w:rFonts w:ascii="Times New Roman" w:hAnsi="Times New Roman" w:cs="Times New Roman"/>
                <w:sz w:val="28"/>
                <w:szCs w:val="28"/>
              </w:rPr>
              <w:t>е</w:t>
            </w:r>
            <w:r>
              <w:rPr>
                <w:rFonts w:ascii="Times New Roman" w:hAnsi="Times New Roman" w:cs="Times New Roman"/>
                <w:sz w:val="28"/>
                <w:szCs w:val="28"/>
              </w:rPr>
              <w:t>нее 105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B20A32">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не м</w:t>
            </w:r>
            <w:r>
              <w:rPr>
                <w:rFonts w:ascii="Times New Roman" w:hAnsi="Times New Roman" w:cs="Times New Roman"/>
                <w:sz w:val="28"/>
                <w:szCs w:val="28"/>
              </w:rPr>
              <w:t>е</w:t>
            </w:r>
            <w:r>
              <w:rPr>
                <w:rFonts w:ascii="Times New Roman" w:hAnsi="Times New Roman" w:cs="Times New Roman"/>
                <w:sz w:val="28"/>
                <w:szCs w:val="28"/>
              </w:rPr>
              <w:t>нее 105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rsidP="00B20A32">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не м</w:t>
            </w:r>
            <w:r>
              <w:rPr>
                <w:rFonts w:ascii="Times New Roman" w:hAnsi="Times New Roman" w:cs="Times New Roman"/>
                <w:sz w:val="28"/>
                <w:szCs w:val="28"/>
              </w:rPr>
              <w:t>е</w:t>
            </w:r>
            <w:r>
              <w:rPr>
                <w:rFonts w:ascii="Times New Roman" w:hAnsi="Times New Roman" w:cs="Times New Roman"/>
                <w:sz w:val="28"/>
                <w:szCs w:val="28"/>
              </w:rPr>
              <w:t>нее 105</w:t>
            </w:r>
          </w:p>
        </w:tc>
        <w:tc>
          <w:tcPr>
            <w:tcW w:w="1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6E3F" w:rsidRPr="005D532A" w:rsidRDefault="006E6E3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не менее 105</w:t>
            </w:r>
          </w:p>
        </w:tc>
      </w:tr>
    </w:tbl>
    <w:p w:rsidR="00F85A86" w:rsidRDefault="00F85A86" w:rsidP="00AD622F">
      <w:pPr>
        <w:ind w:left="9923"/>
        <w:rPr>
          <w:rFonts w:ascii="Times New Roman" w:eastAsia="Times New Roman" w:hAnsi="Times New Roman" w:cs="Times New Roman"/>
          <w:bCs/>
          <w:sz w:val="28"/>
          <w:szCs w:val="28"/>
          <w:lang w:eastAsia="ru-RU"/>
        </w:rPr>
      </w:pPr>
      <w:bookmarkStart w:id="12" w:name="Par530"/>
      <w:bookmarkStart w:id="13" w:name="Par532"/>
      <w:bookmarkEnd w:id="12"/>
      <w:bookmarkEnd w:id="13"/>
    </w:p>
    <w:p w:rsidR="00AD622F" w:rsidRPr="005D532A" w:rsidRDefault="00AD622F" w:rsidP="00AD622F">
      <w:pPr>
        <w:ind w:left="9923"/>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lastRenderedPageBreak/>
        <w:t>Приложение №</w:t>
      </w:r>
      <w:r w:rsidR="004D2C6A" w:rsidRPr="005D532A">
        <w:rPr>
          <w:rFonts w:ascii="Times New Roman" w:eastAsia="Times New Roman" w:hAnsi="Times New Roman" w:cs="Times New Roman"/>
          <w:bCs/>
          <w:sz w:val="28"/>
          <w:szCs w:val="28"/>
          <w:lang w:eastAsia="ru-RU"/>
        </w:rPr>
        <w:t>2</w:t>
      </w:r>
      <w:r w:rsidRPr="005D532A">
        <w:rPr>
          <w:rFonts w:ascii="Times New Roman" w:eastAsia="Times New Roman" w:hAnsi="Times New Roman" w:cs="Times New Roman"/>
          <w:bCs/>
          <w:sz w:val="28"/>
          <w:szCs w:val="28"/>
          <w:lang w:eastAsia="ru-RU"/>
        </w:rPr>
        <w:t xml:space="preserve"> к муниципальной пр</w:t>
      </w:r>
      <w:r w:rsidRPr="005D532A">
        <w:rPr>
          <w:rFonts w:ascii="Times New Roman" w:eastAsia="Times New Roman" w:hAnsi="Times New Roman" w:cs="Times New Roman"/>
          <w:bCs/>
          <w:sz w:val="28"/>
          <w:szCs w:val="28"/>
          <w:lang w:eastAsia="ru-RU"/>
        </w:rPr>
        <w:t>о</w:t>
      </w:r>
      <w:r w:rsidRPr="005D532A">
        <w:rPr>
          <w:rFonts w:ascii="Times New Roman" w:eastAsia="Times New Roman" w:hAnsi="Times New Roman" w:cs="Times New Roman"/>
          <w:bCs/>
          <w:sz w:val="28"/>
          <w:szCs w:val="28"/>
          <w:lang w:eastAsia="ru-RU"/>
        </w:rPr>
        <w:t>грамме «Управление муниципальными финансами и муниципальным долгом</w:t>
      </w:r>
      <w:r w:rsidR="0029504B" w:rsidRPr="005D532A">
        <w:rPr>
          <w:rFonts w:ascii="Times New Roman" w:eastAsia="Times New Roman" w:hAnsi="Times New Roman" w:cs="Times New Roman"/>
          <w:bCs/>
          <w:sz w:val="28"/>
          <w:szCs w:val="28"/>
          <w:lang w:eastAsia="ru-RU"/>
        </w:rPr>
        <w:t xml:space="preserve"> Б</w:t>
      </w:r>
      <w:r w:rsidR="0029504B" w:rsidRPr="005D532A">
        <w:rPr>
          <w:rFonts w:ascii="Times New Roman" w:eastAsia="Times New Roman" w:hAnsi="Times New Roman" w:cs="Times New Roman"/>
          <w:bCs/>
          <w:sz w:val="28"/>
          <w:szCs w:val="28"/>
          <w:lang w:eastAsia="ru-RU"/>
        </w:rPr>
        <w:t>у</w:t>
      </w:r>
      <w:r w:rsidR="0029504B" w:rsidRPr="005D532A">
        <w:rPr>
          <w:rFonts w:ascii="Times New Roman" w:eastAsia="Times New Roman" w:hAnsi="Times New Roman" w:cs="Times New Roman"/>
          <w:bCs/>
          <w:sz w:val="28"/>
          <w:szCs w:val="28"/>
          <w:lang w:eastAsia="ru-RU"/>
        </w:rPr>
        <w:t>зулукского района</w:t>
      </w:r>
      <w:r w:rsidR="0075001E">
        <w:rPr>
          <w:rFonts w:ascii="Times New Roman" w:eastAsia="Times New Roman" w:hAnsi="Times New Roman" w:cs="Times New Roman"/>
          <w:bCs/>
          <w:sz w:val="28"/>
          <w:szCs w:val="28"/>
          <w:lang w:eastAsia="ru-RU"/>
        </w:rPr>
        <w:t xml:space="preserve"> на 2015-2020 годы</w:t>
      </w:r>
      <w:r w:rsidR="00F85A86">
        <w:rPr>
          <w:rFonts w:ascii="Times New Roman" w:eastAsia="Times New Roman" w:hAnsi="Times New Roman" w:cs="Times New Roman"/>
          <w:bCs/>
          <w:sz w:val="28"/>
          <w:szCs w:val="28"/>
          <w:lang w:eastAsia="ru-RU"/>
        </w:rPr>
        <w:t>»</w:t>
      </w:r>
      <w:r w:rsidR="0029504B" w:rsidRPr="005D532A">
        <w:rPr>
          <w:rFonts w:ascii="Times New Roman" w:eastAsia="Times New Roman" w:hAnsi="Times New Roman" w:cs="Times New Roman"/>
          <w:bCs/>
          <w:sz w:val="28"/>
          <w:szCs w:val="28"/>
          <w:lang w:eastAsia="ru-RU"/>
        </w:rPr>
        <w:t xml:space="preserve"> </w:t>
      </w:r>
    </w:p>
    <w:p w:rsidR="00AD622F" w:rsidRPr="005D532A" w:rsidRDefault="00AD622F" w:rsidP="00AD622F">
      <w:pPr>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sz w:val="28"/>
          <w:szCs w:val="28"/>
          <w:lang w:eastAsia="ru-RU"/>
        </w:rPr>
        <w:t xml:space="preserve">Перечень  основных мероприятий муниципальной программы </w:t>
      </w:r>
      <w:r w:rsidRPr="005D532A">
        <w:rPr>
          <w:rFonts w:ascii="Times New Roman" w:eastAsia="Times New Roman" w:hAnsi="Times New Roman" w:cs="Times New Roman"/>
          <w:b/>
          <w:bCs/>
          <w:sz w:val="28"/>
          <w:szCs w:val="28"/>
          <w:lang w:eastAsia="ru-RU"/>
        </w:rPr>
        <w:t>«Управление муниципальными финансами и муниц</w:t>
      </w:r>
      <w:r w:rsidRPr="005D532A">
        <w:rPr>
          <w:rFonts w:ascii="Times New Roman" w:eastAsia="Times New Roman" w:hAnsi="Times New Roman" w:cs="Times New Roman"/>
          <w:b/>
          <w:bCs/>
          <w:sz w:val="28"/>
          <w:szCs w:val="28"/>
          <w:lang w:eastAsia="ru-RU"/>
        </w:rPr>
        <w:t>и</w:t>
      </w:r>
      <w:r w:rsidRPr="005D532A">
        <w:rPr>
          <w:rFonts w:ascii="Times New Roman" w:eastAsia="Times New Roman" w:hAnsi="Times New Roman" w:cs="Times New Roman"/>
          <w:b/>
          <w:bCs/>
          <w:sz w:val="28"/>
          <w:szCs w:val="28"/>
          <w:lang w:eastAsia="ru-RU"/>
        </w:rPr>
        <w:t xml:space="preserve">пальным долгом </w:t>
      </w:r>
      <w:r w:rsidR="0029504B" w:rsidRPr="005D532A">
        <w:rPr>
          <w:rFonts w:ascii="Times New Roman" w:eastAsia="Times New Roman" w:hAnsi="Times New Roman" w:cs="Times New Roman"/>
          <w:b/>
          <w:bCs/>
          <w:sz w:val="28"/>
          <w:szCs w:val="28"/>
          <w:lang w:eastAsia="ru-RU"/>
        </w:rPr>
        <w:t xml:space="preserve">Бузулукского </w:t>
      </w:r>
      <w:r w:rsidRPr="005D532A">
        <w:rPr>
          <w:rFonts w:ascii="Times New Roman" w:eastAsia="Times New Roman" w:hAnsi="Times New Roman" w:cs="Times New Roman"/>
          <w:b/>
          <w:bCs/>
          <w:sz w:val="28"/>
          <w:szCs w:val="28"/>
          <w:lang w:eastAsia="ru-RU"/>
        </w:rPr>
        <w:t>района</w:t>
      </w:r>
      <w:r w:rsidR="0075001E">
        <w:rPr>
          <w:rFonts w:ascii="Times New Roman" w:eastAsia="Times New Roman" w:hAnsi="Times New Roman" w:cs="Times New Roman"/>
          <w:b/>
          <w:bCs/>
          <w:sz w:val="28"/>
          <w:szCs w:val="28"/>
          <w:lang w:eastAsia="ru-RU"/>
        </w:rPr>
        <w:t xml:space="preserve"> на 2015-2020 годы</w:t>
      </w:r>
      <w:r w:rsidRPr="005D532A">
        <w:rPr>
          <w:rFonts w:ascii="Times New Roman" w:eastAsia="Times New Roman" w:hAnsi="Times New Roman" w:cs="Times New Roman"/>
          <w:b/>
          <w:bCs/>
          <w:sz w:val="28"/>
          <w:szCs w:val="28"/>
          <w:lang w:eastAsia="ru-RU"/>
        </w:rPr>
        <w:t>»</w:t>
      </w:r>
    </w:p>
    <w:tbl>
      <w:tblPr>
        <w:tblW w:w="1527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3543"/>
        <w:gridCol w:w="1908"/>
        <w:gridCol w:w="1226"/>
        <w:gridCol w:w="1227"/>
        <w:gridCol w:w="2159"/>
        <w:gridCol w:w="2317"/>
        <w:gridCol w:w="2182"/>
      </w:tblGrid>
      <w:tr w:rsidR="00AD622F" w:rsidRPr="005D532A" w:rsidTr="0029504B">
        <w:trPr>
          <w:tblHeader/>
        </w:trPr>
        <w:tc>
          <w:tcPr>
            <w:tcW w:w="708" w:type="dxa"/>
            <w:vMerge w:val="restart"/>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 </w:t>
            </w:r>
            <w:proofErr w:type="gramStart"/>
            <w:r w:rsidRPr="005D532A">
              <w:rPr>
                <w:rFonts w:ascii="Times New Roman" w:eastAsia="Times New Roman" w:hAnsi="Times New Roman" w:cs="Times New Roman"/>
                <w:sz w:val="28"/>
                <w:szCs w:val="28"/>
                <w:lang w:eastAsia="ru-RU"/>
              </w:rPr>
              <w:t>п</w:t>
            </w:r>
            <w:proofErr w:type="gramEnd"/>
            <w:r w:rsidRPr="005D532A">
              <w:rPr>
                <w:rFonts w:ascii="Times New Roman" w:eastAsia="Times New Roman" w:hAnsi="Times New Roman" w:cs="Times New Roman"/>
                <w:sz w:val="28"/>
                <w:szCs w:val="28"/>
                <w:lang w:eastAsia="ru-RU"/>
              </w:rPr>
              <w:t>/п</w:t>
            </w:r>
          </w:p>
        </w:tc>
        <w:tc>
          <w:tcPr>
            <w:tcW w:w="3543" w:type="dxa"/>
            <w:vMerge w:val="restart"/>
            <w:tcBorders>
              <w:top w:val="single" w:sz="4" w:space="0" w:color="auto"/>
              <w:left w:val="single" w:sz="4" w:space="0" w:color="auto"/>
              <w:bottom w:val="single" w:sz="4" w:space="0" w:color="auto"/>
              <w:right w:val="single" w:sz="4" w:space="0" w:color="auto"/>
            </w:tcBorders>
            <w:hideMark/>
          </w:tcPr>
          <w:p w:rsidR="00AD622F" w:rsidRPr="005D532A" w:rsidRDefault="0029504B" w:rsidP="0029504B">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Calibri" w:hAnsi="Times New Roman" w:cs="Times New Roman"/>
                <w:sz w:val="28"/>
                <w:szCs w:val="28"/>
              </w:rPr>
              <w:t>Н</w:t>
            </w:r>
            <w:r w:rsidR="00AD622F" w:rsidRPr="005D532A">
              <w:rPr>
                <w:rFonts w:ascii="Times New Roman" w:eastAsia="Calibri" w:hAnsi="Times New Roman" w:cs="Times New Roman"/>
                <w:sz w:val="28"/>
                <w:szCs w:val="28"/>
              </w:rPr>
              <w:t xml:space="preserve">аименование </w:t>
            </w:r>
            <w:r w:rsidRPr="005D532A">
              <w:rPr>
                <w:rFonts w:ascii="Times New Roman" w:eastAsia="Calibri" w:hAnsi="Times New Roman" w:cs="Times New Roman"/>
                <w:sz w:val="28"/>
                <w:szCs w:val="28"/>
              </w:rPr>
              <w:t>и содерж</w:t>
            </w:r>
            <w:r w:rsidRPr="005D532A">
              <w:rPr>
                <w:rFonts w:ascii="Times New Roman" w:eastAsia="Calibri" w:hAnsi="Times New Roman" w:cs="Times New Roman"/>
                <w:sz w:val="28"/>
                <w:szCs w:val="28"/>
              </w:rPr>
              <w:t>а</w:t>
            </w:r>
            <w:r w:rsidRPr="005D532A">
              <w:rPr>
                <w:rFonts w:ascii="Times New Roman" w:eastAsia="Calibri" w:hAnsi="Times New Roman" w:cs="Times New Roman"/>
                <w:sz w:val="28"/>
                <w:szCs w:val="28"/>
              </w:rPr>
              <w:t xml:space="preserve">ние </w:t>
            </w:r>
            <w:r w:rsidR="00AD622F" w:rsidRPr="005D532A">
              <w:rPr>
                <w:rFonts w:ascii="Times New Roman" w:eastAsia="Calibri" w:hAnsi="Times New Roman" w:cs="Times New Roman"/>
                <w:sz w:val="28"/>
                <w:szCs w:val="28"/>
              </w:rPr>
              <w:t xml:space="preserve"> мероприятия</w:t>
            </w:r>
          </w:p>
        </w:tc>
        <w:tc>
          <w:tcPr>
            <w:tcW w:w="1908" w:type="dxa"/>
            <w:vMerge w:val="restart"/>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Ответстве</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ный исполн</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тель</w:t>
            </w:r>
          </w:p>
        </w:tc>
        <w:tc>
          <w:tcPr>
            <w:tcW w:w="2453" w:type="dxa"/>
            <w:gridSpan w:val="2"/>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Срок</w:t>
            </w:r>
          </w:p>
        </w:tc>
        <w:tc>
          <w:tcPr>
            <w:tcW w:w="2159" w:type="dxa"/>
            <w:vMerge w:val="restart"/>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Ожидаемый непосредстве</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ный результат</w:t>
            </w:r>
          </w:p>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(краткое опис</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ние)</w:t>
            </w:r>
          </w:p>
        </w:tc>
        <w:tc>
          <w:tcPr>
            <w:tcW w:w="2317" w:type="dxa"/>
            <w:vMerge w:val="restart"/>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bookmarkStart w:id="14" w:name="sub_10301"/>
            <w:r w:rsidRPr="005D532A">
              <w:rPr>
                <w:rFonts w:ascii="Times New Roman" w:eastAsia="Times New Roman" w:hAnsi="Times New Roman" w:cs="Times New Roman"/>
                <w:sz w:val="28"/>
                <w:szCs w:val="28"/>
                <w:lang w:eastAsia="ru-RU"/>
              </w:rPr>
              <w:t xml:space="preserve">Последствия </w:t>
            </w:r>
            <w:proofErr w:type="spellStart"/>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реализации</w:t>
            </w:r>
            <w:proofErr w:type="spellEnd"/>
            <w:r w:rsidRPr="005D532A">
              <w:rPr>
                <w:rFonts w:ascii="Times New Roman" w:eastAsia="Times New Roman" w:hAnsi="Times New Roman" w:cs="Times New Roman"/>
                <w:sz w:val="28"/>
                <w:szCs w:val="28"/>
                <w:lang w:eastAsia="ru-RU"/>
              </w:rPr>
              <w:t xml:space="preserve"> м</w:t>
            </w:r>
            <w:r w:rsidRPr="005D532A">
              <w:rPr>
                <w:rFonts w:ascii="Times New Roman" w:eastAsia="Times New Roman" w:hAnsi="Times New Roman" w:cs="Times New Roman"/>
                <w:sz w:val="28"/>
                <w:szCs w:val="28"/>
                <w:lang w:eastAsia="ru-RU"/>
              </w:rPr>
              <w:t>у</w:t>
            </w:r>
            <w:r w:rsidRPr="005D532A">
              <w:rPr>
                <w:rFonts w:ascii="Times New Roman" w:eastAsia="Times New Roman" w:hAnsi="Times New Roman" w:cs="Times New Roman"/>
                <w:sz w:val="28"/>
                <w:szCs w:val="28"/>
                <w:lang w:eastAsia="ru-RU"/>
              </w:rPr>
              <w:t>ниципальной программы, м</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роприятия</w:t>
            </w:r>
            <w:bookmarkEnd w:id="14"/>
          </w:p>
        </w:tc>
        <w:tc>
          <w:tcPr>
            <w:tcW w:w="2182" w:type="dxa"/>
            <w:vMerge w:val="restart"/>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Связь с показ</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телями мун</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ципальной 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граммы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программы)</w:t>
            </w:r>
          </w:p>
        </w:tc>
      </w:tr>
      <w:tr w:rsidR="00AD622F" w:rsidRPr="005D532A" w:rsidTr="0029504B">
        <w:trPr>
          <w:tblHead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AD622F" w:rsidRPr="005D532A" w:rsidRDefault="00AD622F" w:rsidP="00AD622F">
            <w:pPr>
              <w:spacing w:after="0" w:line="240" w:lineRule="auto"/>
              <w:rPr>
                <w:rFonts w:ascii="Times New Roman" w:eastAsia="Times New Roman" w:hAnsi="Times New Roman" w:cs="Times New Roman"/>
                <w:sz w:val="28"/>
                <w:szCs w:val="28"/>
                <w:lang w:eastAsia="ru-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AD622F" w:rsidRPr="005D532A" w:rsidRDefault="00AD622F" w:rsidP="00AD622F">
            <w:pPr>
              <w:spacing w:after="0" w:line="240" w:lineRule="auto"/>
              <w:rPr>
                <w:rFonts w:ascii="Times New Roman" w:eastAsia="Times New Roman" w:hAnsi="Times New Roman" w:cs="Times New Roman"/>
                <w:sz w:val="28"/>
                <w:szCs w:val="28"/>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rsidR="00AD622F" w:rsidRPr="005D532A" w:rsidRDefault="00AD622F" w:rsidP="00AD622F">
            <w:pPr>
              <w:spacing w:after="0" w:line="240" w:lineRule="auto"/>
              <w:rPr>
                <w:rFonts w:ascii="Times New Roman" w:eastAsia="Times New Roman" w:hAnsi="Times New Roman" w:cs="Times New Roman"/>
                <w:sz w:val="28"/>
                <w:szCs w:val="28"/>
                <w:lang w:eastAsia="ru-RU"/>
              </w:rPr>
            </w:pP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начала реал</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зации</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оконч</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ния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ализ</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ции</w:t>
            </w:r>
          </w:p>
        </w:tc>
        <w:tc>
          <w:tcPr>
            <w:tcW w:w="2159" w:type="dxa"/>
            <w:vMerge/>
            <w:tcBorders>
              <w:top w:val="single" w:sz="4" w:space="0" w:color="auto"/>
              <w:left w:val="single" w:sz="4" w:space="0" w:color="auto"/>
              <w:bottom w:val="single" w:sz="4" w:space="0" w:color="auto"/>
              <w:right w:val="single" w:sz="4" w:space="0" w:color="auto"/>
            </w:tcBorders>
            <w:vAlign w:val="center"/>
            <w:hideMark/>
          </w:tcPr>
          <w:p w:rsidR="00AD622F" w:rsidRPr="005D532A" w:rsidRDefault="00AD622F" w:rsidP="00AD622F">
            <w:pPr>
              <w:spacing w:after="0" w:line="240" w:lineRule="auto"/>
              <w:rPr>
                <w:rFonts w:ascii="Times New Roman" w:eastAsia="Times New Roman" w:hAnsi="Times New Roman" w:cs="Times New Roman"/>
                <w:sz w:val="28"/>
                <w:szCs w:val="28"/>
                <w:lang w:eastAsia="ru-RU"/>
              </w:rPr>
            </w:pPr>
          </w:p>
        </w:tc>
        <w:tc>
          <w:tcPr>
            <w:tcW w:w="2317" w:type="dxa"/>
            <w:vMerge/>
            <w:tcBorders>
              <w:top w:val="single" w:sz="4" w:space="0" w:color="auto"/>
              <w:left w:val="single" w:sz="4" w:space="0" w:color="auto"/>
              <w:bottom w:val="single" w:sz="4" w:space="0" w:color="auto"/>
              <w:right w:val="single" w:sz="4" w:space="0" w:color="auto"/>
            </w:tcBorders>
            <w:vAlign w:val="center"/>
            <w:hideMark/>
          </w:tcPr>
          <w:p w:rsidR="00AD622F" w:rsidRPr="005D532A" w:rsidRDefault="00AD622F" w:rsidP="00AD622F">
            <w:pPr>
              <w:spacing w:after="0" w:line="240" w:lineRule="auto"/>
              <w:rPr>
                <w:rFonts w:ascii="Times New Roman" w:eastAsia="Times New Roman" w:hAnsi="Times New Roman" w:cs="Times New Roman"/>
                <w:sz w:val="28"/>
                <w:szCs w:val="28"/>
                <w:lang w:eastAsia="ru-RU"/>
              </w:rPr>
            </w:pPr>
          </w:p>
        </w:tc>
        <w:tc>
          <w:tcPr>
            <w:tcW w:w="2182" w:type="dxa"/>
            <w:vMerge/>
            <w:tcBorders>
              <w:top w:val="single" w:sz="4" w:space="0" w:color="auto"/>
              <w:left w:val="single" w:sz="4" w:space="0" w:color="auto"/>
              <w:bottom w:val="single" w:sz="4" w:space="0" w:color="auto"/>
              <w:right w:val="single" w:sz="4" w:space="0" w:color="auto"/>
            </w:tcBorders>
            <w:vAlign w:val="center"/>
            <w:hideMark/>
          </w:tcPr>
          <w:p w:rsidR="00AD622F" w:rsidRPr="005D532A" w:rsidRDefault="00AD622F" w:rsidP="00AD622F">
            <w:pPr>
              <w:spacing w:after="0" w:line="240" w:lineRule="auto"/>
              <w:rPr>
                <w:rFonts w:ascii="Times New Roman" w:eastAsia="Times New Roman" w:hAnsi="Times New Roman" w:cs="Times New Roman"/>
                <w:sz w:val="28"/>
                <w:szCs w:val="28"/>
                <w:lang w:eastAsia="ru-RU"/>
              </w:rPr>
            </w:pPr>
          </w:p>
        </w:tc>
      </w:tr>
      <w:tr w:rsidR="00AD622F" w:rsidRPr="005D532A" w:rsidTr="0029504B">
        <w:trPr>
          <w:tblHeader/>
        </w:trPr>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1</w:t>
            </w:r>
          </w:p>
        </w:tc>
        <w:tc>
          <w:tcPr>
            <w:tcW w:w="3543"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3</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4</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5</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6</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7</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8</w:t>
            </w:r>
          </w:p>
        </w:tc>
      </w:tr>
      <w:tr w:rsidR="00AD622F" w:rsidRPr="005D532A" w:rsidTr="0029504B">
        <w:tc>
          <w:tcPr>
            <w:tcW w:w="15270" w:type="dxa"/>
            <w:gridSpan w:val="8"/>
            <w:tcBorders>
              <w:top w:val="single" w:sz="4" w:space="0" w:color="auto"/>
              <w:left w:val="single" w:sz="4" w:space="0" w:color="auto"/>
              <w:bottom w:val="single" w:sz="4" w:space="0" w:color="auto"/>
              <w:right w:val="single" w:sz="4" w:space="0" w:color="auto"/>
            </w:tcBorders>
            <w:hideMark/>
          </w:tcPr>
          <w:p w:rsidR="00AD622F" w:rsidRPr="005D532A" w:rsidRDefault="00AD622F" w:rsidP="0029504B">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Calibri" w:hAnsi="Times New Roman" w:cs="Times New Roman"/>
                <w:b/>
                <w:bCs/>
                <w:sz w:val="28"/>
                <w:szCs w:val="28"/>
              </w:rPr>
              <w:t xml:space="preserve">Муниципальная программа «Управление муниципальными финансами и муниципальным долгом </w:t>
            </w:r>
            <w:r w:rsidR="0029504B" w:rsidRPr="005D532A">
              <w:rPr>
                <w:rFonts w:ascii="Times New Roman" w:eastAsia="Calibri" w:hAnsi="Times New Roman" w:cs="Times New Roman"/>
                <w:b/>
                <w:bCs/>
                <w:sz w:val="28"/>
                <w:szCs w:val="28"/>
              </w:rPr>
              <w:t xml:space="preserve">Бузулукского </w:t>
            </w:r>
            <w:r w:rsidRPr="005D532A">
              <w:rPr>
                <w:rFonts w:ascii="Times New Roman" w:eastAsia="Calibri" w:hAnsi="Times New Roman" w:cs="Times New Roman"/>
                <w:b/>
                <w:bCs/>
                <w:sz w:val="28"/>
                <w:szCs w:val="28"/>
              </w:rPr>
              <w:t>района</w:t>
            </w:r>
            <w:r w:rsidR="0075001E">
              <w:rPr>
                <w:rFonts w:ascii="Times New Roman" w:eastAsia="Calibri" w:hAnsi="Times New Roman" w:cs="Times New Roman"/>
                <w:b/>
                <w:bCs/>
                <w:sz w:val="28"/>
                <w:szCs w:val="28"/>
              </w:rPr>
              <w:t xml:space="preserve"> на 2015-2020 годы</w:t>
            </w:r>
            <w:r w:rsidRPr="005D532A">
              <w:rPr>
                <w:rFonts w:ascii="Times New Roman" w:eastAsia="Calibri" w:hAnsi="Times New Roman" w:cs="Times New Roman"/>
                <w:b/>
                <w:bCs/>
                <w:sz w:val="28"/>
                <w:szCs w:val="28"/>
              </w:rPr>
              <w:t>»</w:t>
            </w:r>
          </w:p>
        </w:tc>
      </w:tr>
      <w:tr w:rsidR="00AD622F" w:rsidRPr="005D532A" w:rsidTr="0029504B">
        <w:tc>
          <w:tcPr>
            <w:tcW w:w="15270" w:type="dxa"/>
            <w:gridSpan w:val="8"/>
            <w:tcBorders>
              <w:top w:val="single" w:sz="4" w:space="0" w:color="auto"/>
              <w:left w:val="single" w:sz="4" w:space="0" w:color="auto"/>
              <w:bottom w:val="single" w:sz="4" w:space="0" w:color="auto"/>
              <w:right w:val="single" w:sz="4" w:space="0" w:color="auto"/>
            </w:tcBorders>
            <w:hideMark/>
          </w:tcPr>
          <w:p w:rsidR="00AD622F" w:rsidRPr="005D532A" w:rsidRDefault="00AD622F" w:rsidP="00E64FEB">
            <w:pPr>
              <w:spacing w:before="100" w:beforeAutospacing="1" w:after="100" w:afterAutospacing="1"/>
              <w:jc w:val="center"/>
              <w:outlineLvl w:val="0"/>
              <w:rPr>
                <w:rFonts w:ascii="Times New Roman" w:eastAsia="Times New Roman" w:hAnsi="Times New Roman" w:cs="Times New Roman"/>
                <w:b/>
                <w:bCs/>
                <w:kern w:val="36"/>
                <w:sz w:val="28"/>
                <w:szCs w:val="28"/>
                <w:lang w:eastAsia="ru-RU"/>
              </w:rPr>
            </w:pPr>
            <w:bookmarkStart w:id="15" w:name="sub_10302"/>
            <w:r w:rsidRPr="005D532A">
              <w:rPr>
                <w:rFonts w:ascii="Times New Roman" w:eastAsia="Times New Roman" w:hAnsi="Times New Roman" w:cs="Times New Roman"/>
                <w:b/>
                <w:bCs/>
                <w:color w:val="000000"/>
                <w:kern w:val="36"/>
                <w:sz w:val="28"/>
                <w:szCs w:val="28"/>
                <w:lang w:eastAsia="ru-RU"/>
              </w:rPr>
              <w:t>Подпрограмма</w:t>
            </w:r>
            <w:r w:rsidRPr="005D532A">
              <w:rPr>
                <w:rFonts w:ascii="Times New Roman" w:eastAsia="Times New Roman" w:hAnsi="Times New Roman" w:cs="Times New Roman"/>
                <w:b/>
                <w:bCs/>
                <w:kern w:val="36"/>
                <w:sz w:val="28"/>
                <w:szCs w:val="28"/>
                <w:lang w:eastAsia="ru-RU"/>
              </w:rPr>
              <w:t xml:space="preserve"> 1 «Создание организационных условий для составления и исполнения районного бюджета»</w:t>
            </w:r>
            <w:bookmarkEnd w:id="15"/>
          </w:p>
        </w:tc>
      </w:tr>
      <w:tr w:rsidR="00AD622F" w:rsidRPr="005D532A" w:rsidTr="0029504B">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1.</w:t>
            </w:r>
            <w:r w:rsidR="00E64FEB" w:rsidRPr="005D532A">
              <w:rPr>
                <w:rFonts w:ascii="Times New Roman" w:eastAsia="Times New Roman" w:hAnsi="Times New Roman" w:cs="Times New Roman"/>
                <w:sz w:val="28"/>
                <w:szCs w:val="28"/>
                <w:lang w:eastAsia="ru-RU"/>
              </w:rPr>
              <w:t>1</w:t>
            </w:r>
          </w:p>
        </w:tc>
        <w:tc>
          <w:tcPr>
            <w:tcW w:w="3543" w:type="dxa"/>
            <w:tcBorders>
              <w:top w:val="single" w:sz="4" w:space="0" w:color="auto"/>
              <w:left w:val="single" w:sz="4" w:space="0" w:color="auto"/>
              <w:bottom w:val="single" w:sz="4" w:space="0" w:color="auto"/>
              <w:right w:val="single" w:sz="4" w:space="0" w:color="auto"/>
            </w:tcBorders>
            <w:hideMark/>
          </w:tcPr>
          <w:p w:rsidR="00AD622F" w:rsidRPr="005D532A" w:rsidRDefault="00E64FEB" w:rsidP="00E64FE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Мероприятие 1:</w:t>
            </w:r>
            <w:r w:rsidR="00AD622F" w:rsidRPr="005D532A">
              <w:rPr>
                <w:rFonts w:ascii="Times New Roman" w:eastAsia="Times New Roman" w:hAnsi="Times New Roman" w:cs="Times New Roman"/>
                <w:sz w:val="28"/>
                <w:szCs w:val="28"/>
                <w:lang w:eastAsia="ru-RU"/>
              </w:rPr>
              <w:t xml:space="preserve"> Организ</w:t>
            </w:r>
            <w:r w:rsidR="00AD622F" w:rsidRPr="005D532A">
              <w:rPr>
                <w:rFonts w:ascii="Times New Roman" w:eastAsia="Times New Roman" w:hAnsi="Times New Roman" w:cs="Times New Roman"/>
                <w:sz w:val="28"/>
                <w:szCs w:val="28"/>
                <w:lang w:eastAsia="ru-RU"/>
              </w:rPr>
              <w:t>а</w:t>
            </w:r>
            <w:r w:rsidR="00AD622F" w:rsidRPr="005D532A">
              <w:rPr>
                <w:rFonts w:ascii="Times New Roman" w:eastAsia="Times New Roman" w:hAnsi="Times New Roman" w:cs="Times New Roman"/>
                <w:sz w:val="28"/>
                <w:szCs w:val="28"/>
                <w:lang w:eastAsia="ru-RU"/>
              </w:rPr>
              <w:t>ция работы по составлению проекта районного бюдж</w:t>
            </w:r>
            <w:r w:rsidR="00AD622F" w:rsidRPr="005D532A">
              <w:rPr>
                <w:rFonts w:ascii="Times New Roman" w:eastAsia="Times New Roman" w:hAnsi="Times New Roman" w:cs="Times New Roman"/>
                <w:sz w:val="28"/>
                <w:szCs w:val="28"/>
                <w:lang w:eastAsia="ru-RU"/>
              </w:rPr>
              <w:t>е</w:t>
            </w:r>
            <w:r w:rsidR="00AD622F" w:rsidRPr="005D532A">
              <w:rPr>
                <w:rFonts w:ascii="Times New Roman" w:eastAsia="Times New Roman" w:hAnsi="Times New Roman" w:cs="Times New Roman"/>
                <w:sz w:val="28"/>
                <w:szCs w:val="28"/>
                <w:lang w:eastAsia="ru-RU"/>
              </w:rPr>
              <w:t>та и прогноза консолид</w:t>
            </w:r>
            <w:r w:rsidR="00AD622F" w:rsidRPr="005D532A">
              <w:rPr>
                <w:rFonts w:ascii="Times New Roman" w:eastAsia="Times New Roman" w:hAnsi="Times New Roman" w:cs="Times New Roman"/>
                <w:sz w:val="28"/>
                <w:szCs w:val="28"/>
                <w:lang w:eastAsia="ru-RU"/>
              </w:rPr>
              <w:t>и</w:t>
            </w:r>
            <w:r w:rsidR="00AD622F" w:rsidRPr="005D532A">
              <w:rPr>
                <w:rFonts w:ascii="Times New Roman" w:eastAsia="Times New Roman" w:hAnsi="Times New Roman" w:cs="Times New Roman"/>
                <w:sz w:val="28"/>
                <w:szCs w:val="28"/>
                <w:lang w:eastAsia="ru-RU"/>
              </w:rPr>
              <w:t>рованного бюджета района</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29504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Финансовый отдел адм</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нистрации </w:t>
            </w:r>
            <w:r w:rsidR="0029504B" w:rsidRPr="005D532A">
              <w:rPr>
                <w:rFonts w:ascii="Times New Roman" w:eastAsia="Times New Roman" w:hAnsi="Times New Roman" w:cs="Times New Roman"/>
                <w:sz w:val="28"/>
                <w:szCs w:val="28"/>
                <w:lang w:eastAsia="ru-RU"/>
              </w:rPr>
              <w:t xml:space="preserve">Бузулукского </w:t>
            </w:r>
            <w:r w:rsidRPr="005D532A">
              <w:rPr>
                <w:rFonts w:ascii="Times New Roman" w:eastAsia="Times New Roman" w:hAnsi="Times New Roman" w:cs="Times New Roman"/>
                <w:sz w:val="28"/>
                <w:szCs w:val="28"/>
                <w:lang w:eastAsia="ru-RU"/>
              </w:rPr>
              <w:t xml:space="preserve"> района</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2015 год</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2020 год</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проект райо</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ного бюджета и прогноз конс</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лидированного бюджета</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невозможность исполнения ра</w:t>
            </w:r>
            <w:r w:rsidRPr="005D532A">
              <w:rPr>
                <w:rFonts w:ascii="Times New Roman" w:eastAsia="Times New Roman" w:hAnsi="Times New Roman" w:cs="Times New Roman"/>
                <w:sz w:val="28"/>
                <w:szCs w:val="28"/>
                <w:lang w:eastAsia="ru-RU"/>
              </w:rPr>
              <w:t>с</w:t>
            </w:r>
            <w:r w:rsidRPr="005D532A">
              <w:rPr>
                <w:rFonts w:ascii="Times New Roman" w:eastAsia="Times New Roman" w:hAnsi="Times New Roman" w:cs="Times New Roman"/>
                <w:sz w:val="28"/>
                <w:szCs w:val="28"/>
                <w:lang w:eastAsia="ru-RU"/>
              </w:rPr>
              <w:t>ходных обяз</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тельств, наруш</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ние бюджетного законодательства</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обеспечивает достижение ожидаемых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зультатов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программы</w:t>
            </w:r>
          </w:p>
        </w:tc>
      </w:tr>
      <w:tr w:rsidR="00AD622F" w:rsidRPr="005D532A" w:rsidTr="0029504B">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E64FEB" w:rsidP="00E64FEB">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1.</w:t>
            </w:r>
            <w:r w:rsidR="00AD622F" w:rsidRPr="005D532A">
              <w:rPr>
                <w:rFonts w:ascii="Times New Roman" w:eastAsia="Times New Roman" w:hAnsi="Times New Roman" w:cs="Times New Roman"/>
                <w:sz w:val="28"/>
                <w:szCs w:val="28"/>
                <w:lang w:eastAsia="ru-RU"/>
              </w:rPr>
              <w:t>2</w:t>
            </w:r>
          </w:p>
        </w:tc>
        <w:tc>
          <w:tcPr>
            <w:tcW w:w="3543" w:type="dxa"/>
            <w:tcBorders>
              <w:top w:val="single" w:sz="4" w:space="0" w:color="auto"/>
              <w:left w:val="single" w:sz="4" w:space="0" w:color="auto"/>
              <w:bottom w:val="single" w:sz="4" w:space="0" w:color="auto"/>
              <w:right w:val="single" w:sz="4" w:space="0" w:color="auto"/>
            </w:tcBorders>
            <w:hideMark/>
          </w:tcPr>
          <w:p w:rsidR="00AD622F" w:rsidRPr="005D532A" w:rsidRDefault="00E64FEB" w:rsidP="00E64FE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w:t>
            </w:r>
            <w:r w:rsidR="00AD622F" w:rsidRPr="005D532A">
              <w:rPr>
                <w:rFonts w:ascii="Times New Roman" w:eastAsia="Times New Roman" w:hAnsi="Times New Roman" w:cs="Times New Roman"/>
                <w:sz w:val="28"/>
                <w:szCs w:val="28"/>
                <w:lang w:eastAsia="ru-RU"/>
              </w:rPr>
              <w:t>ероприятие</w:t>
            </w:r>
            <w:r w:rsidRPr="005D532A">
              <w:rPr>
                <w:rFonts w:ascii="Times New Roman" w:eastAsia="Times New Roman" w:hAnsi="Times New Roman" w:cs="Times New Roman"/>
                <w:sz w:val="28"/>
                <w:szCs w:val="28"/>
                <w:lang w:eastAsia="ru-RU"/>
              </w:rPr>
              <w:t xml:space="preserve"> </w:t>
            </w:r>
            <w:r w:rsidR="00AD622F" w:rsidRPr="005D532A">
              <w:rPr>
                <w:rFonts w:ascii="Times New Roman" w:eastAsia="Times New Roman" w:hAnsi="Times New Roman" w:cs="Times New Roman"/>
                <w:sz w:val="28"/>
                <w:szCs w:val="28"/>
                <w:lang w:eastAsia="ru-RU"/>
              </w:rPr>
              <w:t>2</w:t>
            </w:r>
            <w:r w:rsidRPr="005D532A">
              <w:rPr>
                <w:rFonts w:ascii="Times New Roman" w:eastAsia="Times New Roman" w:hAnsi="Times New Roman" w:cs="Times New Roman"/>
                <w:sz w:val="28"/>
                <w:szCs w:val="28"/>
                <w:lang w:eastAsia="ru-RU"/>
              </w:rPr>
              <w:t>:</w:t>
            </w:r>
            <w:r w:rsidR="00AD622F" w:rsidRPr="005D532A">
              <w:rPr>
                <w:rFonts w:ascii="Times New Roman" w:eastAsia="Times New Roman" w:hAnsi="Times New Roman" w:cs="Times New Roman"/>
                <w:sz w:val="28"/>
                <w:szCs w:val="28"/>
                <w:lang w:eastAsia="ru-RU"/>
              </w:rPr>
              <w:t xml:space="preserve"> Осущест</w:t>
            </w:r>
            <w:r w:rsidR="00AD622F" w:rsidRPr="005D532A">
              <w:rPr>
                <w:rFonts w:ascii="Times New Roman" w:eastAsia="Times New Roman" w:hAnsi="Times New Roman" w:cs="Times New Roman"/>
                <w:sz w:val="28"/>
                <w:szCs w:val="28"/>
                <w:lang w:eastAsia="ru-RU"/>
              </w:rPr>
              <w:t>в</w:t>
            </w:r>
            <w:r w:rsidR="00AD622F" w:rsidRPr="005D532A">
              <w:rPr>
                <w:rFonts w:ascii="Times New Roman" w:eastAsia="Times New Roman" w:hAnsi="Times New Roman" w:cs="Times New Roman"/>
                <w:sz w:val="28"/>
                <w:szCs w:val="28"/>
                <w:lang w:eastAsia="ru-RU"/>
              </w:rPr>
              <w:t>ление методологического руководства в районе ф</w:t>
            </w:r>
            <w:r w:rsidR="00AD622F" w:rsidRPr="005D532A">
              <w:rPr>
                <w:rFonts w:ascii="Times New Roman" w:eastAsia="Times New Roman" w:hAnsi="Times New Roman" w:cs="Times New Roman"/>
                <w:sz w:val="28"/>
                <w:szCs w:val="28"/>
                <w:lang w:eastAsia="ru-RU"/>
              </w:rPr>
              <w:t>и</w:t>
            </w:r>
            <w:r w:rsidR="00AD622F" w:rsidRPr="005D532A">
              <w:rPr>
                <w:rFonts w:ascii="Times New Roman" w:eastAsia="Times New Roman" w:hAnsi="Times New Roman" w:cs="Times New Roman"/>
                <w:sz w:val="28"/>
                <w:szCs w:val="28"/>
                <w:lang w:eastAsia="ru-RU"/>
              </w:rPr>
              <w:t>нансово-бюджетного пл</w:t>
            </w:r>
            <w:r w:rsidR="00AD622F" w:rsidRPr="005D532A">
              <w:rPr>
                <w:rFonts w:ascii="Times New Roman" w:eastAsia="Times New Roman" w:hAnsi="Times New Roman" w:cs="Times New Roman"/>
                <w:sz w:val="28"/>
                <w:szCs w:val="28"/>
                <w:lang w:eastAsia="ru-RU"/>
              </w:rPr>
              <w:t>а</w:t>
            </w:r>
            <w:r w:rsidR="00AD622F" w:rsidRPr="005D532A">
              <w:rPr>
                <w:rFonts w:ascii="Times New Roman" w:eastAsia="Times New Roman" w:hAnsi="Times New Roman" w:cs="Times New Roman"/>
                <w:sz w:val="28"/>
                <w:szCs w:val="28"/>
                <w:lang w:eastAsia="ru-RU"/>
              </w:rPr>
              <w:lastRenderedPageBreak/>
              <w:t>нирования</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29504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Финансовый отдел адм</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нистрации </w:t>
            </w:r>
            <w:r w:rsidR="0029504B" w:rsidRPr="005D532A">
              <w:rPr>
                <w:rFonts w:ascii="Times New Roman" w:eastAsia="Times New Roman" w:hAnsi="Times New Roman" w:cs="Times New Roman"/>
                <w:sz w:val="28"/>
                <w:szCs w:val="28"/>
                <w:lang w:eastAsia="ru-RU"/>
              </w:rPr>
              <w:t xml:space="preserve">Бузулукского </w:t>
            </w:r>
            <w:r w:rsidRPr="005D532A">
              <w:rPr>
                <w:rFonts w:ascii="Times New Roman" w:eastAsia="Times New Roman" w:hAnsi="Times New Roman" w:cs="Times New Roman"/>
                <w:sz w:val="28"/>
                <w:szCs w:val="28"/>
                <w:lang w:eastAsia="ru-RU"/>
              </w:rPr>
              <w:lastRenderedPageBreak/>
              <w:t>района</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2015 год</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2020 год</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повышение к</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чества план</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рования бю</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жетных показ</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lastRenderedPageBreak/>
              <w:t>телей</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создание пре</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посылок для н</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 xml:space="preserve">обоснованного роста расходных </w:t>
            </w:r>
            <w:r w:rsidRPr="005D532A">
              <w:rPr>
                <w:rFonts w:ascii="Times New Roman" w:eastAsia="Times New Roman" w:hAnsi="Times New Roman" w:cs="Times New Roman"/>
                <w:sz w:val="28"/>
                <w:szCs w:val="28"/>
                <w:lang w:eastAsia="ru-RU"/>
              </w:rPr>
              <w:lastRenderedPageBreak/>
              <w:t>обязательств и осуществления неэффективных расходов</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обеспечивает достижение ожидаемых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зультатов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lastRenderedPageBreak/>
              <w:t>программы</w:t>
            </w:r>
          </w:p>
        </w:tc>
      </w:tr>
      <w:tr w:rsidR="00AD622F" w:rsidRPr="005D532A" w:rsidTr="0029504B">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E64FEB" w:rsidP="00E64FEB">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1.</w:t>
            </w:r>
            <w:r w:rsidR="00AD622F" w:rsidRPr="005D532A">
              <w:rPr>
                <w:rFonts w:ascii="Times New Roman" w:eastAsia="Times New Roman" w:hAnsi="Times New Roman" w:cs="Times New Roman"/>
                <w:sz w:val="28"/>
                <w:szCs w:val="28"/>
                <w:lang w:eastAsia="ru-RU"/>
              </w:rPr>
              <w:t>3</w:t>
            </w:r>
          </w:p>
        </w:tc>
        <w:tc>
          <w:tcPr>
            <w:tcW w:w="3543" w:type="dxa"/>
            <w:tcBorders>
              <w:top w:val="single" w:sz="4" w:space="0" w:color="auto"/>
              <w:left w:val="single" w:sz="4" w:space="0" w:color="auto"/>
              <w:bottom w:val="single" w:sz="4" w:space="0" w:color="auto"/>
              <w:right w:val="single" w:sz="4" w:space="0" w:color="auto"/>
            </w:tcBorders>
            <w:hideMark/>
          </w:tcPr>
          <w:p w:rsidR="00AD622F" w:rsidRPr="005D532A" w:rsidRDefault="00E64FEB" w:rsidP="00E64FE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w:t>
            </w:r>
            <w:r w:rsidR="00AD622F" w:rsidRPr="005D532A">
              <w:rPr>
                <w:rFonts w:ascii="Times New Roman" w:eastAsia="Times New Roman" w:hAnsi="Times New Roman" w:cs="Times New Roman"/>
                <w:sz w:val="28"/>
                <w:szCs w:val="28"/>
                <w:lang w:eastAsia="ru-RU"/>
              </w:rPr>
              <w:t>ероприятие 3</w:t>
            </w:r>
            <w:r w:rsidRPr="005D532A">
              <w:rPr>
                <w:rFonts w:ascii="Times New Roman" w:eastAsia="Times New Roman" w:hAnsi="Times New Roman" w:cs="Times New Roman"/>
                <w:sz w:val="28"/>
                <w:szCs w:val="28"/>
                <w:lang w:eastAsia="ru-RU"/>
              </w:rPr>
              <w:t>:</w:t>
            </w:r>
            <w:r w:rsidR="00AD622F" w:rsidRPr="005D532A">
              <w:rPr>
                <w:rFonts w:ascii="Times New Roman" w:eastAsia="Times New Roman" w:hAnsi="Times New Roman" w:cs="Times New Roman"/>
                <w:sz w:val="28"/>
                <w:szCs w:val="28"/>
                <w:lang w:eastAsia="ru-RU"/>
              </w:rPr>
              <w:t xml:space="preserve"> Организ</w:t>
            </w:r>
            <w:r w:rsidR="00AD622F" w:rsidRPr="005D532A">
              <w:rPr>
                <w:rFonts w:ascii="Times New Roman" w:eastAsia="Times New Roman" w:hAnsi="Times New Roman" w:cs="Times New Roman"/>
                <w:sz w:val="28"/>
                <w:szCs w:val="28"/>
                <w:lang w:eastAsia="ru-RU"/>
              </w:rPr>
              <w:t>а</w:t>
            </w:r>
            <w:r w:rsidR="00AD622F" w:rsidRPr="005D532A">
              <w:rPr>
                <w:rFonts w:ascii="Times New Roman" w:eastAsia="Times New Roman" w:hAnsi="Times New Roman" w:cs="Times New Roman"/>
                <w:sz w:val="28"/>
                <w:szCs w:val="28"/>
                <w:lang w:eastAsia="ru-RU"/>
              </w:rPr>
              <w:t>ция исполнения и исполн</w:t>
            </w:r>
            <w:r w:rsidR="00AD622F" w:rsidRPr="005D532A">
              <w:rPr>
                <w:rFonts w:ascii="Times New Roman" w:eastAsia="Times New Roman" w:hAnsi="Times New Roman" w:cs="Times New Roman"/>
                <w:sz w:val="28"/>
                <w:szCs w:val="28"/>
                <w:lang w:eastAsia="ru-RU"/>
              </w:rPr>
              <w:t>е</w:t>
            </w:r>
            <w:r w:rsidR="00AD622F" w:rsidRPr="005D532A">
              <w:rPr>
                <w:rFonts w:ascii="Times New Roman" w:eastAsia="Times New Roman" w:hAnsi="Times New Roman" w:cs="Times New Roman"/>
                <w:sz w:val="28"/>
                <w:szCs w:val="28"/>
                <w:lang w:eastAsia="ru-RU"/>
              </w:rPr>
              <w:t>ние районного бюджета</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29504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Финансовый отдел адм</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нистрации </w:t>
            </w:r>
            <w:r w:rsidR="0029504B" w:rsidRPr="005D532A">
              <w:rPr>
                <w:rFonts w:ascii="Times New Roman" w:eastAsia="Times New Roman" w:hAnsi="Times New Roman" w:cs="Times New Roman"/>
                <w:sz w:val="28"/>
                <w:szCs w:val="28"/>
                <w:lang w:eastAsia="ru-RU"/>
              </w:rPr>
              <w:t xml:space="preserve">Бузулукского </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2015 год</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2020 год</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повышение к</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чества норм</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тивных прав</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вых актов и р</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боты по испо</w:t>
            </w:r>
            <w:r w:rsidRPr="005D532A">
              <w:rPr>
                <w:rFonts w:ascii="Times New Roman" w:eastAsia="Times New Roman" w:hAnsi="Times New Roman" w:cs="Times New Roman"/>
                <w:sz w:val="28"/>
                <w:szCs w:val="28"/>
                <w:lang w:eastAsia="ru-RU"/>
              </w:rPr>
              <w:t>л</w:t>
            </w:r>
            <w:r w:rsidRPr="005D532A">
              <w:rPr>
                <w:rFonts w:ascii="Times New Roman" w:eastAsia="Times New Roman" w:hAnsi="Times New Roman" w:cs="Times New Roman"/>
                <w:sz w:val="28"/>
                <w:szCs w:val="28"/>
                <w:lang w:eastAsia="ru-RU"/>
              </w:rPr>
              <w:t>нению бюджета</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создание пре</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посылок для н</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законного ос</w:t>
            </w:r>
            <w:r w:rsidRPr="005D532A">
              <w:rPr>
                <w:rFonts w:ascii="Times New Roman" w:eastAsia="Times New Roman" w:hAnsi="Times New Roman" w:cs="Times New Roman"/>
                <w:sz w:val="28"/>
                <w:szCs w:val="28"/>
                <w:lang w:eastAsia="ru-RU"/>
              </w:rPr>
              <w:t>у</w:t>
            </w:r>
            <w:r w:rsidRPr="005D532A">
              <w:rPr>
                <w:rFonts w:ascii="Times New Roman" w:eastAsia="Times New Roman" w:hAnsi="Times New Roman" w:cs="Times New Roman"/>
                <w:sz w:val="28"/>
                <w:szCs w:val="28"/>
                <w:lang w:eastAsia="ru-RU"/>
              </w:rPr>
              <w:t>ществления ра</w:t>
            </w:r>
            <w:r w:rsidRPr="005D532A">
              <w:rPr>
                <w:rFonts w:ascii="Times New Roman" w:eastAsia="Times New Roman" w:hAnsi="Times New Roman" w:cs="Times New Roman"/>
                <w:sz w:val="28"/>
                <w:szCs w:val="28"/>
                <w:lang w:eastAsia="ru-RU"/>
              </w:rPr>
              <w:t>с</w:t>
            </w:r>
            <w:r w:rsidRPr="005D532A">
              <w:rPr>
                <w:rFonts w:ascii="Times New Roman" w:eastAsia="Times New Roman" w:hAnsi="Times New Roman" w:cs="Times New Roman"/>
                <w:sz w:val="28"/>
                <w:szCs w:val="28"/>
                <w:lang w:eastAsia="ru-RU"/>
              </w:rPr>
              <w:t>ходов, наруш</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ний бюджетного законодательства</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обеспечивает достижение ожидаемых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зультатов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программы</w:t>
            </w:r>
          </w:p>
        </w:tc>
      </w:tr>
      <w:tr w:rsidR="00AD622F" w:rsidRPr="005D532A" w:rsidTr="0029504B">
        <w:tc>
          <w:tcPr>
            <w:tcW w:w="15270" w:type="dxa"/>
            <w:gridSpan w:val="8"/>
            <w:tcBorders>
              <w:top w:val="single" w:sz="4" w:space="0" w:color="auto"/>
              <w:left w:val="single" w:sz="4" w:space="0" w:color="auto"/>
              <w:bottom w:val="single" w:sz="4" w:space="0" w:color="auto"/>
              <w:right w:val="single" w:sz="4" w:space="0" w:color="auto"/>
            </w:tcBorders>
            <w:hideMark/>
          </w:tcPr>
          <w:p w:rsidR="00AD622F" w:rsidRPr="005D532A" w:rsidRDefault="00AD622F" w:rsidP="00E64FEB">
            <w:pPr>
              <w:spacing w:before="100" w:beforeAutospacing="1" w:after="100" w:afterAutospacing="1"/>
              <w:jc w:val="center"/>
              <w:outlineLvl w:val="0"/>
              <w:rPr>
                <w:rFonts w:ascii="Times New Roman" w:eastAsia="Times New Roman" w:hAnsi="Times New Roman" w:cs="Times New Roman"/>
                <w:b/>
                <w:bCs/>
                <w:kern w:val="36"/>
                <w:sz w:val="28"/>
                <w:szCs w:val="28"/>
                <w:lang w:eastAsia="ru-RU"/>
              </w:rPr>
            </w:pPr>
            <w:r w:rsidRPr="005D532A">
              <w:rPr>
                <w:rFonts w:ascii="Times New Roman" w:eastAsia="Times New Roman" w:hAnsi="Times New Roman" w:cs="Times New Roman"/>
                <w:b/>
                <w:bCs/>
                <w:color w:val="000000"/>
                <w:kern w:val="36"/>
                <w:sz w:val="28"/>
                <w:szCs w:val="28"/>
                <w:lang w:eastAsia="ru-RU"/>
              </w:rPr>
              <w:t>Подпрограмма 2</w:t>
            </w:r>
            <w:r w:rsidRPr="005D532A">
              <w:rPr>
                <w:rFonts w:ascii="Times New Roman" w:eastAsia="Times New Roman" w:hAnsi="Times New Roman" w:cs="Times New Roman"/>
                <w:b/>
                <w:bCs/>
                <w:kern w:val="36"/>
                <w:sz w:val="28"/>
                <w:szCs w:val="28"/>
                <w:lang w:eastAsia="ru-RU"/>
              </w:rPr>
              <w:t xml:space="preserve"> «Повышение финансовой самостоятельности местных бюджетов»</w:t>
            </w:r>
          </w:p>
        </w:tc>
      </w:tr>
      <w:tr w:rsidR="00AD622F" w:rsidRPr="005D532A" w:rsidTr="0029504B">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E64FEB" w:rsidP="00E64FEB">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2.1</w:t>
            </w:r>
          </w:p>
        </w:tc>
        <w:tc>
          <w:tcPr>
            <w:tcW w:w="3543" w:type="dxa"/>
            <w:tcBorders>
              <w:top w:val="single" w:sz="4" w:space="0" w:color="auto"/>
              <w:left w:val="single" w:sz="4" w:space="0" w:color="auto"/>
              <w:bottom w:val="single" w:sz="4" w:space="0" w:color="auto"/>
              <w:right w:val="single" w:sz="4" w:space="0" w:color="auto"/>
            </w:tcBorders>
            <w:hideMark/>
          </w:tcPr>
          <w:p w:rsidR="00E64FEB" w:rsidRPr="005D532A" w:rsidRDefault="00E64FEB" w:rsidP="00E64FE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w:t>
            </w:r>
            <w:r w:rsidR="00AD622F" w:rsidRPr="005D532A">
              <w:rPr>
                <w:rFonts w:ascii="Times New Roman" w:eastAsia="Times New Roman" w:hAnsi="Times New Roman" w:cs="Times New Roman"/>
                <w:sz w:val="28"/>
                <w:szCs w:val="28"/>
                <w:lang w:eastAsia="ru-RU"/>
              </w:rPr>
              <w:t>ероприятие 1</w:t>
            </w:r>
            <w:r w:rsidRPr="005D532A">
              <w:rPr>
                <w:rFonts w:ascii="Times New Roman" w:eastAsia="Times New Roman" w:hAnsi="Times New Roman" w:cs="Times New Roman"/>
                <w:sz w:val="28"/>
                <w:szCs w:val="28"/>
                <w:lang w:eastAsia="ru-RU"/>
              </w:rPr>
              <w:t>:</w:t>
            </w:r>
            <w:r w:rsidR="00AD622F" w:rsidRPr="005D532A">
              <w:rPr>
                <w:rFonts w:ascii="Times New Roman" w:eastAsia="Times New Roman" w:hAnsi="Times New Roman" w:cs="Times New Roman"/>
                <w:sz w:val="28"/>
                <w:szCs w:val="28"/>
                <w:lang w:eastAsia="ru-RU"/>
              </w:rPr>
              <w:t xml:space="preserve"> </w:t>
            </w:r>
          </w:p>
          <w:p w:rsidR="00AD622F" w:rsidRPr="005D532A" w:rsidRDefault="00AD622F" w:rsidP="00E64FE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Расчет и предоставление межбюджетных трансфе</w:t>
            </w:r>
            <w:r w:rsidRPr="005D532A">
              <w:rPr>
                <w:rFonts w:ascii="Times New Roman" w:eastAsia="Times New Roman" w:hAnsi="Times New Roman" w:cs="Times New Roman"/>
                <w:sz w:val="28"/>
                <w:szCs w:val="28"/>
                <w:lang w:eastAsia="ru-RU"/>
              </w:rPr>
              <w:t>р</w:t>
            </w:r>
            <w:r w:rsidRPr="005D532A">
              <w:rPr>
                <w:rFonts w:ascii="Times New Roman" w:eastAsia="Times New Roman" w:hAnsi="Times New Roman" w:cs="Times New Roman"/>
                <w:sz w:val="28"/>
                <w:szCs w:val="28"/>
                <w:lang w:eastAsia="ru-RU"/>
              </w:rPr>
              <w:t>тов на выравнивание бю</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жетной обеспеченности, сбалансированность мес</w:t>
            </w:r>
            <w:r w:rsidRPr="005D532A">
              <w:rPr>
                <w:rFonts w:ascii="Times New Roman" w:eastAsia="Times New Roman" w:hAnsi="Times New Roman" w:cs="Times New Roman"/>
                <w:sz w:val="28"/>
                <w:szCs w:val="28"/>
                <w:lang w:eastAsia="ru-RU"/>
              </w:rPr>
              <w:t>т</w:t>
            </w:r>
            <w:r w:rsidRPr="005D532A">
              <w:rPr>
                <w:rFonts w:ascii="Times New Roman" w:eastAsia="Times New Roman" w:hAnsi="Times New Roman" w:cs="Times New Roman"/>
                <w:sz w:val="28"/>
                <w:szCs w:val="28"/>
                <w:lang w:eastAsia="ru-RU"/>
              </w:rPr>
              <w:t>ных бюджетов и иных межбюджетных трансфе</w:t>
            </w:r>
            <w:r w:rsidRPr="005D532A">
              <w:rPr>
                <w:rFonts w:ascii="Times New Roman" w:eastAsia="Times New Roman" w:hAnsi="Times New Roman" w:cs="Times New Roman"/>
                <w:sz w:val="28"/>
                <w:szCs w:val="28"/>
                <w:lang w:eastAsia="ru-RU"/>
              </w:rPr>
              <w:t>р</w:t>
            </w:r>
            <w:r w:rsidRPr="005D532A">
              <w:rPr>
                <w:rFonts w:ascii="Times New Roman" w:eastAsia="Times New Roman" w:hAnsi="Times New Roman" w:cs="Times New Roman"/>
                <w:sz w:val="28"/>
                <w:szCs w:val="28"/>
                <w:lang w:eastAsia="ru-RU"/>
              </w:rPr>
              <w:lastRenderedPageBreak/>
              <w:t>тов</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29504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Финансовый отдел адм</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нистрации </w:t>
            </w:r>
            <w:r w:rsidR="0029504B" w:rsidRPr="005D532A">
              <w:rPr>
                <w:rFonts w:ascii="Times New Roman" w:eastAsia="Times New Roman" w:hAnsi="Times New Roman" w:cs="Times New Roman"/>
                <w:sz w:val="28"/>
                <w:szCs w:val="28"/>
                <w:lang w:eastAsia="ru-RU"/>
              </w:rPr>
              <w:t xml:space="preserve">Бузулукского </w:t>
            </w:r>
            <w:r w:rsidRPr="005D532A">
              <w:rPr>
                <w:rFonts w:ascii="Times New Roman" w:eastAsia="Times New Roman" w:hAnsi="Times New Roman" w:cs="Times New Roman"/>
                <w:sz w:val="28"/>
                <w:szCs w:val="28"/>
                <w:lang w:eastAsia="ru-RU"/>
              </w:rPr>
              <w:t xml:space="preserve"> района</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2015 год</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2020 год</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выравнивание бюджетной обеспеченн</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сти, финансовая поддержка</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несоблюдение требований з</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конодательства, сокращение ф</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нансовых во</w:t>
            </w:r>
            <w:r w:rsidRPr="005D532A">
              <w:rPr>
                <w:rFonts w:ascii="Times New Roman" w:eastAsia="Times New Roman" w:hAnsi="Times New Roman" w:cs="Times New Roman"/>
                <w:sz w:val="28"/>
                <w:szCs w:val="28"/>
                <w:lang w:eastAsia="ru-RU"/>
              </w:rPr>
              <w:t>з</w:t>
            </w:r>
            <w:r w:rsidRPr="005D532A">
              <w:rPr>
                <w:rFonts w:ascii="Times New Roman" w:eastAsia="Times New Roman" w:hAnsi="Times New Roman" w:cs="Times New Roman"/>
                <w:sz w:val="28"/>
                <w:szCs w:val="28"/>
                <w:lang w:eastAsia="ru-RU"/>
              </w:rPr>
              <w:t>можностей мес</w:t>
            </w:r>
            <w:r w:rsidRPr="005D532A">
              <w:rPr>
                <w:rFonts w:ascii="Times New Roman" w:eastAsia="Times New Roman" w:hAnsi="Times New Roman" w:cs="Times New Roman"/>
                <w:sz w:val="28"/>
                <w:szCs w:val="28"/>
                <w:lang w:eastAsia="ru-RU"/>
              </w:rPr>
              <w:t>т</w:t>
            </w:r>
            <w:r w:rsidRPr="005D532A">
              <w:rPr>
                <w:rFonts w:ascii="Times New Roman" w:eastAsia="Times New Roman" w:hAnsi="Times New Roman" w:cs="Times New Roman"/>
                <w:sz w:val="28"/>
                <w:szCs w:val="28"/>
                <w:lang w:eastAsia="ru-RU"/>
              </w:rPr>
              <w:t>ных бюджетов</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обеспечивает достижение ожидаемых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зультатов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программы</w:t>
            </w:r>
          </w:p>
        </w:tc>
      </w:tr>
      <w:tr w:rsidR="00AD622F" w:rsidRPr="005D532A" w:rsidTr="0029504B">
        <w:tc>
          <w:tcPr>
            <w:tcW w:w="15270" w:type="dxa"/>
            <w:gridSpan w:val="8"/>
            <w:tcBorders>
              <w:top w:val="single" w:sz="4" w:space="0" w:color="auto"/>
              <w:left w:val="single" w:sz="4" w:space="0" w:color="auto"/>
              <w:bottom w:val="single" w:sz="4" w:space="0" w:color="auto"/>
              <w:right w:val="single" w:sz="4" w:space="0" w:color="auto"/>
            </w:tcBorders>
            <w:hideMark/>
          </w:tcPr>
          <w:p w:rsidR="00AD622F" w:rsidRPr="005D532A" w:rsidRDefault="00AD622F" w:rsidP="00E64FEB">
            <w:pPr>
              <w:spacing w:before="100" w:beforeAutospacing="1" w:after="100" w:afterAutospacing="1"/>
              <w:jc w:val="center"/>
              <w:outlineLvl w:val="0"/>
              <w:rPr>
                <w:rFonts w:ascii="Times New Roman" w:eastAsia="Times New Roman" w:hAnsi="Times New Roman" w:cs="Times New Roman"/>
                <w:b/>
                <w:bCs/>
                <w:kern w:val="36"/>
                <w:sz w:val="28"/>
                <w:szCs w:val="28"/>
                <w:lang w:eastAsia="ru-RU"/>
              </w:rPr>
            </w:pPr>
            <w:r w:rsidRPr="005D532A">
              <w:rPr>
                <w:rFonts w:ascii="Times New Roman" w:eastAsia="Times New Roman" w:hAnsi="Times New Roman" w:cs="Times New Roman"/>
                <w:b/>
                <w:bCs/>
                <w:color w:val="000000"/>
                <w:kern w:val="36"/>
                <w:sz w:val="28"/>
                <w:szCs w:val="28"/>
                <w:lang w:eastAsia="ru-RU"/>
              </w:rPr>
              <w:lastRenderedPageBreak/>
              <w:t>Подпрограмма 3</w:t>
            </w:r>
            <w:r w:rsidRPr="005D532A">
              <w:rPr>
                <w:rFonts w:ascii="Times New Roman" w:eastAsia="Times New Roman" w:hAnsi="Times New Roman" w:cs="Times New Roman"/>
                <w:b/>
                <w:bCs/>
                <w:kern w:val="36"/>
                <w:sz w:val="28"/>
                <w:szCs w:val="28"/>
                <w:lang w:eastAsia="ru-RU"/>
              </w:rPr>
              <w:t xml:space="preserve"> «Управление муниципальным долгом </w:t>
            </w:r>
            <w:r w:rsidR="0029504B" w:rsidRPr="005D532A">
              <w:rPr>
                <w:rFonts w:ascii="Times New Roman" w:eastAsia="Times New Roman" w:hAnsi="Times New Roman" w:cs="Times New Roman"/>
                <w:b/>
                <w:bCs/>
                <w:kern w:val="36"/>
                <w:sz w:val="28"/>
                <w:szCs w:val="28"/>
                <w:lang w:eastAsia="ru-RU"/>
              </w:rPr>
              <w:t xml:space="preserve"> Бузулукского </w:t>
            </w:r>
            <w:r w:rsidRPr="005D532A">
              <w:rPr>
                <w:rFonts w:ascii="Times New Roman" w:eastAsia="Times New Roman" w:hAnsi="Times New Roman" w:cs="Times New Roman"/>
                <w:b/>
                <w:bCs/>
                <w:kern w:val="36"/>
                <w:sz w:val="28"/>
                <w:szCs w:val="28"/>
                <w:lang w:eastAsia="ru-RU"/>
              </w:rPr>
              <w:t xml:space="preserve"> района»</w:t>
            </w:r>
          </w:p>
        </w:tc>
      </w:tr>
      <w:tr w:rsidR="00AD622F" w:rsidRPr="005D532A" w:rsidTr="0029504B">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E64FEB" w:rsidP="00E64FEB">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3.1</w:t>
            </w:r>
          </w:p>
        </w:tc>
        <w:tc>
          <w:tcPr>
            <w:tcW w:w="3543" w:type="dxa"/>
            <w:tcBorders>
              <w:top w:val="single" w:sz="4" w:space="0" w:color="auto"/>
              <w:left w:val="single" w:sz="4" w:space="0" w:color="auto"/>
              <w:bottom w:val="single" w:sz="4" w:space="0" w:color="auto"/>
              <w:right w:val="single" w:sz="4" w:space="0" w:color="auto"/>
            </w:tcBorders>
            <w:hideMark/>
          </w:tcPr>
          <w:p w:rsidR="00E64FEB" w:rsidRPr="005D532A" w:rsidRDefault="00E64FEB" w:rsidP="00E64FE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w:t>
            </w:r>
            <w:r w:rsidR="00AD622F" w:rsidRPr="005D532A">
              <w:rPr>
                <w:rFonts w:ascii="Times New Roman" w:eastAsia="Times New Roman" w:hAnsi="Times New Roman" w:cs="Times New Roman"/>
                <w:sz w:val="28"/>
                <w:szCs w:val="28"/>
                <w:lang w:eastAsia="ru-RU"/>
              </w:rPr>
              <w:t>ероприятие 1</w:t>
            </w:r>
            <w:r w:rsidRPr="005D532A">
              <w:rPr>
                <w:rFonts w:ascii="Times New Roman" w:eastAsia="Times New Roman" w:hAnsi="Times New Roman" w:cs="Times New Roman"/>
                <w:sz w:val="28"/>
                <w:szCs w:val="28"/>
                <w:lang w:eastAsia="ru-RU"/>
              </w:rPr>
              <w:t>:</w:t>
            </w:r>
          </w:p>
          <w:p w:rsidR="00AD622F" w:rsidRPr="005D532A" w:rsidRDefault="00AD622F" w:rsidP="00E64FE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 Разработка программы муниципальных заимств</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ваний и программы пред</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ставления муниципальных гарантий на очередной год и плановый период</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29504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Финансовый отдел адм</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нистрации </w:t>
            </w:r>
            <w:r w:rsidR="0029504B" w:rsidRPr="005D532A">
              <w:rPr>
                <w:rFonts w:ascii="Times New Roman" w:eastAsia="Times New Roman" w:hAnsi="Times New Roman" w:cs="Times New Roman"/>
                <w:sz w:val="28"/>
                <w:szCs w:val="28"/>
                <w:lang w:eastAsia="ru-RU"/>
              </w:rPr>
              <w:t xml:space="preserve">Бузулукского </w:t>
            </w:r>
            <w:r w:rsidRPr="005D532A">
              <w:rPr>
                <w:rFonts w:ascii="Times New Roman" w:eastAsia="Times New Roman" w:hAnsi="Times New Roman" w:cs="Times New Roman"/>
                <w:sz w:val="28"/>
                <w:szCs w:val="28"/>
                <w:lang w:eastAsia="ru-RU"/>
              </w:rPr>
              <w:t xml:space="preserve"> района</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2015 год</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2020 год</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обеспечение источниками покрытия д</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фицита райо</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ного бюджета за счет мун</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ципальных з</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имствований</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отсутствие и</w:t>
            </w:r>
            <w:r w:rsidRPr="005D532A">
              <w:rPr>
                <w:rFonts w:ascii="Times New Roman" w:eastAsia="Times New Roman" w:hAnsi="Times New Roman" w:cs="Times New Roman"/>
                <w:sz w:val="28"/>
                <w:szCs w:val="28"/>
                <w:lang w:eastAsia="ru-RU"/>
              </w:rPr>
              <w:t>с</w:t>
            </w:r>
            <w:r w:rsidRPr="005D532A">
              <w:rPr>
                <w:rFonts w:ascii="Times New Roman" w:eastAsia="Times New Roman" w:hAnsi="Times New Roman" w:cs="Times New Roman"/>
                <w:sz w:val="28"/>
                <w:szCs w:val="28"/>
                <w:lang w:eastAsia="ru-RU"/>
              </w:rPr>
              <w:t>точников покр</w:t>
            </w:r>
            <w:r w:rsidRPr="005D532A">
              <w:rPr>
                <w:rFonts w:ascii="Times New Roman" w:eastAsia="Times New Roman" w:hAnsi="Times New Roman" w:cs="Times New Roman"/>
                <w:sz w:val="28"/>
                <w:szCs w:val="28"/>
                <w:lang w:eastAsia="ru-RU"/>
              </w:rPr>
              <w:t>ы</w:t>
            </w:r>
            <w:r w:rsidRPr="005D532A">
              <w:rPr>
                <w:rFonts w:ascii="Times New Roman" w:eastAsia="Times New Roman" w:hAnsi="Times New Roman" w:cs="Times New Roman"/>
                <w:sz w:val="28"/>
                <w:szCs w:val="28"/>
                <w:lang w:eastAsia="ru-RU"/>
              </w:rPr>
              <w:t>тия дефицита районного бю</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жета за счет м</w:t>
            </w:r>
            <w:r w:rsidRPr="005D532A">
              <w:rPr>
                <w:rFonts w:ascii="Times New Roman" w:eastAsia="Times New Roman" w:hAnsi="Times New Roman" w:cs="Times New Roman"/>
                <w:sz w:val="28"/>
                <w:szCs w:val="28"/>
                <w:lang w:eastAsia="ru-RU"/>
              </w:rPr>
              <w:t>у</w:t>
            </w:r>
            <w:r w:rsidRPr="005D532A">
              <w:rPr>
                <w:rFonts w:ascii="Times New Roman" w:eastAsia="Times New Roman" w:hAnsi="Times New Roman" w:cs="Times New Roman"/>
                <w:sz w:val="28"/>
                <w:szCs w:val="28"/>
                <w:lang w:eastAsia="ru-RU"/>
              </w:rPr>
              <w:t>ниципальных з</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имствований и, как следствие, неисполнение расходных об</w:t>
            </w:r>
            <w:r w:rsidRPr="005D532A">
              <w:rPr>
                <w:rFonts w:ascii="Times New Roman" w:eastAsia="Times New Roman" w:hAnsi="Times New Roman" w:cs="Times New Roman"/>
                <w:sz w:val="28"/>
                <w:szCs w:val="28"/>
                <w:lang w:eastAsia="ru-RU"/>
              </w:rPr>
              <w:t>я</w:t>
            </w:r>
            <w:r w:rsidRPr="005D532A">
              <w:rPr>
                <w:rFonts w:ascii="Times New Roman" w:eastAsia="Times New Roman" w:hAnsi="Times New Roman" w:cs="Times New Roman"/>
                <w:sz w:val="28"/>
                <w:szCs w:val="28"/>
                <w:lang w:eastAsia="ru-RU"/>
              </w:rPr>
              <w:t>зательств района в полном объеме</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обеспечивает достижение ожидаемых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зультатов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программы</w:t>
            </w:r>
          </w:p>
        </w:tc>
      </w:tr>
      <w:tr w:rsidR="00AD622F" w:rsidRPr="005D532A" w:rsidTr="0029504B">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E64FEB" w:rsidP="00E64FEB">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3.2</w:t>
            </w:r>
            <w:r w:rsidR="00AD622F" w:rsidRPr="005D532A">
              <w:rPr>
                <w:rFonts w:ascii="Times New Roman" w:eastAsia="Times New Roman" w:hAnsi="Times New Roman" w:cs="Times New Roman"/>
                <w:sz w:val="28"/>
                <w:szCs w:val="28"/>
                <w:lang w:eastAsia="ru-RU"/>
              </w:rPr>
              <w:t>.</w:t>
            </w:r>
          </w:p>
        </w:tc>
        <w:tc>
          <w:tcPr>
            <w:tcW w:w="3543" w:type="dxa"/>
            <w:tcBorders>
              <w:top w:val="single" w:sz="4" w:space="0" w:color="auto"/>
              <w:left w:val="single" w:sz="4" w:space="0" w:color="auto"/>
              <w:bottom w:val="single" w:sz="4" w:space="0" w:color="auto"/>
              <w:right w:val="single" w:sz="4" w:space="0" w:color="auto"/>
            </w:tcBorders>
            <w:hideMark/>
          </w:tcPr>
          <w:p w:rsidR="00AD622F" w:rsidRPr="005D532A" w:rsidRDefault="00E64FEB" w:rsidP="00E64FE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w:t>
            </w:r>
            <w:r w:rsidR="00AD622F" w:rsidRPr="005D532A">
              <w:rPr>
                <w:rFonts w:ascii="Times New Roman" w:eastAsia="Times New Roman" w:hAnsi="Times New Roman" w:cs="Times New Roman"/>
                <w:sz w:val="28"/>
                <w:szCs w:val="28"/>
                <w:lang w:eastAsia="ru-RU"/>
              </w:rPr>
              <w:t>ероприятие 2</w:t>
            </w:r>
            <w:r w:rsidRPr="005D532A">
              <w:rPr>
                <w:rFonts w:ascii="Times New Roman" w:eastAsia="Times New Roman" w:hAnsi="Times New Roman" w:cs="Times New Roman"/>
                <w:sz w:val="28"/>
                <w:szCs w:val="28"/>
                <w:lang w:eastAsia="ru-RU"/>
              </w:rPr>
              <w:t>:</w:t>
            </w:r>
            <w:r w:rsidR="00AD622F" w:rsidRPr="005D532A">
              <w:rPr>
                <w:rFonts w:ascii="Times New Roman" w:eastAsia="Times New Roman" w:hAnsi="Times New Roman" w:cs="Times New Roman"/>
                <w:sz w:val="28"/>
                <w:szCs w:val="28"/>
                <w:lang w:eastAsia="ru-RU"/>
              </w:rPr>
              <w:t xml:space="preserve"> Обслуж</w:t>
            </w:r>
            <w:r w:rsidR="00AD622F" w:rsidRPr="005D532A">
              <w:rPr>
                <w:rFonts w:ascii="Times New Roman" w:eastAsia="Times New Roman" w:hAnsi="Times New Roman" w:cs="Times New Roman"/>
                <w:sz w:val="28"/>
                <w:szCs w:val="28"/>
                <w:lang w:eastAsia="ru-RU"/>
              </w:rPr>
              <w:t>и</w:t>
            </w:r>
            <w:r w:rsidR="00AD622F" w:rsidRPr="005D532A">
              <w:rPr>
                <w:rFonts w:ascii="Times New Roman" w:eastAsia="Times New Roman" w:hAnsi="Times New Roman" w:cs="Times New Roman"/>
                <w:sz w:val="28"/>
                <w:szCs w:val="28"/>
                <w:lang w:eastAsia="ru-RU"/>
              </w:rPr>
              <w:t xml:space="preserve">вание муниципального долга </w:t>
            </w:r>
            <w:r w:rsidR="0029504B" w:rsidRPr="005D532A">
              <w:rPr>
                <w:rFonts w:ascii="Times New Roman" w:eastAsia="Times New Roman" w:hAnsi="Times New Roman" w:cs="Times New Roman"/>
                <w:sz w:val="28"/>
                <w:szCs w:val="28"/>
                <w:lang w:eastAsia="ru-RU"/>
              </w:rPr>
              <w:t>Бузулукского ра</w:t>
            </w:r>
            <w:r w:rsidR="00AD622F" w:rsidRPr="005D532A">
              <w:rPr>
                <w:rFonts w:ascii="Times New Roman" w:eastAsia="Times New Roman" w:hAnsi="Times New Roman" w:cs="Times New Roman"/>
                <w:sz w:val="28"/>
                <w:szCs w:val="28"/>
                <w:lang w:eastAsia="ru-RU"/>
              </w:rPr>
              <w:t>йона</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29504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Финансовый отдел адм</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нистрации </w:t>
            </w:r>
            <w:r w:rsidR="0029504B" w:rsidRPr="005D532A">
              <w:rPr>
                <w:rFonts w:ascii="Times New Roman" w:eastAsia="Times New Roman" w:hAnsi="Times New Roman" w:cs="Times New Roman"/>
                <w:sz w:val="28"/>
                <w:szCs w:val="28"/>
                <w:lang w:eastAsia="ru-RU"/>
              </w:rPr>
              <w:t xml:space="preserve">Бузулукского </w:t>
            </w:r>
            <w:r w:rsidRPr="005D532A">
              <w:rPr>
                <w:rFonts w:ascii="Times New Roman" w:eastAsia="Times New Roman" w:hAnsi="Times New Roman" w:cs="Times New Roman"/>
                <w:sz w:val="28"/>
                <w:szCs w:val="28"/>
                <w:lang w:eastAsia="ru-RU"/>
              </w:rPr>
              <w:t>района</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2015 год</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2020 год</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оценка стоим</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сти обслужив</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ния муниц</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пального долга</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увеличение нагрузки на ра</w:t>
            </w:r>
            <w:r w:rsidRPr="005D532A">
              <w:rPr>
                <w:rFonts w:ascii="Times New Roman" w:eastAsia="Times New Roman" w:hAnsi="Times New Roman" w:cs="Times New Roman"/>
                <w:sz w:val="28"/>
                <w:szCs w:val="28"/>
                <w:lang w:eastAsia="ru-RU"/>
              </w:rPr>
              <w:t>й</w:t>
            </w:r>
            <w:r w:rsidRPr="005D532A">
              <w:rPr>
                <w:rFonts w:ascii="Times New Roman" w:eastAsia="Times New Roman" w:hAnsi="Times New Roman" w:cs="Times New Roman"/>
                <w:sz w:val="28"/>
                <w:szCs w:val="28"/>
                <w:lang w:eastAsia="ru-RU"/>
              </w:rPr>
              <w:t xml:space="preserve">онный бюджет по расходам на обслуживание муниципального </w:t>
            </w:r>
            <w:r w:rsidRPr="005D532A">
              <w:rPr>
                <w:rFonts w:ascii="Times New Roman" w:eastAsia="Times New Roman" w:hAnsi="Times New Roman" w:cs="Times New Roman"/>
                <w:sz w:val="28"/>
                <w:szCs w:val="28"/>
                <w:lang w:eastAsia="ru-RU"/>
              </w:rPr>
              <w:lastRenderedPageBreak/>
              <w:t>долга</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обеспечивает достижение ожидаемых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зультатов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программы</w:t>
            </w:r>
          </w:p>
        </w:tc>
      </w:tr>
      <w:tr w:rsidR="00AD622F" w:rsidRPr="005D532A" w:rsidTr="0029504B">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E64FEB" w:rsidP="00E64FEB">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3.3</w:t>
            </w:r>
          </w:p>
        </w:tc>
        <w:tc>
          <w:tcPr>
            <w:tcW w:w="3543" w:type="dxa"/>
            <w:tcBorders>
              <w:top w:val="single" w:sz="4" w:space="0" w:color="auto"/>
              <w:left w:val="single" w:sz="4" w:space="0" w:color="auto"/>
              <w:bottom w:val="single" w:sz="4" w:space="0" w:color="auto"/>
              <w:right w:val="single" w:sz="4" w:space="0" w:color="auto"/>
            </w:tcBorders>
            <w:hideMark/>
          </w:tcPr>
          <w:p w:rsidR="00AD622F" w:rsidRPr="005D532A" w:rsidRDefault="00E64FEB" w:rsidP="00E64FE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w:t>
            </w:r>
            <w:r w:rsidR="00AD622F" w:rsidRPr="005D532A">
              <w:rPr>
                <w:rFonts w:ascii="Times New Roman" w:eastAsia="Times New Roman" w:hAnsi="Times New Roman" w:cs="Times New Roman"/>
                <w:sz w:val="28"/>
                <w:szCs w:val="28"/>
                <w:lang w:eastAsia="ru-RU"/>
              </w:rPr>
              <w:t>ероприятие 3</w:t>
            </w:r>
            <w:r w:rsidRPr="005D532A">
              <w:rPr>
                <w:rFonts w:ascii="Times New Roman" w:eastAsia="Times New Roman" w:hAnsi="Times New Roman" w:cs="Times New Roman"/>
                <w:sz w:val="28"/>
                <w:szCs w:val="28"/>
                <w:lang w:eastAsia="ru-RU"/>
              </w:rPr>
              <w:t>:</w:t>
            </w:r>
            <w:r w:rsidR="00AD622F" w:rsidRPr="005D532A">
              <w:rPr>
                <w:rFonts w:ascii="Times New Roman" w:eastAsia="Times New Roman" w:hAnsi="Times New Roman" w:cs="Times New Roman"/>
                <w:sz w:val="28"/>
                <w:szCs w:val="28"/>
                <w:lang w:eastAsia="ru-RU"/>
              </w:rPr>
              <w:t xml:space="preserve"> Планир</w:t>
            </w:r>
            <w:r w:rsidR="00AD622F" w:rsidRPr="005D532A">
              <w:rPr>
                <w:rFonts w:ascii="Times New Roman" w:eastAsia="Times New Roman" w:hAnsi="Times New Roman" w:cs="Times New Roman"/>
                <w:sz w:val="28"/>
                <w:szCs w:val="28"/>
                <w:lang w:eastAsia="ru-RU"/>
              </w:rPr>
              <w:t>о</w:t>
            </w:r>
            <w:r w:rsidR="00AD622F" w:rsidRPr="005D532A">
              <w:rPr>
                <w:rFonts w:ascii="Times New Roman" w:eastAsia="Times New Roman" w:hAnsi="Times New Roman" w:cs="Times New Roman"/>
                <w:sz w:val="28"/>
                <w:szCs w:val="28"/>
                <w:lang w:eastAsia="ru-RU"/>
              </w:rPr>
              <w:t>вание ассигнований на и</w:t>
            </w:r>
            <w:r w:rsidR="00AD622F" w:rsidRPr="005D532A">
              <w:rPr>
                <w:rFonts w:ascii="Times New Roman" w:eastAsia="Times New Roman" w:hAnsi="Times New Roman" w:cs="Times New Roman"/>
                <w:sz w:val="28"/>
                <w:szCs w:val="28"/>
                <w:lang w:eastAsia="ru-RU"/>
              </w:rPr>
              <w:t>с</w:t>
            </w:r>
            <w:r w:rsidR="00AD622F" w:rsidRPr="005D532A">
              <w:rPr>
                <w:rFonts w:ascii="Times New Roman" w:eastAsia="Times New Roman" w:hAnsi="Times New Roman" w:cs="Times New Roman"/>
                <w:sz w:val="28"/>
                <w:szCs w:val="28"/>
                <w:lang w:eastAsia="ru-RU"/>
              </w:rPr>
              <w:t>полнение муниципальных гарантий</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29504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Финансовый отдел адм</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нистрации </w:t>
            </w:r>
            <w:r w:rsidR="0029504B" w:rsidRPr="005D532A">
              <w:rPr>
                <w:rFonts w:ascii="Times New Roman" w:eastAsia="Times New Roman" w:hAnsi="Times New Roman" w:cs="Times New Roman"/>
                <w:sz w:val="28"/>
                <w:szCs w:val="28"/>
                <w:lang w:eastAsia="ru-RU"/>
              </w:rPr>
              <w:t xml:space="preserve">Бузулукского </w:t>
            </w:r>
            <w:r w:rsidRPr="005D532A">
              <w:rPr>
                <w:rFonts w:ascii="Times New Roman" w:eastAsia="Times New Roman" w:hAnsi="Times New Roman" w:cs="Times New Roman"/>
                <w:sz w:val="28"/>
                <w:szCs w:val="28"/>
                <w:lang w:eastAsia="ru-RU"/>
              </w:rPr>
              <w:t xml:space="preserve"> района</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2015 год</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2020 год</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сокращение риска неиспо</w:t>
            </w:r>
            <w:r w:rsidRPr="005D532A">
              <w:rPr>
                <w:rFonts w:ascii="Times New Roman" w:eastAsia="Times New Roman" w:hAnsi="Times New Roman" w:cs="Times New Roman"/>
                <w:sz w:val="28"/>
                <w:szCs w:val="28"/>
                <w:lang w:eastAsia="ru-RU"/>
              </w:rPr>
              <w:t>л</w:t>
            </w:r>
            <w:r w:rsidRPr="005D532A">
              <w:rPr>
                <w:rFonts w:ascii="Times New Roman" w:eastAsia="Times New Roman" w:hAnsi="Times New Roman" w:cs="Times New Roman"/>
                <w:sz w:val="28"/>
                <w:szCs w:val="28"/>
                <w:lang w:eastAsia="ru-RU"/>
              </w:rPr>
              <w:t>нения условных обязательств</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неисполнение обязательств по муниципальным гарантиям</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обеспечивает достижение ожидаемых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зультатов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программы</w:t>
            </w:r>
          </w:p>
        </w:tc>
      </w:tr>
      <w:tr w:rsidR="00AD622F" w:rsidRPr="005D532A" w:rsidTr="0029504B">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E64FEB" w:rsidP="00E64FEB">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3.4</w:t>
            </w:r>
            <w:r w:rsidR="00AD622F" w:rsidRPr="005D532A">
              <w:rPr>
                <w:rFonts w:ascii="Times New Roman" w:eastAsia="Times New Roman" w:hAnsi="Times New Roman" w:cs="Times New Roman"/>
                <w:sz w:val="28"/>
                <w:szCs w:val="28"/>
                <w:lang w:eastAsia="ru-RU"/>
              </w:rPr>
              <w:t>.</w:t>
            </w:r>
          </w:p>
        </w:tc>
        <w:tc>
          <w:tcPr>
            <w:tcW w:w="3543" w:type="dxa"/>
            <w:tcBorders>
              <w:top w:val="single" w:sz="4" w:space="0" w:color="auto"/>
              <w:left w:val="single" w:sz="4" w:space="0" w:color="auto"/>
              <w:bottom w:val="single" w:sz="4" w:space="0" w:color="auto"/>
              <w:right w:val="single" w:sz="4" w:space="0" w:color="auto"/>
            </w:tcBorders>
            <w:hideMark/>
          </w:tcPr>
          <w:p w:rsidR="00AD622F" w:rsidRPr="005D532A" w:rsidRDefault="00E64FEB" w:rsidP="00E64FE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w:t>
            </w:r>
            <w:r w:rsidR="00AD622F" w:rsidRPr="005D532A">
              <w:rPr>
                <w:rFonts w:ascii="Times New Roman" w:eastAsia="Times New Roman" w:hAnsi="Times New Roman" w:cs="Times New Roman"/>
                <w:sz w:val="28"/>
                <w:szCs w:val="28"/>
                <w:lang w:eastAsia="ru-RU"/>
              </w:rPr>
              <w:t xml:space="preserve">ероприятие </w:t>
            </w:r>
            <w:r w:rsidRPr="005D532A">
              <w:rPr>
                <w:rFonts w:ascii="Times New Roman" w:eastAsia="Times New Roman" w:hAnsi="Times New Roman" w:cs="Times New Roman"/>
                <w:sz w:val="28"/>
                <w:szCs w:val="28"/>
                <w:lang w:eastAsia="ru-RU"/>
              </w:rPr>
              <w:t>4:</w:t>
            </w:r>
            <w:r w:rsidR="00AD622F" w:rsidRPr="005D532A">
              <w:rPr>
                <w:rFonts w:ascii="Times New Roman" w:eastAsia="Times New Roman" w:hAnsi="Times New Roman" w:cs="Times New Roman"/>
                <w:sz w:val="28"/>
                <w:szCs w:val="28"/>
                <w:lang w:eastAsia="ru-RU"/>
              </w:rPr>
              <w:t xml:space="preserve"> Планир</w:t>
            </w:r>
            <w:r w:rsidR="00AD622F" w:rsidRPr="005D532A">
              <w:rPr>
                <w:rFonts w:ascii="Times New Roman" w:eastAsia="Times New Roman" w:hAnsi="Times New Roman" w:cs="Times New Roman"/>
                <w:sz w:val="28"/>
                <w:szCs w:val="28"/>
                <w:lang w:eastAsia="ru-RU"/>
              </w:rPr>
              <w:t>о</w:t>
            </w:r>
            <w:r w:rsidR="00AD622F" w:rsidRPr="005D532A">
              <w:rPr>
                <w:rFonts w:ascii="Times New Roman" w:eastAsia="Times New Roman" w:hAnsi="Times New Roman" w:cs="Times New Roman"/>
                <w:sz w:val="28"/>
                <w:szCs w:val="28"/>
                <w:lang w:eastAsia="ru-RU"/>
              </w:rPr>
              <w:t>вание расходов, связанных с осуществлением заи</w:t>
            </w:r>
            <w:r w:rsidR="00AD622F" w:rsidRPr="005D532A">
              <w:rPr>
                <w:rFonts w:ascii="Times New Roman" w:eastAsia="Times New Roman" w:hAnsi="Times New Roman" w:cs="Times New Roman"/>
                <w:sz w:val="28"/>
                <w:szCs w:val="28"/>
                <w:lang w:eastAsia="ru-RU"/>
              </w:rPr>
              <w:t>м</w:t>
            </w:r>
            <w:r w:rsidR="00AD622F" w:rsidRPr="005D532A">
              <w:rPr>
                <w:rFonts w:ascii="Times New Roman" w:eastAsia="Times New Roman" w:hAnsi="Times New Roman" w:cs="Times New Roman"/>
                <w:sz w:val="28"/>
                <w:szCs w:val="28"/>
                <w:lang w:eastAsia="ru-RU"/>
              </w:rPr>
              <w:t xml:space="preserve">ствований </w:t>
            </w:r>
            <w:r w:rsidR="0029504B" w:rsidRPr="005D532A">
              <w:rPr>
                <w:rFonts w:ascii="Times New Roman" w:eastAsia="Times New Roman" w:hAnsi="Times New Roman" w:cs="Times New Roman"/>
                <w:sz w:val="28"/>
                <w:szCs w:val="28"/>
                <w:lang w:eastAsia="ru-RU"/>
              </w:rPr>
              <w:t xml:space="preserve"> Бузулукского </w:t>
            </w:r>
            <w:r w:rsidR="00AD622F" w:rsidRPr="005D532A">
              <w:rPr>
                <w:rFonts w:ascii="Times New Roman" w:eastAsia="Times New Roman" w:hAnsi="Times New Roman" w:cs="Times New Roman"/>
                <w:sz w:val="28"/>
                <w:szCs w:val="28"/>
                <w:lang w:eastAsia="ru-RU"/>
              </w:rPr>
              <w:t xml:space="preserve"> района</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29504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Финансовый отдел адм</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нистрации </w:t>
            </w:r>
            <w:r w:rsidR="0029504B" w:rsidRPr="005D532A">
              <w:rPr>
                <w:rFonts w:ascii="Times New Roman" w:eastAsia="Times New Roman" w:hAnsi="Times New Roman" w:cs="Times New Roman"/>
                <w:sz w:val="28"/>
                <w:szCs w:val="28"/>
                <w:lang w:eastAsia="ru-RU"/>
              </w:rPr>
              <w:t xml:space="preserve">Бузулукского </w:t>
            </w:r>
            <w:r w:rsidRPr="005D532A">
              <w:rPr>
                <w:rFonts w:ascii="Times New Roman" w:eastAsia="Times New Roman" w:hAnsi="Times New Roman" w:cs="Times New Roman"/>
                <w:sz w:val="28"/>
                <w:szCs w:val="28"/>
                <w:lang w:eastAsia="ru-RU"/>
              </w:rPr>
              <w:t xml:space="preserve"> района</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2015 год</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2020 год</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обеспечение доступа к усл</w:t>
            </w:r>
            <w:r w:rsidRPr="005D532A">
              <w:rPr>
                <w:rFonts w:ascii="Times New Roman" w:eastAsia="Times New Roman" w:hAnsi="Times New Roman" w:cs="Times New Roman"/>
                <w:sz w:val="28"/>
                <w:szCs w:val="28"/>
                <w:lang w:eastAsia="ru-RU"/>
              </w:rPr>
              <w:t>у</w:t>
            </w:r>
            <w:r w:rsidRPr="005D532A">
              <w:rPr>
                <w:rFonts w:ascii="Times New Roman" w:eastAsia="Times New Roman" w:hAnsi="Times New Roman" w:cs="Times New Roman"/>
                <w:sz w:val="28"/>
                <w:szCs w:val="28"/>
                <w:lang w:eastAsia="ru-RU"/>
              </w:rPr>
              <w:t>гам професси</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нальных учас</w:t>
            </w:r>
            <w:r w:rsidRPr="005D532A">
              <w:rPr>
                <w:rFonts w:ascii="Times New Roman" w:eastAsia="Times New Roman" w:hAnsi="Times New Roman" w:cs="Times New Roman"/>
                <w:sz w:val="28"/>
                <w:szCs w:val="28"/>
                <w:lang w:eastAsia="ru-RU"/>
              </w:rPr>
              <w:t>т</w:t>
            </w:r>
            <w:r w:rsidRPr="005D532A">
              <w:rPr>
                <w:rFonts w:ascii="Times New Roman" w:eastAsia="Times New Roman" w:hAnsi="Times New Roman" w:cs="Times New Roman"/>
                <w:sz w:val="28"/>
                <w:szCs w:val="28"/>
                <w:lang w:eastAsia="ru-RU"/>
              </w:rPr>
              <w:t>ников финанс</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вых рынков</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отсутствие д</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ступа к услугам профессионал</w:t>
            </w:r>
            <w:r w:rsidRPr="005D532A">
              <w:rPr>
                <w:rFonts w:ascii="Times New Roman" w:eastAsia="Times New Roman" w:hAnsi="Times New Roman" w:cs="Times New Roman"/>
                <w:sz w:val="28"/>
                <w:szCs w:val="28"/>
                <w:lang w:eastAsia="ru-RU"/>
              </w:rPr>
              <w:t>ь</w:t>
            </w:r>
            <w:r w:rsidRPr="005D532A">
              <w:rPr>
                <w:rFonts w:ascii="Times New Roman" w:eastAsia="Times New Roman" w:hAnsi="Times New Roman" w:cs="Times New Roman"/>
                <w:sz w:val="28"/>
                <w:szCs w:val="28"/>
                <w:lang w:eastAsia="ru-RU"/>
              </w:rPr>
              <w:t>ных участников финансовых рынков</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обеспечивает достижение ожидаемых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зультатов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программы</w:t>
            </w:r>
          </w:p>
        </w:tc>
      </w:tr>
      <w:tr w:rsidR="00AD622F" w:rsidRPr="005D532A" w:rsidTr="0029504B">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E64FEB" w:rsidP="00E64FEB">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3.5</w:t>
            </w:r>
          </w:p>
        </w:tc>
        <w:tc>
          <w:tcPr>
            <w:tcW w:w="3543" w:type="dxa"/>
            <w:tcBorders>
              <w:top w:val="single" w:sz="4" w:space="0" w:color="auto"/>
              <w:left w:val="single" w:sz="4" w:space="0" w:color="auto"/>
              <w:bottom w:val="single" w:sz="4" w:space="0" w:color="auto"/>
              <w:right w:val="single" w:sz="4" w:space="0" w:color="auto"/>
            </w:tcBorders>
            <w:hideMark/>
          </w:tcPr>
          <w:p w:rsidR="00AD622F" w:rsidRPr="005D532A" w:rsidRDefault="00E64FEB" w:rsidP="00E64FEB">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М</w:t>
            </w:r>
            <w:r w:rsidR="00AD622F" w:rsidRPr="005D532A">
              <w:rPr>
                <w:rFonts w:ascii="Times New Roman" w:eastAsia="Times New Roman" w:hAnsi="Times New Roman" w:cs="Times New Roman"/>
                <w:color w:val="000000"/>
                <w:sz w:val="28"/>
                <w:szCs w:val="28"/>
                <w:lang w:eastAsia="ru-RU"/>
              </w:rPr>
              <w:t>ероприятие</w:t>
            </w:r>
            <w:r w:rsidRPr="005D532A">
              <w:rPr>
                <w:rFonts w:ascii="Times New Roman" w:eastAsia="Times New Roman" w:hAnsi="Times New Roman" w:cs="Times New Roman"/>
                <w:color w:val="000000"/>
                <w:sz w:val="28"/>
                <w:szCs w:val="28"/>
                <w:lang w:eastAsia="ru-RU"/>
              </w:rPr>
              <w:t xml:space="preserve"> 5:</w:t>
            </w:r>
            <w:r w:rsidR="00AD622F" w:rsidRPr="005D532A">
              <w:rPr>
                <w:rFonts w:ascii="Times New Roman" w:eastAsia="Times New Roman" w:hAnsi="Times New Roman" w:cs="Times New Roman"/>
                <w:color w:val="000000"/>
                <w:sz w:val="28"/>
                <w:szCs w:val="28"/>
                <w:lang w:eastAsia="ru-RU"/>
              </w:rPr>
              <w:t xml:space="preserve">  Монит</w:t>
            </w:r>
            <w:r w:rsidR="00AD622F" w:rsidRPr="005D532A">
              <w:rPr>
                <w:rFonts w:ascii="Times New Roman" w:eastAsia="Times New Roman" w:hAnsi="Times New Roman" w:cs="Times New Roman"/>
                <w:color w:val="000000"/>
                <w:sz w:val="28"/>
                <w:szCs w:val="28"/>
                <w:lang w:eastAsia="ru-RU"/>
              </w:rPr>
              <w:t>о</w:t>
            </w:r>
            <w:r w:rsidR="00AD622F" w:rsidRPr="005D532A">
              <w:rPr>
                <w:rFonts w:ascii="Times New Roman" w:eastAsia="Times New Roman" w:hAnsi="Times New Roman" w:cs="Times New Roman"/>
                <w:color w:val="000000"/>
                <w:sz w:val="28"/>
                <w:szCs w:val="28"/>
                <w:lang w:eastAsia="ru-RU"/>
              </w:rPr>
              <w:t>ринг состояния объема м</w:t>
            </w:r>
            <w:r w:rsidR="00AD622F" w:rsidRPr="005D532A">
              <w:rPr>
                <w:rFonts w:ascii="Times New Roman" w:eastAsia="Times New Roman" w:hAnsi="Times New Roman" w:cs="Times New Roman"/>
                <w:color w:val="000000"/>
                <w:sz w:val="28"/>
                <w:szCs w:val="28"/>
                <w:lang w:eastAsia="ru-RU"/>
              </w:rPr>
              <w:t>у</w:t>
            </w:r>
            <w:r w:rsidR="00AD622F" w:rsidRPr="005D532A">
              <w:rPr>
                <w:rFonts w:ascii="Times New Roman" w:eastAsia="Times New Roman" w:hAnsi="Times New Roman" w:cs="Times New Roman"/>
                <w:color w:val="000000"/>
                <w:sz w:val="28"/>
                <w:szCs w:val="28"/>
                <w:lang w:eastAsia="ru-RU"/>
              </w:rPr>
              <w:t>ниципального долга и ра</w:t>
            </w:r>
            <w:r w:rsidR="00AD622F" w:rsidRPr="005D532A">
              <w:rPr>
                <w:rFonts w:ascii="Times New Roman" w:eastAsia="Times New Roman" w:hAnsi="Times New Roman" w:cs="Times New Roman"/>
                <w:color w:val="000000"/>
                <w:sz w:val="28"/>
                <w:szCs w:val="28"/>
                <w:lang w:eastAsia="ru-RU"/>
              </w:rPr>
              <w:t>с</w:t>
            </w:r>
            <w:r w:rsidR="00AD622F" w:rsidRPr="005D532A">
              <w:rPr>
                <w:rFonts w:ascii="Times New Roman" w:eastAsia="Times New Roman" w:hAnsi="Times New Roman" w:cs="Times New Roman"/>
                <w:color w:val="000000"/>
                <w:sz w:val="28"/>
                <w:szCs w:val="28"/>
                <w:lang w:eastAsia="ru-RU"/>
              </w:rPr>
              <w:t>ходов на его обслуживание на предмет соответствия ограничениям, установле</w:t>
            </w:r>
            <w:r w:rsidR="00AD622F" w:rsidRPr="005D532A">
              <w:rPr>
                <w:rFonts w:ascii="Times New Roman" w:eastAsia="Times New Roman" w:hAnsi="Times New Roman" w:cs="Times New Roman"/>
                <w:color w:val="000000"/>
                <w:sz w:val="28"/>
                <w:szCs w:val="28"/>
                <w:lang w:eastAsia="ru-RU"/>
              </w:rPr>
              <w:t>н</w:t>
            </w:r>
            <w:r w:rsidR="00AD622F" w:rsidRPr="005D532A">
              <w:rPr>
                <w:rFonts w:ascii="Times New Roman" w:eastAsia="Times New Roman" w:hAnsi="Times New Roman" w:cs="Times New Roman"/>
                <w:color w:val="000000"/>
                <w:sz w:val="28"/>
                <w:szCs w:val="28"/>
                <w:lang w:eastAsia="ru-RU"/>
              </w:rPr>
              <w:t>ным Бюджетным кодексом Российской Федерации</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D8350B">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Финансовый отдел адм</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 xml:space="preserve">нистрации </w:t>
            </w:r>
            <w:r w:rsidR="00D8350B"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 xml:space="preserve"> района</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2015 год</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2020 год</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соответствие объема мун</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ципального долга и расх</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дов на его о</w:t>
            </w:r>
            <w:r w:rsidRPr="005D532A">
              <w:rPr>
                <w:rFonts w:ascii="Times New Roman" w:eastAsia="Times New Roman" w:hAnsi="Times New Roman" w:cs="Times New Roman"/>
                <w:color w:val="000000"/>
                <w:sz w:val="28"/>
                <w:szCs w:val="28"/>
                <w:lang w:eastAsia="ru-RU"/>
              </w:rPr>
              <w:t>б</w:t>
            </w:r>
            <w:r w:rsidRPr="005D532A">
              <w:rPr>
                <w:rFonts w:ascii="Times New Roman" w:eastAsia="Times New Roman" w:hAnsi="Times New Roman" w:cs="Times New Roman"/>
                <w:color w:val="000000"/>
                <w:sz w:val="28"/>
                <w:szCs w:val="28"/>
                <w:lang w:eastAsia="ru-RU"/>
              </w:rPr>
              <w:t xml:space="preserve">служивание ограничениям, установленным </w:t>
            </w:r>
            <w:r w:rsidRPr="005D532A">
              <w:rPr>
                <w:rFonts w:ascii="Times New Roman" w:eastAsia="Times New Roman" w:hAnsi="Times New Roman" w:cs="Times New Roman"/>
                <w:color w:val="000000"/>
                <w:sz w:val="28"/>
                <w:szCs w:val="28"/>
                <w:lang w:eastAsia="ru-RU"/>
              </w:rPr>
              <w:lastRenderedPageBreak/>
              <w:t>Бюджетным кодексом Ро</w:t>
            </w:r>
            <w:r w:rsidRPr="005D532A">
              <w:rPr>
                <w:rFonts w:ascii="Times New Roman" w:eastAsia="Times New Roman" w:hAnsi="Times New Roman" w:cs="Times New Roman"/>
                <w:color w:val="000000"/>
                <w:sz w:val="28"/>
                <w:szCs w:val="28"/>
                <w:lang w:eastAsia="ru-RU"/>
              </w:rPr>
              <w:t>с</w:t>
            </w:r>
            <w:r w:rsidRPr="005D532A">
              <w:rPr>
                <w:rFonts w:ascii="Times New Roman" w:eastAsia="Times New Roman" w:hAnsi="Times New Roman" w:cs="Times New Roman"/>
                <w:color w:val="000000"/>
                <w:sz w:val="28"/>
                <w:szCs w:val="28"/>
                <w:lang w:eastAsia="ru-RU"/>
              </w:rPr>
              <w:t>сийской Фед</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рации</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lastRenderedPageBreak/>
              <w:t>превышение объема муниц</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пального долга и расходов на его обслуживание предельных зн</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чений, устано</w:t>
            </w:r>
            <w:r w:rsidRPr="005D532A">
              <w:rPr>
                <w:rFonts w:ascii="Times New Roman" w:eastAsia="Times New Roman" w:hAnsi="Times New Roman" w:cs="Times New Roman"/>
                <w:color w:val="000000"/>
                <w:sz w:val="28"/>
                <w:szCs w:val="28"/>
                <w:lang w:eastAsia="ru-RU"/>
              </w:rPr>
              <w:t>в</w:t>
            </w:r>
            <w:r w:rsidRPr="005D532A">
              <w:rPr>
                <w:rFonts w:ascii="Times New Roman" w:eastAsia="Times New Roman" w:hAnsi="Times New Roman" w:cs="Times New Roman"/>
                <w:color w:val="000000"/>
                <w:sz w:val="28"/>
                <w:szCs w:val="28"/>
                <w:lang w:eastAsia="ru-RU"/>
              </w:rPr>
              <w:t>ленных Бюдже</w:t>
            </w:r>
            <w:r w:rsidRPr="005D532A">
              <w:rPr>
                <w:rFonts w:ascii="Times New Roman" w:eastAsia="Times New Roman" w:hAnsi="Times New Roman" w:cs="Times New Roman"/>
                <w:color w:val="000000"/>
                <w:sz w:val="28"/>
                <w:szCs w:val="28"/>
                <w:lang w:eastAsia="ru-RU"/>
              </w:rPr>
              <w:t>т</w:t>
            </w:r>
            <w:r w:rsidRPr="005D532A">
              <w:rPr>
                <w:rFonts w:ascii="Times New Roman" w:eastAsia="Times New Roman" w:hAnsi="Times New Roman" w:cs="Times New Roman"/>
                <w:color w:val="000000"/>
                <w:sz w:val="28"/>
                <w:szCs w:val="28"/>
                <w:lang w:eastAsia="ru-RU"/>
              </w:rPr>
              <w:lastRenderedPageBreak/>
              <w:t>ным кодексом</w:t>
            </w:r>
            <w:r w:rsidRPr="005D532A">
              <w:rPr>
                <w:rFonts w:ascii="Times New Roman" w:eastAsia="Times New Roman" w:hAnsi="Times New Roman" w:cs="Times New Roman"/>
                <w:b/>
                <w:color w:val="000000"/>
                <w:sz w:val="28"/>
                <w:szCs w:val="28"/>
                <w:lang w:eastAsia="ru-RU"/>
              </w:rPr>
              <w:t xml:space="preserve"> </w:t>
            </w:r>
            <w:r w:rsidRPr="005D532A">
              <w:rPr>
                <w:rFonts w:ascii="Times New Roman" w:eastAsia="Times New Roman" w:hAnsi="Times New Roman" w:cs="Times New Roman"/>
                <w:color w:val="000000"/>
                <w:sz w:val="28"/>
                <w:szCs w:val="28"/>
                <w:lang w:eastAsia="ru-RU"/>
              </w:rPr>
              <w:t>Российской Ф</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дерации</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обеспечивает достижение ожидаемых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зультатов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программы</w:t>
            </w:r>
          </w:p>
        </w:tc>
      </w:tr>
      <w:tr w:rsidR="00AD622F" w:rsidRPr="005D532A" w:rsidTr="0029504B">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E64FEB" w:rsidP="00E64FEB">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3.6</w:t>
            </w:r>
          </w:p>
        </w:tc>
        <w:tc>
          <w:tcPr>
            <w:tcW w:w="3543" w:type="dxa"/>
            <w:tcBorders>
              <w:top w:val="single" w:sz="4" w:space="0" w:color="auto"/>
              <w:left w:val="single" w:sz="4" w:space="0" w:color="auto"/>
              <w:bottom w:val="single" w:sz="4" w:space="0" w:color="auto"/>
              <w:right w:val="single" w:sz="4" w:space="0" w:color="auto"/>
            </w:tcBorders>
            <w:hideMark/>
          </w:tcPr>
          <w:p w:rsidR="00AD622F" w:rsidRPr="005D532A" w:rsidRDefault="00E64FEB" w:rsidP="00D8350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w:t>
            </w:r>
            <w:r w:rsidR="00AD622F" w:rsidRPr="005D532A">
              <w:rPr>
                <w:rFonts w:ascii="Times New Roman" w:eastAsia="Times New Roman" w:hAnsi="Times New Roman" w:cs="Times New Roman"/>
                <w:sz w:val="28"/>
                <w:szCs w:val="28"/>
                <w:lang w:eastAsia="ru-RU"/>
              </w:rPr>
              <w:t xml:space="preserve">ероприятие </w:t>
            </w:r>
            <w:r w:rsidRPr="005D532A">
              <w:rPr>
                <w:rFonts w:ascii="Times New Roman" w:eastAsia="Times New Roman" w:hAnsi="Times New Roman" w:cs="Times New Roman"/>
                <w:sz w:val="28"/>
                <w:szCs w:val="28"/>
                <w:lang w:eastAsia="ru-RU"/>
              </w:rPr>
              <w:t>6:</w:t>
            </w:r>
            <w:r w:rsidR="00AD622F" w:rsidRPr="005D532A">
              <w:rPr>
                <w:rFonts w:ascii="Times New Roman" w:eastAsia="Times New Roman" w:hAnsi="Times New Roman" w:cs="Times New Roman"/>
                <w:sz w:val="28"/>
                <w:szCs w:val="28"/>
                <w:lang w:eastAsia="ru-RU"/>
              </w:rPr>
              <w:t xml:space="preserve"> Подгото</w:t>
            </w:r>
            <w:r w:rsidR="00AD622F" w:rsidRPr="005D532A">
              <w:rPr>
                <w:rFonts w:ascii="Times New Roman" w:eastAsia="Times New Roman" w:hAnsi="Times New Roman" w:cs="Times New Roman"/>
                <w:sz w:val="28"/>
                <w:szCs w:val="28"/>
                <w:lang w:eastAsia="ru-RU"/>
              </w:rPr>
              <w:t>в</w:t>
            </w:r>
            <w:r w:rsidR="00AD622F" w:rsidRPr="005D532A">
              <w:rPr>
                <w:rFonts w:ascii="Times New Roman" w:eastAsia="Times New Roman" w:hAnsi="Times New Roman" w:cs="Times New Roman"/>
                <w:sz w:val="28"/>
                <w:szCs w:val="28"/>
                <w:lang w:eastAsia="ru-RU"/>
              </w:rPr>
              <w:t>ка и оформление докуме</w:t>
            </w:r>
            <w:r w:rsidR="00AD622F" w:rsidRPr="005D532A">
              <w:rPr>
                <w:rFonts w:ascii="Times New Roman" w:eastAsia="Times New Roman" w:hAnsi="Times New Roman" w:cs="Times New Roman"/>
                <w:sz w:val="28"/>
                <w:szCs w:val="28"/>
                <w:lang w:eastAsia="ru-RU"/>
              </w:rPr>
              <w:t>н</w:t>
            </w:r>
            <w:r w:rsidR="00AD622F" w:rsidRPr="005D532A">
              <w:rPr>
                <w:rFonts w:ascii="Times New Roman" w:eastAsia="Times New Roman" w:hAnsi="Times New Roman" w:cs="Times New Roman"/>
                <w:sz w:val="28"/>
                <w:szCs w:val="28"/>
                <w:lang w:eastAsia="ru-RU"/>
              </w:rPr>
              <w:t>тов на предоставление м</w:t>
            </w:r>
            <w:r w:rsidR="00AD622F" w:rsidRPr="005D532A">
              <w:rPr>
                <w:rFonts w:ascii="Times New Roman" w:eastAsia="Times New Roman" w:hAnsi="Times New Roman" w:cs="Times New Roman"/>
                <w:sz w:val="28"/>
                <w:szCs w:val="28"/>
                <w:lang w:eastAsia="ru-RU"/>
              </w:rPr>
              <w:t>у</w:t>
            </w:r>
            <w:r w:rsidR="00AD622F" w:rsidRPr="005D532A">
              <w:rPr>
                <w:rFonts w:ascii="Times New Roman" w:eastAsia="Times New Roman" w:hAnsi="Times New Roman" w:cs="Times New Roman"/>
                <w:sz w:val="28"/>
                <w:szCs w:val="28"/>
                <w:lang w:eastAsia="ru-RU"/>
              </w:rPr>
              <w:t xml:space="preserve">ниципальных гарантий </w:t>
            </w:r>
            <w:r w:rsidR="00D8350B" w:rsidRPr="005D532A">
              <w:rPr>
                <w:rFonts w:ascii="Times New Roman" w:eastAsia="Times New Roman" w:hAnsi="Times New Roman" w:cs="Times New Roman"/>
                <w:sz w:val="28"/>
                <w:szCs w:val="28"/>
                <w:lang w:eastAsia="ru-RU"/>
              </w:rPr>
              <w:t>Б</w:t>
            </w:r>
            <w:r w:rsidR="00D8350B" w:rsidRPr="005D532A">
              <w:rPr>
                <w:rFonts w:ascii="Times New Roman" w:eastAsia="Times New Roman" w:hAnsi="Times New Roman" w:cs="Times New Roman"/>
                <w:sz w:val="28"/>
                <w:szCs w:val="28"/>
                <w:lang w:eastAsia="ru-RU"/>
              </w:rPr>
              <w:t>у</w:t>
            </w:r>
            <w:r w:rsidR="00D8350B" w:rsidRPr="005D532A">
              <w:rPr>
                <w:rFonts w:ascii="Times New Roman" w:eastAsia="Times New Roman" w:hAnsi="Times New Roman" w:cs="Times New Roman"/>
                <w:sz w:val="28"/>
                <w:szCs w:val="28"/>
                <w:lang w:eastAsia="ru-RU"/>
              </w:rPr>
              <w:t xml:space="preserve">зулукского </w:t>
            </w:r>
            <w:r w:rsidR="00AD622F" w:rsidRPr="005D532A">
              <w:rPr>
                <w:rFonts w:ascii="Times New Roman" w:eastAsia="Times New Roman" w:hAnsi="Times New Roman" w:cs="Times New Roman"/>
                <w:sz w:val="28"/>
                <w:szCs w:val="28"/>
                <w:lang w:eastAsia="ru-RU"/>
              </w:rPr>
              <w:t xml:space="preserve"> района, а также бюджетных кредитов м</w:t>
            </w:r>
            <w:r w:rsidR="00AD622F" w:rsidRPr="005D532A">
              <w:rPr>
                <w:rFonts w:ascii="Times New Roman" w:eastAsia="Times New Roman" w:hAnsi="Times New Roman" w:cs="Times New Roman"/>
                <w:sz w:val="28"/>
                <w:szCs w:val="28"/>
                <w:lang w:eastAsia="ru-RU"/>
              </w:rPr>
              <w:t>у</w:t>
            </w:r>
            <w:r w:rsidR="00AD622F" w:rsidRPr="005D532A">
              <w:rPr>
                <w:rFonts w:ascii="Times New Roman" w:eastAsia="Times New Roman" w:hAnsi="Times New Roman" w:cs="Times New Roman"/>
                <w:sz w:val="28"/>
                <w:szCs w:val="28"/>
                <w:lang w:eastAsia="ru-RU"/>
              </w:rPr>
              <w:t>ниципальным образован</w:t>
            </w:r>
            <w:r w:rsidR="00AD622F" w:rsidRPr="005D532A">
              <w:rPr>
                <w:rFonts w:ascii="Times New Roman" w:eastAsia="Times New Roman" w:hAnsi="Times New Roman" w:cs="Times New Roman"/>
                <w:sz w:val="28"/>
                <w:szCs w:val="28"/>
                <w:lang w:eastAsia="ru-RU"/>
              </w:rPr>
              <w:t>и</w:t>
            </w:r>
            <w:r w:rsidR="00AD622F" w:rsidRPr="005D532A">
              <w:rPr>
                <w:rFonts w:ascii="Times New Roman" w:eastAsia="Times New Roman" w:hAnsi="Times New Roman" w:cs="Times New Roman"/>
                <w:sz w:val="28"/>
                <w:szCs w:val="28"/>
                <w:lang w:eastAsia="ru-RU"/>
              </w:rPr>
              <w:t>ям</w:t>
            </w:r>
            <w:r w:rsidR="00D8350B" w:rsidRPr="005D532A">
              <w:rPr>
                <w:rFonts w:ascii="Times New Roman" w:eastAsia="Times New Roman" w:hAnsi="Times New Roman" w:cs="Times New Roman"/>
                <w:sz w:val="28"/>
                <w:szCs w:val="28"/>
                <w:lang w:eastAsia="ru-RU"/>
              </w:rPr>
              <w:t xml:space="preserve"> сельских поселений района</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D8350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Финансовый отдел адм</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нистрации </w:t>
            </w:r>
            <w:r w:rsidR="00D8350B" w:rsidRPr="005D532A">
              <w:rPr>
                <w:rFonts w:ascii="Times New Roman" w:eastAsia="Times New Roman" w:hAnsi="Times New Roman" w:cs="Times New Roman"/>
                <w:sz w:val="28"/>
                <w:szCs w:val="28"/>
                <w:lang w:eastAsia="ru-RU"/>
              </w:rPr>
              <w:t xml:space="preserve">Бузулукского </w:t>
            </w:r>
            <w:r w:rsidRPr="005D532A">
              <w:rPr>
                <w:rFonts w:ascii="Times New Roman" w:eastAsia="Times New Roman" w:hAnsi="Times New Roman" w:cs="Times New Roman"/>
                <w:sz w:val="28"/>
                <w:szCs w:val="28"/>
                <w:lang w:eastAsia="ru-RU"/>
              </w:rPr>
              <w:t xml:space="preserve"> района</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2015 год</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2020 год</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D8350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своевременное оформление документов на предоставление муниципальных гарантий </w:t>
            </w:r>
            <w:r w:rsidR="00D8350B" w:rsidRPr="005D532A">
              <w:rPr>
                <w:rFonts w:ascii="Times New Roman" w:eastAsia="Times New Roman" w:hAnsi="Times New Roman" w:cs="Times New Roman"/>
                <w:sz w:val="28"/>
                <w:szCs w:val="28"/>
                <w:lang w:eastAsia="ru-RU"/>
              </w:rPr>
              <w:t>Буз</w:t>
            </w:r>
            <w:r w:rsidR="00D8350B" w:rsidRPr="005D532A">
              <w:rPr>
                <w:rFonts w:ascii="Times New Roman" w:eastAsia="Times New Roman" w:hAnsi="Times New Roman" w:cs="Times New Roman"/>
                <w:sz w:val="28"/>
                <w:szCs w:val="28"/>
                <w:lang w:eastAsia="ru-RU"/>
              </w:rPr>
              <w:t>у</w:t>
            </w:r>
            <w:r w:rsidR="00D8350B" w:rsidRPr="005D532A">
              <w:rPr>
                <w:rFonts w:ascii="Times New Roman" w:eastAsia="Times New Roman" w:hAnsi="Times New Roman" w:cs="Times New Roman"/>
                <w:sz w:val="28"/>
                <w:szCs w:val="28"/>
                <w:lang w:eastAsia="ru-RU"/>
              </w:rPr>
              <w:t xml:space="preserve">лукского </w:t>
            </w:r>
            <w:r w:rsidRPr="005D532A">
              <w:rPr>
                <w:rFonts w:ascii="Times New Roman" w:eastAsia="Times New Roman" w:hAnsi="Times New Roman" w:cs="Times New Roman"/>
                <w:sz w:val="28"/>
                <w:szCs w:val="28"/>
                <w:lang w:eastAsia="ru-RU"/>
              </w:rPr>
              <w:t xml:space="preserve"> рай</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на и бюдже</w:t>
            </w:r>
            <w:r w:rsidRPr="005D532A">
              <w:rPr>
                <w:rFonts w:ascii="Times New Roman" w:eastAsia="Times New Roman" w:hAnsi="Times New Roman" w:cs="Times New Roman"/>
                <w:sz w:val="28"/>
                <w:szCs w:val="28"/>
                <w:lang w:eastAsia="ru-RU"/>
              </w:rPr>
              <w:t>т</w:t>
            </w:r>
            <w:r w:rsidRPr="005D532A">
              <w:rPr>
                <w:rFonts w:ascii="Times New Roman" w:eastAsia="Times New Roman" w:hAnsi="Times New Roman" w:cs="Times New Roman"/>
                <w:sz w:val="28"/>
                <w:szCs w:val="28"/>
                <w:lang w:eastAsia="ru-RU"/>
              </w:rPr>
              <w:t>ных кредитов муниципал</w:t>
            </w:r>
            <w:r w:rsidRPr="005D532A">
              <w:rPr>
                <w:rFonts w:ascii="Times New Roman" w:eastAsia="Times New Roman" w:hAnsi="Times New Roman" w:cs="Times New Roman"/>
                <w:sz w:val="28"/>
                <w:szCs w:val="28"/>
                <w:lang w:eastAsia="ru-RU"/>
              </w:rPr>
              <w:t>ь</w:t>
            </w:r>
            <w:r w:rsidRPr="005D532A">
              <w:rPr>
                <w:rFonts w:ascii="Times New Roman" w:eastAsia="Times New Roman" w:hAnsi="Times New Roman" w:cs="Times New Roman"/>
                <w:sz w:val="28"/>
                <w:szCs w:val="28"/>
                <w:lang w:eastAsia="ru-RU"/>
              </w:rPr>
              <w:t>ным образов</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ниям</w:t>
            </w:r>
            <w:r w:rsidR="00D8350B" w:rsidRPr="005D532A">
              <w:rPr>
                <w:rFonts w:ascii="Times New Roman" w:eastAsia="Times New Roman" w:hAnsi="Times New Roman" w:cs="Times New Roman"/>
                <w:sz w:val="28"/>
                <w:szCs w:val="28"/>
                <w:lang w:eastAsia="ru-RU"/>
              </w:rPr>
              <w:t xml:space="preserve"> сельских поселений ра</w:t>
            </w:r>
            <w:r w:rsidR="00D8350B" w:rsidRPr="005D532A">
              <w:rPr>
                <w:rFonts w:ascii="Times New Roman" w:eastAsia="Times New Roman" w:hAnsi="Times New Roman" w:cs="Times New Roman"/>
                <w:sz w:val="28"/>
                <w:szCs w:val="28"/>
                <w:lang w:eastAsia="ru-RU"/>
              </w:rPr>
              <w:t>й</w:t>
            </w:r>
            <w:r w:rsidR="00D8350B" w:rsidRPr="005D532A">
              <w:rPr>
                <w:rFonts w:ascii="Times New Roman" w:eastAsia="Times New Roman" w:hAnsi="Times New Roman" w:cs="Times New Roman"/>
                <w:sz w:val="28"/>
                <w:szCs w:val="28"/>
                <w:lang w:eastAsia="ru-RU"/>
              </w:rPr>
              <w:t>она</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D8350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нарушение ср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ков при офор</w:t>
            </w:r>
            <w:r w:rsidRPr="005D532A">
              <w:rPr>
                <w:rFonts w:ascii="Times New Roman" w:eastAsia="Times New Roman" w:hAnsi="Times New Roman" w:cs="Times New Roman"/>
                <w:sz w:val="28"/>
                <w:szCs w:val="28"/>
                <w:lang w:eastAsia="ru-RU"/>
              </w:rPr>
              <w:t>м</w:t>
            </w:r>
            <w:r w:rsidRPr="005D532A">
              <w:rPr>
                <w:rFonts w:ascii="Times New Roman" w:eastAsia="Times New Roman" w:hAnsi="Times New Roman" w:cs="Times New Roman"/>
                <w:sz w:val="28"/>
                <w:szCs w:val="28"/>
                <w:lang w:eastAsia="ru-RU"/>
              </w:rPr>
              <w:t>лении докуме</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тов на пред</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ставление мун</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ципальных г</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 xml:space="preserve">рантий </w:t>
            </w:r>
            <w:r w:rsidR="00D8350B" w:rsidRPr="005D532A">
              <w:rPr>
                <w:rFonts w:ascii="Times New Roman" w:eastAsia="Times New Roman" w:hAnsi="Times New Roman" w:cs="Times New Roman"/>
                <w:sz w:val="28"/>
                <w:szCs w:val="28"/>
                <w:lang w:eastAsia="ru-RU"/>
              </w:rPr>
              <w:t>Бузулу</w:t>
            </w:r>
            <w:r w:rsidR="00D8350B" w:rsidRPr="005D532A">
              <w:rPr>
                <w:rFonts w:ascii="Times New Roman" w:eastAsia="Times New Roman" w:hAnsi="Times New Roman" w:cs="Times New Roman"/>
                <w:sz w:val="28"/>
                <w:szCs w:val="28"/>
                <w:lang w:eastAsia="ru-RU"/>
              </w:rPr>
              <w:t>к</w:t>
            </w:r>
            <w:r w:rsidR="00D8350B" w:rsidRPr="005D532A">
              <w:rPr>
                <w:rFonts w:ascii="Times New Roman" w:eastAsia="Times New Roman" w:hAnsi="Times New Roman" w:cs="Times New Roman"/>
                <w:sz w:val="28"/>
                <w:szCs w:val="28"/>
                <w:lang w:eastAsia="ru-RU"/>
              </w:rPr>
              <w:t xml:space="preserve">ского </w:t>
            </w:r>
            <w:r w:rsidRPr="005D532A">
              <w:rPr>
                <w:rFonts w:ascii="Times New Roman" w:eastAsia="Times New Roman" w:hAnsi="Times New Roman" w:cs="Times New Roman"/>
                <w:sz w:val="28"/>
                <w:szCs w:val="28"/>
                <w:lang w:eastAsia="ru-RU"/>
              </w:rPr>
              <w:t xml:space="preserve"> района и бюджетных кр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дитов муниц</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пальным образ</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ваниям</w:t>
            </w:r>
            <w:r w:rsidR="00D8350B" w:rsidRPr="005D532A">
              <w:rPr>
                <w:rFonts w:ascii="Times New Roman" w:eastAsia="Times New Roman" w:hAnsi="Times New Roman" w:cs="Times New Roman"/>
                <w:sz w:val="28"/>
                <w:szCs w:val="28"/>
                <w:lang w:eastAsia="ru-RU"/>
              </w:rPr>
              <w:t xml:space="preserve"> сельских поселений рай</w:t>
            </w:r>
            <w:r w:rsidR="00D8350B" w:rsidRPr="005D532A">
              <w:rPr>
                <w:rFonts w:ascii="Times New Roman" w:eastAsia="Times New Roman" w:hAnsi="Times New Roman" w:cs="Times New Roman"/>
                <w:sz w:val="28"/>
                <w:szCs w:val="28"/>
                <w:lang w:eastAsia="ru-RU"/>
              </w:rPr>
              <w:t>о</w:t>
            </w:r>
            <w:r w:rsidR="00D8350B" w:rsidRPr="005D532A">
              <w:rPr>
                <w:rFonts w:ascii="Times New Roman" w:eastAsia="Times New Roman" w:hAnsi="Times New Roman" w:cs="Times New Roman"/>
                <w:sz w:val="28"/>
                <w:szCs w:val="28"/>
                <w:lang w:eastAsia="ru-RU"/>
              </w:rPr>
              <w:t>на</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обеспечивает достижение ожидаемых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зультатов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программы</w:t>
            </w:r>
          </w:p>
        </w:tc>
      </w:tr>
      <w:tr w:rsidR="00AD622F" w:rsidRPr="005D532A" w:rsidTr="0029504B">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E64FEB" w:rsidP="00E64FEB">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3.7</w:t>
            </w:r>
          </w:p>
        </w:tc>
        <w:tc>
          <w:tcPr>
            <w:tcW w:w="3543" w:type="dxa"/>
            <w:tcBorders>
              <w:top w:val="single" w:sz="4" w:space="0" w:color="auto"/>
              <w:left w:val="single" w:sz="4" w:space="0" w:color="auto"/>
              <w:bottom w:val="single" w:sz="4" w:space="0" w:color="auto"/>
              <w:right w:val="single" w:sz="4" w:space="0" w:color="auto"/>
            </w:tcBorders>
            <w:hideMark/>
          </w:tcPr>
          <w:p w:rsidR="00AD622F" w:rsidRPr="005D532A" w:rsidRDefault="00D8350B" w:rsidP="00E64FE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w:t>
            </w:r>
            <w:r w:rsidR="00AD622F" w:rsidRPr="005D532A">
              <w:rPr>
                <w:rFonts w:ascii="Times New Roman" w:eastAsia="Times New Roman" w:hAnsi="Times New Roman" w:cs="Times New Roman"/>
                <w:sz w:val="28"/>
                <w:szCs w:val="28"/>
                <w:lang w:eastAsia="ru-RU"/>
              </w:rPr>
              <w:t>ероприятие</w:t>
            </w:r>
            <w:r w:rsidR="00E64FEB" w:rsidRPr="005D532A">
              <w:rPr>
                <w:rFonts w:ascii="Times New Roman" w:eastAsia="Times New Roman" w:hAnsi="Times New Roman" w:cs="Times New Roman"/>
                <w:sz w:val="28"/>
                <w:szCs w:val="28"/>
                <w:lang w:eastAsia="ru-RU"/>
              </w:rPr>
              <w:t xml:space="preserve"> 7:</w:t>
            </w:r>
            <w:r w:rsidR="00AD622F" w:rsidRPr="005D532A">
              <w:rPr>
                <w:rFonts w:ascii="Times New Roman" w:eastAsia="Times New Roman" w:hAnsi="Times New Roman" w:cs="Times New Roman"/>
                <w:sz w:val="28"/>
                <w:szCs w:val="28"/>
                <w:lang w:eastAsia="ru-RU"/>
              </w:rPr>
              <w:t xml:space="preserve"> Монит</w:t>
            </w:r>
            <w:r w:rsidR="00AD622F" w:rsidRPr="005D532A">
              <w:rPr>
                <w:rFonts w:ascii="Times New Roman" w:eastAsia="Times New Roman" w:hAnsi="Times New Roman" w:cs="Times New Roman"/>
                <w:sz w:val="28"/>
                <w:szCs w:val="28"/>
                <w:lang w:eastAsia="ru-RU"/>
              </w:rPr>
              <w:t>о</w:t>
            </w:r>
            <w:r w:rsidR="00AD622F" w:rsidRPr="005D532A">
              <w:rPr>
                <w:rFonts w:ascii="Times New Roman" w:eastAsia="Times New Roman" w:hAnsi="Times New Roman" w:cs="Times New Roman"/>
                <w:sz w:val="28"/>
                <w:szCs w:val="28"/>
                <w:lang w:eastAsia="ru-RU"/>
              </w:rPr>
              <w:t>ринг состояния муниц</w:t>
            </w:r>
            <w:r w:rsidR="00AD622F" w:rsidRPr="005D532A">
              <w:rPr>
                <w:rFonts w:ascii="Times New Roman" w:eastAsia="Times New Roman" w:hAnsi="Times New Roman" w:cs="Times New Roman"/>
                <w:sz w:val="28"/>
                <w:szCs w:val="28"/>
                <w:lang w:eastAsia="ru-RU"/>
              </w:rPr>
              <w:t>и</w:t>
            </w:r>
            <w:r w:rsidR="00AD622F" w:rsidRPr="005D532A">
              <w:rPr>
                <w:rFonts w:ascii="Times New Roman" w:eastAsia="Times New Roman" w:hAnsi="Times New Roman" w:cs="Times New Roman"/>
                <w:sz w:val="28"/>
                <w:szCs w:val="28"/>
                <w:lang w:eastAsia="ru-RU"/>
              </w:rPr>
              <w:lastRenderedPageBreak/>
              <w:t>пального долга</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D8350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Финансовый отдел адм</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lastRenderedPageBreak/>
              <w:t xml:space="preserve">нистрации </w:t>
            </w:r>
            <w:r w:rsidR="00D8350B" w:rsidRPr="005D532A">
              <w:rPr>
                <w:rFonts w:ascii="Times New Roman" w:eastAsia="Times New Roman" w:hAnsi="Times New Roman" w:cs="Times New Roman"/>
                <w:sz w:val="28"/>
                <w:szCs w:val="28"/>
                <w:lang w:eastAsia="ru-RU"/>
              </w:rPr>
              <w:t xml:space="preserve">Бузулукского </w:t>
            </w:r>
            <w:r w:rsidRPr="005D532A">
              <w:rPr>
                <w:rFonts w:ascii="Times New Roman" w:eastAsia="Times New Roman" w:hAnsi="Times New Roman" w:cs="Times New Roman"/>
                <w:sz w:val="28"/>
                <w:szCs w:val="28"/>
                <w:lang w:eastAsia="ru-RU"/>
              </w:rPr>
              <w:t xml:space="preserve"> района</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2015 год</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2020 год</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создание по</w:t>
            </w:r>
            <w:r w:rsidRPr="005D532A">
              <w:rPr>
                <w:rFonts w:ascii="Times New Roman" w:eastAsia="Times New Roman" w:hAnsi="Times New Roman" w:cs="Times New Roman"/>
                <w:sz w:val="28"/>
                <w:szCs w:val="28"/>
                <w:lang w:eastAsia="ru-RU"/>
              </w:rPr>
              <w:t>л</w:t>
            </w:r>
            <w:r w:rsidRPr="005D532A">
              <w:rPr>
                <w:rFonts w:ascii="Times New Roman" w:eastAsia="Times New Roman" w:hAnsi="Times New Roman" w:cs="Times New Roman"/>
                <w:sz w:val="28"/>
                <w:szCs w:val="28"/>
                <w:lang w:eastAsia="ru-RU"/>
              </w:rPr>
              <w:t>ной и актуал</w:t>
            </w:r>
            <w:r w:rsidRPr="005D532A">
              <w:rPr>
                <w:rFonts w:ascii="Times New Roman" w:eastAsia="Times New Roman" w:hAnsi="Times New Roman" w:cs="Times New Roman"/>
                <w:sz w:val="28"/>
                <w:szCs w:val="28"/>
                <w:lang w:eastAsia="ru-RU"/>
              </w:rPr>
              <w:t>ь</w:t>
            </w:r>
            <w:r w:rsidRPr="005D532A">
              <w:rPr>
                <w:rFonts w:ascii="Times New Roman" w:eastAsia="Times New Roman" w:hAnsi="Times New Roman" w:cs="Times New Roman"/>
                <w:sz w:val="28"/>
                <w:szCs w:val="28"/>
                <w:lang w:eastAsia="ru-RU"/>
              </w:rPr>
              <w:lastRenderedPageBreak/>
              <w:t>ной информ</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ционной базы о муниципальных долговых об</w:t>
            </w:r>
            <w:r w:rsidRPr="005D532A">
              <w:rPr>
                <w:rFonts w:ascii="Times New Roman" w:eastAsia="Times New Roman" w:hAnsi="Times New Roman" w:cs="Times New Roman"/>
                <w:sz w:val="28"/>
                <w:szCs w:val="28"/>
                <w:lang w:eastAsia="ru-RU"/>
              </w:rPr>
              <w:t>я</w:t>
            </w:r>
            <w:r w:rsidRPr="005D532A">
              <w:rPr>
                <w:rFonts w:ascii="Times New Roman" w:eastAsia="Times New Roman" w:hAnsi="Times New Roman" w:cs="Times New Roman"/>
                <w:sz w:val="28"/>
                <w:szCs w:val="28"/>
                <w:lang w:eastAsia="ru-RU"/>
              </w:rPr>
              <w:t>зательствах</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D8350B">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снижение долг</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вой устойчив</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lastRenderedPageBreak/>
              <w:t>сти муниципал</w:t>
            </w:r>
            <w:r w:rsidRPr="005D532A">
              <w:rPr>
                <w:rFonts w:ascii="Times New Roman" w:eastAsia="Times New Roman" w:hAnsi="Times New Roman" w:cs="Times New Roman"/>
                <w:sz w:val="28"/>
                <w:szCs w:val="28"/>
                <w:lang w:eastAsia="ru-RU"/>
              </w:rPr>
              <w:t>ь</w:t>
            </w:r>
            <w:r w:rsidRPr="005D532A">
              <w:rPr>
                <w:rFonts w:ascii="Times New Roman" w:eastAsia="Times New Roman" w:hAnsi="Times New Roman" w:cs="Times New Roman"/>
                <w:sz w:val="28"/>
                <w:szCs w:val="28"/>
                <w:lang w:eastAsia="ru-RU"/>
              </w:rPr>
              <w:t>н</w:t>
            </w:r>
            <w:r w:rsidR="00D8350B" w:rsidRPr="005D532A">
              <w:rPr>
                <w:rFonts w:ascii="Times New Roman" w:eastAsia="Times New Roman" w:hAnsi="Times New Roman" w:cs="Times New Roman"/>
                <w:sz w:val="28"/>
                <w:szCs w:val="28"/>
                <w:lang w:eastAsia="ru-RU"/>
              </w:rPr>
              <w:t xml:space="preserve">ого района </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 xml:space="preserve">обеспечивает достижение </w:t>
            </w:r>
            <w:r w:rsidRPr="005D532A">
              <w:rPr>
                <w:rFonts w:ascii="Times New Roman" w:eastAsia="Times New Roman" w:hAnsi="Times New Roman" w:cs="Times New Roman"/>
                <w:sz w:val="28"/>
                <w:szCs w:val="28"/>
                <w:lang w:eastAsia="ru-RU"/>
              </w:rPr>
              <w:lastRenderedPageBreak/>
              <w:t>ожидаемых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зультатов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программы</w:t>
            </w:r>
          </w:p>
        </w:tc>
      </w:tr>
      <w:tr w:rsidR="00AD622F" w:rsidRPr="005D532A" w:rsidTr="0029504B">
        <w:tc>
          <w:tcPr>
            <w:tcW w:w="15270" w:type="dxa"/>
            <w:gridSpan w:val="8"/>
            <w:tcBorders>
              <w:top w:val="single" w:sz="4" w:space="0" w:color="auto"/>
              <w:left w:val="single" w:sz="4" w:space="0" w:color="auto"/>
              <w:bottom w:val="single" w:sz="4" w:space="0" w:color="auto"/>
              <w:right w:val="single" w:sz="4" w:space="0" w:color="auto"/>
            </w:tcBorders>
            <w:hideMark/>
          </w:tcPr>
          <w:p w:rsidR="00AD622F" w:rsidRPr="005D532A" w:rsidRDefault="00AD622F" w:rsidP="00B20A32">
            <w:pPr>
              <w:widowControl w:val="0"/>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lastRenderedPageBreak/>
              <w:t xml:space="preserve">Подпрограмма 4 «Повышение эффективности бюджетных расходов </w:t>
            </w:r>
            <w:r w:rsidR="00115123" w:rsidRPr="005D532A">
              <w:rPr>
                <w:rFonts w:ascii="Times New Roman" w:eastAsia="Times New Roman" w:hAnsi="Times New Roman" w:cs="Times New Roman"/>
                <w:b/>
                <w:color w:val="000000"/>
                <w:sz w:val="28"/>
                <w:szCs w:val="28"/>
                <w:lang w:eastAsia="ru-RU"/>
              </w:rPr>
              <w:t xml:space="preserve">Бузулукского </w:t>
            </w:r>
            <w:r w:rsidRPr="005D532A">
              <w:rPr>
                <w:rFonts w:ascii="Times New Roman" w:eastAsia="Times New Roman" w:hAnsi="Times New Roman" w:cs="Times New Roman"/>
                <w:b/>
                <w:color w:val="000000"/>
                <w:sz w:val="28"/>
                <w:szCs w:val="28"/>
                <w:lang w:eastAsia="ru-RU"/>
              </w:rPr>
              <w:t>района»</w:t>
            </w:r>
          </w:p>
        </w:tc>
      </w:tr>
      <w:tr w:rsidR="00AD622F" w:rsidRPr="005D532A" w:rsidTr="0029504B">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115123" w:rsidP="00AD622F">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4.1</w:t>
            </w:r>
          </w:p>
        </w:tc>
        <w:tc>
          <w:tcPr>
            <w:tcW w:w="3543" w:type="dxa"/>
            <w:tcBorders>
              <w:top w:val="single" w:sz="4" w:space="0" w:color="auto"/>
              <w:left w:val="single" w:sz="4" w:space="0" w:color="auto"/>
              <w:bottom w:val="single" w:sz="4" w:space="0" w:color="auto"/>
              <w:right w:val="single" w:sz="4" w:space="0" w:color="auto"/>
            </w:tcBorders>
            <w:hideMark/>
          </w:tcPr>
          <w:p w:rsidR="00AD622F" w:rsidRPr="005D532A" w:rsidRDefault="00115123" w:rsidP="00115123">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Мероприятие </w:t>
            </w:r>
            <w:r w:rsidR="00AD622F" w:rsidRPr="005D532A">
              <w:rPr>
                <w:rFonts w:ascii="Times New Roman" w:eastAsia="Times New Roman" w:hAnsi="Times New Roman" w:cs="Times New Roman"/>
                <w:color w:val="000000"/>
                <w:sz w:val="28"/>
                <w:szCs w:val="28"/>
                <w:lang w:eastAsia="ru-RU"/>
              </w:rPr>
              <w:t>1 Обеспеч</w:t>
            </w:r>
            <w:r w:rsidR="00AD622F" w:rsidRPr="005D532A">
              <w:rPr>
                <w:rFonts w:ascii="Times New Roman" w:eastAsia="Times New Roman" w:hAnsi="Times New Roman" w:cs="Times New Roman"/>
                <w:color w:val="000000"/>
                <w:sz w:val="28"/>
                <w:szCs w:val="28"/>
                <w:lang w:eastAsia="ru-RU"/>
              </w:rPr>
              <w:t>е</w:t>
            </w:r>
            <w:r w:rsidR="00AD622F" w:rsidRPr="005D532A">
              <w:rPr>
                <w:rFonts w:ascii="Times New Roman" w:eastAsia="Times New Roman" w:hAnsi="Times New Roman" w:cs="Times New Roman"/>
                <w:color w:val="000000"/>
                <w:sz w:val="28"/>
                <w:szCs w:val="28"/>
                <w:lang w:eastAsia="ru-RU"/>
              </w:rPr>
              <w:t xml:space="preserve">ние сбалансированности и устойчивости </w:t>
            </w:r>
            <w:proofErr w:type="gramStart"/>
            <w:r w:rsidR="00AD622F" w:rsidRPr="005D532A">
              <w:rPr>
                <w:rFonts w:ascii="Times New Roman" w:eastAsia="Times New Roman" w:hAnsi="Times New Roman" w:cs="Times New Roman"/>
                <w:color w:val="000000"/>
                <w:sz w:val="28"/>
                <w:szCs w:val="28"/>
                <w:lang w:eastAsia="ru-RU"/>
              </w:rPr>
              <w:t>районного</w:t>
            </w:r>
            <w:proofErr w:type="gramEnd"/>
            <w:r w:rsidR="00AD622F" w:rsidRPr="005D532A">
              <w:rPr>
                <w:rFonts w:ascii="Times New Roman" w:eastAsia="Times New Roman" w:hAnsi="Times New Roman" w:cs="Times New Roman"/>
                <w:color w:val="000000"/>
                <w:sz w:val="28"/>
                <w:szCs w:val="28"/>
                <w:lang w:eastAsia="ru-RU"/>
              </w:rPr>
              <w:t xml:space="preserve"> и бюджетов поселений</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115123">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Финансовый отдел адм</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нистрации </w:t>
            </w:r>
            <w:r w:rsidR="00115123" w:rsidRPr="005D532A">
              <w:rPr>
                <w:rFonts w:ascii="Times New Roman" w:eastAsia="Times New Roman" w:hAnsi="Times New Roman" w:cs="Times New Roman"/>
                <w:sz w:val="28"/>
                <w:szCs w:val="28"/>
                <w:lang w:eastAsia="ru-RU"/>
              </w:rPr>
              <w:t xml:space="preserve">Бузулукского </w:t>
            </w:r>
            <w:r w:rsidRPr="005D532A">
              <w:rPr>
                <w:rFonts w:ascii="Times New Roman" w:eastAsia="Times New Roman" w:hAnsi="Times New Roman" w:cs="Times New Roman"/>
                <w:sz w:val="28"/>
                <w:szCs w:val="28"/>
                <w:lang w:eastAsia="ru-RU"/>
              </w:rPr>
              <w:t>района</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2015 год</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2020 год</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соблюдение бюджетного з</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 xml:space="preserve">конодательства, формирование бюджетного прогноза на долгосрочный период </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увеличение 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сроченной кр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диторской з</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долженности, нарушение бю</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жетного закон</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дательства</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обеспечивает достижение ожидаемых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 xml:space="preserve">зультатов </w:t>
            </w:r>
          </w:p>
        </w:tc>
      </w:tr>
      <w:tr w:rsidR="00AD622F" w:rsidRPr="005D532A" w:rsidTr="0029504B">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115123" w:rsidP="00115123">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4.2</w:t>
            </w:r>
          </w:p>
        </w:tc>
        <w:tc>
          <w:tcPr>
            <w:tcW w:w="3543" w:type="dxa"/>
            <w:tcBorders>
              <w:top w:val="single" w:sz="4" w:space="0" w:color="auto"/>
              <w:left w:val="single" w:sz="4" w:space="0" w:color="auto"/>
              <w:bottom w:val="single" w:sz="4" w:space="0" w:color="auto"/>
              <w:right w:val="single" w:sz="4" w:space="0" w:color="auto"/>
            </w:tcBorders>
            <w:hideMark/>
          </w:tcPr>
          <w:p w:rsidR="00E631EE" w:rsidRPr="005D532A" w:rsidRDefault="00E631EE" w:rsidP="00E631EE">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w:t>
            </w:r>
            <w:r w:rsidR="00AD622F" w:rsidRPr="005D532A">
              <w:rPr>
                <w:rFonts w:ascii="Times New Roman" w:eastAsia="Times New Roman" w:hAnsi="Times New Roman" w:cs="Times New Roman"/>
                <w:sz w:val="28"/>
                <w:szCs w:val="28"/>
                <w:lang w:eastAsia="ru-RU"/>
              </w:rPr>
              <w:t xml:space="preserve">ероприятие 2 </w:t>
            </w:r>
          </w:p>
          <w:p w:rsidR="00AD622F" w:rsidRPr="005D532A" w:rsidRDefault="00AD622F" w:rsidP="00E631EE">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color w:val="26282F"/>
                <w:sz w:val="28"/>
                <w:szCs w:val="28"/>
                <w:lang w:eastAsia="ru-RU"/>
              </w:rPr>
              <w:t>Внедрение программно-целевых принципов орг</w:t>
            </w:r>
            <w:r w:rsidRPr="005D532A">
              <w:rPr>
                <w:rFonts w:ascii="Times New Roman" w:eastAsia="Times New Roman" w:hAnsi="Times New Roman" w:cs="Times New Roman"/>
                <w:color w:val="26282F"/>
                <w:sz w:val="28"/>
                <w:szCs w:val="28"/>
                <w:lang w:eastAsia="ru-RU"/>
              </w:rPr>
              <w:t>а</w:t>
            </w:r>
            <w:r w:rsidRPr="005D532A">
              <w:rPr>
                <w:rFonts w:ascii="Times New Roman" w:eastAsia="Times New Roman" w:hAnsi="Times New Roman" w:cs="Times New Roman"/>
                <w:color w:val="26282F"/>
                <w:sz w:val="28"/>
                <w:szCs w:val="28"/>
                <w:lang w:eastAsia="ru-RU"/>
              </w:rPr>
              <w:t>низации деятельности о</w:t>
            </w:r>
            <w:r w:rsidRPr="005D532A">
              <w:rPr>
                <w:rFonts w:ascii="Times New Roman" w:eastAsia="Times New Roman" w:hAnsi="Times New Roman" w:cs="Times New Roman"/>
                <w:color w:val="26282F"/>
                <w:sz w:val="28"/>
                <w:szCs w:val="28"/>
                <w:lang w:eastAsia="ru-RU"/>
              </w:rPr>
              <w:t>р</w:t>
            </w:r>
            <w:r w:rsidRPr="005D532A">
              <w:rPr>
                <w:rFonts w:ascii="Times New Roman" w:eastAsia="Times New Roman" w:hAnsi="Times New Roman" w:cs="Times New Roman"/>
                <w:color w:val="26282F"/>
                <w:sz w:val="28"/>
                <w:szCs w:val="28"/>
                <w:lang w:eastAsia="ru-RU"/>
              </w:rPr>
              <w:t>ганов муниципальной вл</w:t>
            </w:r>
            <w:r w:rsidRPr="005D532A">
              <w:rPr>
                <w:rFonts w:ascii="Times New Roman" w:eastAsia="Times New Roman" w:hAnsi="Times New Roman" w:cs="Times New Roman"/>
                <w:color w:val="26282F"/>
                <w:sz w:val="28"/>
                <w:szCs w:val="28"/>
                <w:lang w:eastAsia="ru-RU"/>
              </w:rPr>
              <w:t>а</w:t>
            </w:r>
            <w:r w:rsidRPr="005D532A">
              <w:rPr>
                <w:rFonts w:ascii="Times New Roman" w:eastAsia="Times New Roman" w:hAnsi="Times New Roman" w:cs="Times New Roman"/>
                <w:color w:val="26282F"/>
                <w:sz w:val="28"/>
                <w:szCs w:val="28"/>
                <w:lang w:eastAsia="ru-RU"/>
              </w:rPr>
              <w:t xml:space="preserve">сти при формировании </w:t>
            </w:r>
            <w:r w:rsidRPr="005D532A">
              <w:rPr>
                <w:rFonts w:ascii="Times New Roman" w:eastAsia="Times New Roman" w:hAnsi="Times New Roman" w:cs="Times New Roman"/>
                <w:color w:val="26282F"/>
                <w:sz w:val="28"/>
                <w:szCs w:val="28"/>
                <w:lang w:eastAsia="ru-RU"/>
              </w:rPr>
              <w:lastRenderedPageBreak/>
              <w:t>программного бюджета</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E631EE">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Финансовый отдел адм</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нистрации </w:t>
            </w:r>
            <w:r w:rsidR="00E631EE" w:rsidRPr="005D532A">
              <w:rPr>
                <w:rFonts w:ascii="Times New Roman" w:eastAsia="Times New Roman" w:hAnsi="Times New Roman" w:cs="Times New Roman"/>
                <w:sz w:val="28"/>
                <w:szCs w:val="28"/>
                <w:lang w:eastAsia="ru-RU"/>
              </w:rPr>
              <w:t xml:space="preserve">Бузулукского </w:t>
            </w:r>
            <w:r w:rsidRPr="005D532A">
              <w:rPr>
                <w:rFonts w:ascii="Times New Roman" w:eastAsia="Times New Roman" w:hAnsi="Times New Roman" w:cs="Times New Roman"/>
                <w:sz w:val="28"/>
                <w:szCs w:val="28"/>
                <w:lang w:eastAsia="ru-RU"/>
              </w:rPr>
              <w:t xml:space="preserve"> района</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2015 год</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2020 год</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формирование программного бюджета и ре</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лизация подх</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дов бюджет</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рования, орие</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lastRenderedPageBreak/>
              <w:t xml:space="preserve">тированного на результат </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невыполнение требований по формированию программного бюджета</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обеспечивает достижение ожидаемых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 xml:space="preserve">зультатов </w:t>
            </w:r>
          </w:p>
        </w:tc>
      </w:tr>
      <w:tr w:rsidR="00AD622F" w:rsidRPr="005D532A" w:rsidTr="0029504B">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E631EE" w:rsidP="00E631EE">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4.3</w:t>
            </w:r>
            <w:r w:rsidR="00AD622F" w:rsidRPr="005D532A">
              <w:rPr>
                <w:rFonts w:ascii="Times New Roman" w:eastAsia="Times New Roman" w:hAnsi="Times New Roman" w:cs="Times New Roman"/>
                <w:sz w:val="28"/>
                <w:szCs w:val="28"/>
                <w:lang w:eastAsia="ru-RU"/>
              </w:rPr>
              <w:t>.</w:t>
            </w:r>
          </w:p>
        </w:tc>
        <w:tc>
          <w:tcPr>
            <w:tcW w:w="3543" w:type="dxa"/>
            <w:tcBorders>
              <w:top w:val="single" w:sz="4" w:space="0" w:color="auto"/>
              <w:left w:val="single" w:sz="4" w:space="0" w:color="auto"/>
              <w:bottom w:val="single" w:sz="4" w:space="0" w:color="auto"/>
              <w:right w:val="single" w:sz="4" w:space="0" w:color="auto"/>
            </w:tcBorders>
            <w:hideMark/>
          </w:tcPr>
          <w:p w:rsidR="00E631EE" w:rsidRPr="005D532A" w:rsidRDefault="00E631EE" w:rsidP="00E631EE">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w:t>
            </w:r>
            <w:r w:rsidR="00AD622F" w:rsidRPr="005D532A">
              <w:rPr>
                <w:rFonts w:ascii="Times New Roman" w:eastAsia="Times New Roman" w:hAnsi="Times New Roman" w:cs="Times New Roman"/>
                <w:sz w:val="28"/>
                <w:szCs w:val="28"/>
                <w:lang w:eastAsia="ru-RU"/>
              </w:rPr>
              <w:t>ероприятие</w:t>
            </w:r>
            <w:r w:rsidRPr="005D532A">
              <w:rPr>
                <w:rFonts w:ascii="Times New Roman" w:eastAsia="Times New Roman" w:hAnsi="Times New Roman" w:cs="Times New Roman"/>
                <w:sz w:val="28"/>
                <w:szCs w:val="28"/>
                <w:lang w:eastAsia="ru-RU"/>
              </w:rPr>
              <w:t xml:space="preserve"> </w:t>
            </w:r>
            <w:r w:rsidR="00AD622F" w:rsidRPr="005D532A">
              <w:rPr>
                <w:rFonts w:ascii="Times New Roman" w:eastAsia="Times New Roman" w:hAnsi="Times New Roman" w:cs="Times New Roman"/>
                <w:sz w:val="28"/>
                <w:szCs w:val="28"/>
                <w:lang w:eastAsia="ru-RU"/>
              </w:rPr>
              <w:t>3</w:t>
            </w:r>
          </w:p>
          <w:p w:rsidR="00AD622F" w:rsidRPr="005D532A" w:rsidRDefault="00AD622F" w:rsidP="00E631EE">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color w:val="26282F"/>
                <w:sz w:val="28"/>
                <w:szCs w:val="28"/>
                <w:lang w:eastAsia="ru-RU"/>
              </w:rPr>
              <w:t>Повышение эффективн</w:t>
            </w:r>
            <w:r w:rsidRPr="005D532A">
              <w:rPr>
                <w:rFonts w:ascii="Times New Roman" w:eastAsia="Times New Roman" w:hAnsi="Times New Roman" w:cs="Times New Roman"/>
                <w:color w:val="26282F"/>
                <w:sz w:val="28"/>
                <w:szCs w:val="28"/>
                <w:lang w:eastAsia="ru-RU"/>
              </w:rPr>
              <w:t>о</w:t>
            </w:r>
            <w:r w:rsidRPr="005D532A">
              <w:rPr>
                <w:rFonts w:ascii="Times New Roman" w:eastAsia="Times New Roman" w:hAnsi="Times New Roman" w:cs="Times New Roman"/>
                <w:color w:val="26282F"/>
                <w:sz w:val="28"/>
                <w:szCs w:val="28"/>
                <w:lang w:eastAsia="ru-RU"/>
              </w:rPr>
              <w:t>сти распределения бю</w:t>
            </w:r>
            <w:r w:rsidRPr="005D532A">
              <w:rPr>
                <w:rFonts w:ascii="Times New Roman" w:eastAsia="Times New Roman" w:hAnsi="Times New Roman" w:cs="Times New Roman"/>
                <w:color w:val="26282F"/>
                <w:sz w:val="28"/>
                <w:szCs w:val="28"/>
                <w:lang w:eastAsia="ru-RU"/>
              </w:rPr>
              <w:t>д</w:t>
            </w:r>
            <w:r w:rsidRPr="005D532A">
              <w:rPr>
                <w:rFonts w:ascii="Times New Roman" w:eastAsia="Times New Roman" w:hAnsi="Times New Roman" w:cs="Times New Roman"/>
                <w:color w:val="26282F"/>
                <w:sz w:val="28"/>
                <w:szCs w:val="28"/>
                <w:lang w:eastAsia="ru-RU"/>
              </w:rPr>
              <w:t>жетных средств</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E631EE">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Финансовый отдел адм</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нистрации </w:t>
            </w:r>
            <w:r w:rsidR="00E631EE" w:rsidRPr="005D532A">
              <w:rPr>
                <w:rFonts w:ascii="Times New Roman" w:eastAsia="Times New Roman" w:hAnsi="Times New Roman" w:cs="Times New Roman"/>
                <w:sz w:val="28"/>
                <w:szCs w:val="28"/>
                <w:lang w:eastAsia="ru-RU"/>
              </w:rPr>
              <w:t xml:space="preserve">Бузулукского </w:t>
            </w:r>
            <w:r w:rsidRPr="005D532A">
              <w:rPr>
                <w:rFonts w:ascii="Times New Roman" w:eastAsia="Times New Roman" w:hAnsi="Times New Roman" w:cs="Times New Roman"/>
                <w:sz w:val="28"/>
                <w:szCs w:val="28"/>
                <w:lang w:eastAsia="ru-RU"/>
              </w:rPr>
              <w:t xml:space="preserve"> района</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2015 год</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2020 год</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выполнение муниципал</w:t>
            </w:r>
            <w:r w:rsidRPr="005D532A">
              <w:rPr>
                <w:rFonts w:ascii="Times New Roman" w:eastAsia="Times New Roman" w:hAnsi="Times New Roman" w:cs="Times New Roman"/>
                <w:sz w:val="28"/>
                <w:szCs w:val="28"/>
                <w:lang w:eastAsia="ru-RU"/>
              </w:rPr>
              <w:t>ь</w:t>
            </w:r>
            <w:r w:rsidRPr="005D532A">
              <w:rPr>
                <w:rFonts w:ascii="Times New Roman" w:eastAsia="Times New Roman" w:hAnsi="Times New Roman" w:cs="Times New Roman"/>
                <w:sz w:val="28"/>
                <w:szCs w:val="28"/>
                <w:lang w:eastAsia="ru-RU"/>
              </w:rPr>
              <w:t>ными учрежд</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ниями муниц</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пальных зад</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ний на оказание муниципальных услуг на уровне не ниже 95%</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proofErr w:type="gramStart"/>
            <w:r w:rsidRPr="005D532A">
              <w:rPr>
                <w:rFonts w:ascii="Times New Roman" w:eastAsia="Times New Roman" w:hAnsi="Times New Roman" w:cs="Times New Roman"/>
                <w:sz w:val="28"/>
                <w:szCs w:val="28"/>
                <w:lang w:eastAsia="ru-RU"/>
              </w:rPr>
              <w:t>не выполнение</w:t>
            </w:r>
            <w:proofErr w:type="gramEnd"/>
            <w:r w:rsidRPr="005D532A">
              <w:rPr>
                <w:rFonts w:ascii="Times New Roman" w:eastAsia="Times New Roman" w:hAnsi="Times New Roman" w:cs="Times New Roman"/>
                <w:sz w:val="28"/>
                <w:szCs w:val="28"/>
                <w:lang w:eastAsia="ru-RU"/>
              </w:rPr>
              <w:t xml:space="preserve"> муниципальных заданий на ок</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зание муниц</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пальных услуг </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обеспечивает достижение ожидаемых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 xml:space="preserve">зультатов </w:t>
            </w:r>
          </w:p>
        </w:tc>
      </w:tr>
      <w:tr w:rsidR="00AD622F" w:rsidRPr="005D532A" w:rsidTr="0029504B">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E631EE" w:rsidP="00E631EE">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4.4</w:t>
            </w:r>
          </w:p>
        </w:tc>
        <w:tc>
          <w:tcPr>
            <w:tcW w:w="3543" w:type="dxa"/>
            <w:tcBorders>
              <w:top w:val="single" w:sz="4" w:space="0" w:color="auto"/>
              <w:left w:val="single" w:sz="4" w:space="0" w:color="auto"/>
              <w:bottom w:val="single" w:sz="4" w:space="0" w:color="auto"/>
              <w:right w:val="single" w:sz="4" w:space="0" w:color="auto"/>
            </w:tcBorders>
            <w:hideMark/>
          </w:tcPr>
          <w:p w:rsidR="00AD622F" w:rsidRPr="005D532A" w:rsidRDefault="00E631EE" w:rsidP="00E631EE">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w:t>
            </w:r>
            <w:r w:rsidR="00AD622F" w:rsidRPr="005D532A">
              <w:rPr>
                <w:rFonts w:ascii="Times New Roman" w:eastAsia="Times New Roman" w:hAnsi="Times New Roman" w:cs="Times New Roman"/>
                <w:sz w:val="28"/>
                <w:szCs w:val="28"/>
                <w:lang w:eastAsia="ru-RU"/>
              </w:rPr>
              <w:t xml:space="preserve">ероприятие 4 </w:t>
            </w:r>
            <w:r w:rsidR="00AD622F" w:rsidRPr="005D532A">
              <w:rPr>
                <w:rFonts w:ascii="Times New Roman" w:eastAsia="Times New Roman" w:hAnsi="Times New Roman" w:cs="Times New Roman"/>
                <w:color w:val="26282F"/>
                <w:sz w:val="28"/>
                <w:szCs w:val="28"/>
                <w:lang w:eastAsia="ru-RU"/>
              </w:rPr>
              <w:t>Оптимиз</w:t>
            </w:r>
            <w:r w:rsidR="00AD622F" w:rsidRPr="005D532A">
              <w:rPr>
                <w:rFonts w:ascii="Times New Roman" w:eastAsia="Times New Roman" w:hAnsi="Times New Roman" w:cs="Times New Roman"/>
                <w:color w:val="26282F"/>
                <w:sz w:val="28"/>
                <w:szCs w:val="28"/>
                <w:lang w:eastAsia="ru-RU"/>
              </w:rPr>
              <w:t>а</w:t>
            </w:r>
            <w:r w:rsidR="00AD622F" w:rsidRPr="005D532A">
              <w:rPr>
                <w:rFonts w:ascii="Times New Roman" w:eastAsia="Times New Roman" w:hAnsi="Times New Roman" w:cs="Times New Roman"/>
                <w:color w:val="26282F"/>
                <w:sz w:val="28"/>
                <w:szCs w:val="28"/>
                <w:lang w:eastAsia="ru-RU"/>
              </w:rPr>
              <w:t>ция функций  муниципал</w:t>
            </w:r>
            <w:r w:rsidR="00AD622F" w:rsidRPr="005D532A">
              <w:rPr>
                <w:rFonts w:ascii="Times New Roman" w:eastAsia="Times New Roman" w:hAnsi="Times New Roman" w:cs="Times New Roman"/>
                <w:color w:val="26282F"/>
                <w:sz w:val="28"/>
                <w:szCs w:val="28"/>
                <w:lang w:eastAsia="ru-RU"/>
              </w:rPr>
              <w:t>ь</w:t>
            </w:r>
            <w:r w:rsidR="00AD622F" w:rsidRPr="005D532A">
              <w:rPr>
                <w:rFonts w:ascii="Times New Roman" w:eastAsia="Times New Roman" w:hAnsi="Times New Roman" w:cs="Times New Roman"/>
                <w:color w:val="26282F"/>
                <w:sz w:val="28"/>
                <w:szCs w:val="28"/>
                <w:lang w:eastAsia="ru-RU"/>
              </w:rPr>
              <w:t>ного управления, повыш</w:t>
            </w:r>
            <w:r w:rsidR="00AD622F" w:rsidRPr="005D532A">
              <w:rPr>
                <w:rFonts w:ascii="Times New Roman" w:eastAsia="Times New Roman" w:hAnsi="Times New Roman" w:cs="Times New Roman"/>
                <w:color w:val="26282F"/>
                <w:sz w:val="28"/>
                <w:szCs w:val="28"/>
                <w:lang w:eastAsia="ru-RU"/>
              </w:rPr>
              <w:t>е</w:t>
            </w:r>
            <w:r w:rsidR="00AD622F" w:rsidRPr="005D532A">
              <w:rPr>
                <w:rFonts w:ascii="Times New Roman" w:eastAsia="Times New Roman" w:hAnsi="Times New Roman" w:cs="Times New Roman"/>
                <w:color w:val="26282F"/>
                <w:sz w:val="28"/>
                <w:szCs w:val="28"/>
                <w:lang w:eastAsia="ru-RU"/>
              </w:rPr>
              <w:t>ние эффективности их обеспечения</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E631EE">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Финансовый отдел адм</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нистрации </w:t>
            </w:r>
            <w:r w:rsidR="00E631EE" w:rsidRPr="005D532A">
              <w:rPr>
                <w:rFonts w:ascii="Times New Roman" w:eastAsia="Times New Roman" w:hAnsi="Times New Roman" w:cs="Times New Roman"/>
                <w:sz w:val="28"/>
                <w:szCs w:val="28"/>
                <w:lang w:eastAsia="ru-RU"/>
              </w:rPr>
              <w:t xml:space="preserve">Бузулукского </w:t>
            </w:r>
            <w:r w:rsidRPr="005D532A">
              <w:rPr>
                <w:rFonts w:ascii="Times New Roman" w:eastAsia="Times New Roman" w:hAnsi="Times New Roman" w:cs="Times New Roman"/>
                <w:sz w:val="28"/>
                <w:szCs w:val="28"/>
                <w:lang w:eastAsia="ru-RU"/>
              </w:rPr>
              <w:t xml:space="preserve"> района</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2015 год</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2020 год</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формирование бюджетных а</w:t>
            </w:r>
            <w:r w:rsidRPr="005D532A">
              <w:rPr>
                <w:rFonts w:ascii="Times New Roman" w:eastAsia="Times New Roman" w:hAnsi="Times New Roman" w:cs="Times New Roman"/>
                <w:sz w:val="28"/>
                <w:szCs w:val="28"/>
                <w:lang w:eastAsia="ru-RU"/>
              </w:rPr>
              <w:t>с</w:t>
            </w:r>
            <w:r w:rsidRPr="005D532A">
              <w:rPr>
                <w:rFonts w:ascii="Times New Roman" w:eastAsia="Times New Roman" w:hAnsi="Times New Roman" w:cs="Times New Roman"/>
                <w:sz w:val="28"/>
                <w:szCs w:val="28"/>
                <w:lang w:eastAsia="ru-RU"/>
              </w:rPr>
              <w:t>сигнований на оказание мун</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ципальных услуг, рассч</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танных исходя из утвержде</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ных нормат</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lastRenderedPageBreak/>
              <w:t>вов финанс</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 xml:space="preserve">вых затрат </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несоблюдение требований к к</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честву оказыв</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емых муниц</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пальных услуг</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обеспечивает достижение ожидаемых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 xml:space="preserve">зультатов </w:t>
            </w:r>
          </w:p>
        </w:tc>
      </w:tr>
      <w:tr w:rsidR="00AD622F" w:rsidRPr="005D532A" w:rsidTr="0029504B">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E631EE" w:rsidP="00E631EE">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4.5</w:t>
            </w:r>
          </w:p>
        </w:tc>
        <w:tc>
          <w:tcPr>
            <w:tcW w:w="3543" w:type="dxa"/>
            <w:tcBorders>
              <w:top w:val="single" w:sz="4" w:space="0" w:color="auto"/>
              <w:left w:val="single" w:sz="4" w:space="0" w:color="auto"/>
              <w:bottom w:val="single" w:sz="4" w:space="0" w:color="auto"/>
              <w:right w:val="single" w:sz="4" w:space="0" w:color="auto"/>
            </w:tcBorders>
            <w:hideMark/>
          </w:tcPr>
          <w:p w:rsidR="00E631EE" w:rsidRPr="005D532A" w:rsidRDefault="00E631EE" w:rsidP="00E631EE">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w:t>
            </w:r>
            <w:r w:rsidR="00AD622F" w:rsidRPr="005D532A">
              <w:rPr>
                <w:rFonts w:ascii="Times New Roman" w:eastAsia="Times New Roman" w:hAnsi="Times New Roman" w:cs="Times New Roman"/>
                <w:sz w:val="28"/>
                <w:szCs w:val="28"/>
                <w:lang w:eastAsia="ru-RU"/>
              </w:rPr>
              <w:t xml:space="preserve">ероприятие </w:t>
            </w:r>
            <w:r w:rsidRPr="005D532A">
              <w:rPr>
                <w:rFonts w:ascii="Times New Roman" w:eastAsia="Times New Roman" w:hAnsi="Times New Roman" w:cs="Times New Roman"/>
                <w:sz w:val="28"/>
                <w:szCs w:val="28"/>
                <w:lang w:eastAsia="ru-RU"/>
              </w:rPr>
              <w:t xml:space="preserve"> </w:t>
            </w:r>
            <w:r w:rsidR="00AD622F" w:rsidRPr="005D532A">
              <w:rPr>
                <w:rFonts w:ascii="Times New Roman" w:eastAsia="Times New Roman" w:hAnsi="Times New Roman" w:cs="Times New Roman"/>
                <w:sz w:val="28"/>
                <w:szCs w:val="28"/>
                <w:lang w:eastAsia="ru-RU"/>
              </w:rPr>
              <w:t>5</w:t>
            </w:r>
          </w:p>
          <w:p w:rsidR="00AD622F" w:rsidRPr="005D532A" w:rsidRDefault="00AD622F" w:rsidP="00E631EE">
            <w:pPr>
              <w:widowControl w:val="0"/>
              <w:autoSpaceDE w:val="0"/>
              <w:autoSpaceDN w:val="0"/>
              <w:adjustRightInd w:val="0"/>
              <w:spacing w:after="0"/>
              <w:jc w:val="both"/>
              <w:rPr>
                <w:rFonts w:ascii="Times New Roman" w:eastAsia="Times New Roman" w:hAnsi="Times New Roman" w:cs="Times New Roman"/>
                <w:bCs/>
                <w:color w:val="26282F"/>
                <w:sz w:val="28"/>
                <w:szCs w:val="28"/>
                <w:lang w:eastAsia="ru-RU"/>
              </w:rPr>
            </w:pPr>
            <w:r w:rsidRPr="005D532A">
              <w:rPr>
                <w:rFonts w:ascii="Times New Roman" w:eastAsia="Times New Roman" w:hAnsi="Times New Roman" w:cs="Times New Roman"/>
                <w:color w:val="26282F"/>
                <w:sz w:val="28"/>
                <w:szCs w:val="28"/>
                <w:lang w:eastAsia="ru-RU"/>
              </w:rPr>
              <w:t>Развитие информационной системы управления мун</w:t>
            </w:r>
            <w:r w:rsidRPr="005D532A">
              <w:rPr>
                <w:rFonts w:ascii="Times New Roman" w:eastAsia="Times New Roman" w:hAnsi="Times New Roman" w:cs="Times New Roman"/>
                <w:color w:val="26282F"/>
                <w:sz w:val="28"/>
                <w:szCs w:val="28"/>
                <w:lang w:eastAsia="ru-RU"/>
              </w:rPr>
              <w:t>и</w:t>
            </w:r>
            <w:r w:rsidRPr="005D532A">
              <w:rPr>
                <w:rFonts w:ascii="Times New Roman" w:eastAsia="Times New Roman" w:hAnsi="Times New Roman" w:cs="Times New Roman"/>
                <w:color w:val="26282F"/>
                <w:sz w:val="28"/>
                <w:szCs w:val="28"/>
                <w:lang w:eastAsia="ru-RU"/>
              </w:rPr>
              <w:t>ципальными  финансами</w:t>
            </w:r>
            <w:r w:rsidR="00B20A32">
              <w:rPr>
                <w:rFonts w:ascii="Times New Roman" w:eastAsia="Times New Roman" w:hAnsi="Times New Roman" w:cs="Times New Roman"/>
                <w:color w:val="26282F"/>
                <w:sz w:val="28"/>
                <w:szCs w:val="28"/>
                <w:lang w:eastAsia="ru-RU"/>
              </w:rPr>
              <w:t>, обеспечение открытости бюджетных процедур</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E631EE">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Финансовый отдел адм</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нистрации </w:t>
            </w:r>
            <w:r w:rsidR="00E631EE" w:rsidRPr="005D532A">
              <w:rPr>
                <w:rFonts w:ascii="Times New Roman" w:eastAsia="Times New Roman" w:hAnsi="Times New Roman" w:cs="Times New Roman"/>
                <w:sz w:val="28"/>
                <w:szCs w:val="28"/>
                <w:lang w:eastAsia="ru-RU"/>
              </w:rPr>
              <w:t xml:space="preserve">Бузулукского </w:t>
            </w:r>
            <w:r w:rsidRPr="005D532A">
              <w:rPr>
                <w:rFonts w:ascii="Times New Roman" w:eastAsia="Times New Roman" w:hAnsi="Times New Roman" w:cs="Times New Roman"/>
                <w:sz w:val="28"/>
                <w:szCs w:val="28"/>
                <w:lang w:eastAsia="ru-RU"/>
              </w:rPr>
              <w:t xml:space="preserve"> района</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2015 год</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2020 год</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своевременное и полное ра</w:t>
            </w:r>
            <w:r w:rsidRPr="005D532A">
              <w:rPr>
                <w:rFonts w:ascii="Times New Roman" w:eastAsia="Times New Roman" w:hAnsi="Times New Roman" w:cs="Times New Roman"/>
                <w:sz w:val="28"/>
                <w:szCs w:val="28"/>
                <w:lang w:eastAsia="ru-RU"/>
              </w:rPr>
              <w:t>з</w:t>
            </w:r>
            <w:r w:rsidRPr="005D532A">
              <w:rPr>
                <w:rFonts w:ascii="Times New Roman" w:eastAsia="Times New Roman" w:hAnsi="Times New Roman" w:cs="Times New Roman"/>
                <w:sz w:val="28"/>
                <w:szCs w:val="28"/>
                <w:lang w:eastAsia="ru-RU"/>
              </w:rPr>
              <w:t>мещение и</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формации о д</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ятельности учреждений в сети Интернет</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несвоевременное размещение и</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формации о де</w:t>
            </w:r>
            <w:r w:rsidRPr="005D532A">
              <w:rPr>
                <w:rFonts w:ascii="Times New Roman" w:eastAsia="Times New Roman" w:hAnsi="Times New Roman" w:cs="Times New Roman"/>
                <w:sz w:val="28"/>
                <w:szCs w:val="28"/>
                <w:lang w:eastAsia="ru-RU"/>
              </w:rPr>
              <w:t>я</w:t>
            </w:r>
            <w:r w:rsidRPr="005D532A">
              <w:rPr>
                <w:rFonts w:ascii="Times New Roman" w:eastAsia="Times New Roman" w:hAnsi="Times New Roman" w:cs="Times New Roman"/>
                <w:sz w:val="28"/>
                <w:szCs w:val="28"/>
                <w:lang w:eastAsia="ru-RU"/>
              </w:rPr>
              <w:t>тельности учр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ждений в сети Интернет</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обеспечивает достижение ожидаемых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зультатов</w:t>
            </w:r>
          </w:p>
        </w:tc>
      </w:tr>
      <w:tr w:rsidR="00AD622F" w:rsidRPr="005D532A" w:rsidTr="0029504B">
        <w:tc>
          <w:tcPr>
            <w:tcW w:w="708" w:type="dxa"/>
            <w:tcBorders>
              <w:top w:val="single" w:sz="4" w:space="0" w:color="auto"/>
              <w:left w:val="single" w:sz="4" w:space="0" w:color="auto"/>
              <w:bottom w:val="single" w:sz="4" w:space="0" w:color="auto"/>
              <w:right w:val="single" w:sz="4" w:space="0" w:color="auto"/>
            </w:tcBorders>
            <w:hideMark/>
          </w:tcPr>
          <w:p w:rsidR="00AD622F" w:rsidRPr="005D532A" w:rsidRDefault="00E631EE" w:rsidP="00670EE6">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4.</w:t>
            </w:r>
            <w:r w:rsidR="00670EE6">
              <w:rPr>
                <w:rFonts w:ascii="Times New Roman" w:eastAsia="Times New Roman" w:hAnsi="Times New Roman" w:cs="Times New Roman"/>
                <w:sz w:val="28"/>
                <w:szCs w:val="28"/>
                <w:lang w:eastAsia="ru-RU"/>
              </w:rPr>
              <w:t>6</w:t>
            </w:r>
            <w:r w:rsidRPr="005D532A">
              <w:rPr>
                <w:rFonts w:ascii="Times New Roman" w:eastAsia="Times New Roman" w:hAnsi="Times New Roman" w:cs="Times New Roman"/>
                <w:sz w:val="28"/>
                <w:szCs w:val="28"/>
                <w:lang w:eastAsia="ru-RU"/>
              </w:rPr>
              <w:t xml:space="preserve"> </w:t>
            </w:r>
          </w:p>
        </w:tc>
        <w:tc>
          <w:tcPr>
            <w:tcW w:w="3543" w:type="dxa"/>
            <w:tcBorders>
              <w:top w:val="single" w:sz="4" w:space="0" w:color="auto"/>
              <w:left w:val="single" w:sz="4" w:space="0" w:color="auto"/>
              <w:bottom w:val="single" w:sz="4" w:space="0" w:color="auto"/>
              <w:right w:val="single" w:sz="4" w:space="0" w:color="auto"/>
            </w:tcBorders>
            <w:hideMark/>
          </w:tcPr>
          <w:p w:rsidR="00E631EE" w:rsidRPr="005D532A" w:rsidRDefault="00E631EE" w:rsidP="00E631EE">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w:t>
            </w:r>
            <w:r w:rsidR="00AD622F" w:rsidRPr="005D532A">
              <w:rPr>
                <w:rFonts w:ascii="Times New Roman" w:eastAsia="Times New Roman" w:hAnsi="Times New Roman" w:cs="Times New Roman"/>
                <w:sz w:val="28"/>
                <w:szCs w:val="28"/>
                <w:lang w:eastAsia="ru-RU"/>
              </w:rPr>
              <w:t xml:space="preserve">ероприятие </w:t>
            </w:r>
            <w:r w:rsidR="00670EE6">
              <w:rPr>
                <w:rFonts w:ascii="Times New Roman" w:eastAsia="Times New Roman" w:hAnsi="Times New Roman" w:cs="Times New Roman"/>
                <w:sz w:val="28"/>
                <w:szCs w:val="28"/>
                <w:lang w:eastAsia="ru-RU"/>
              </w:rPr>
              <w:t>6</w:t>
            </w:r>
            <w:r w:rsidR="00AD622F" w:rsidRPr="005D532A">
              <w:rPr>
                <w:rFonts w:ascii="Times New Roman" w:eastAsia="Times New Roman" w:hAnsi="Times New Roman" w:cs="Times New Roman"/>
                <w:sz w:val="28"/>
                <w:szCs w:val="28"/>
                <w:lang w:eastAsia="ru-RU"/>
              </w:rPr>
              <w:t xml:space="preserve"> </w:t>
            </w:r>
          </w:p>
          <w:p w:rsidR="00AD622F" w:rsidRPr="005D532A" w:rsidRDefault="00AD622F" w:rsidP="00E631EE">
            <w:pPr>
              <w:widowControl w:val="0"/>
              <w:autoSpaceDE w:val="0"/>
              <w:autoSpaceDN w:val="0"/>
              <w:adjustRightInd w:val="0"/>
              <w:spacing w:after="0"/>
              <w:jc w:val="both"/>
              <w:rPr>
                <w:rFonts w:ascii="Times New Roman" w:eastAsia="Times New Roman" w:hAnsi="Times New Roman" w:cs="Times New Roman"/>
                <w:bCs/>
                <w:color w:val="26282F"/>
                <w:sz w:val="28"/>
                <w:szCs w:val="28"/>
                <w:lang w:eastAsia="ru-RU"/>
              </w:rPr>
            </w:pPr>
            <w:r w:rsidRPr="005D532A">
              <w:rPr>
                <w:rFonts w:ascii="Times New Roman" w:eastAsia="Times New Roman" w:hAnsi="Times New Roman" w:cs="Times New Roman"/>
                <w:color w:val="26282F"/>
                <w:sz w:val="28"/>
                <w:szCs w:val="28"/>
                <w:lang w:eastAsia="ru-RU"/>
              </w:rPr>
              <w:t>Оценка качества управл</w:t>
            </w:r>
            <w:r w:rsidRPr="005D532A">
              <w:rPr>
                <w:rFonts w:ascii="Times New Roman" w:eastAsia="Times New Roman" w:hAnsi="Times New Roman" w:cs="Times New Roman"/>
                <w:color w:val="26282F"/>
                <w:sz w:val="28"/>
                <w:szCs w:val="28"/>
                <w:lang w:eastAsia="ru-RU"/>
              </w:rPr>
              <w:t>е</w:t>
            </w:r>
            <w:r w:rsidRPr="005D532A">
              <w:rPr>
                <w:rFonts w:ascii="Times New Roman" w:eastAsia="Times New Roman" w:hAnsi="Times New Roman" w:cs="Times New Roman"/>
                <w:color w:val="26282F"/>
                <w:sz w:val="28"/>
                <w:szCs w:val="28"/>
                <w:lang w:eastAsia="ru-RU"/>
              </w:rPr>
              <w:t>ния муниципальными ф</w:t>
            </w:r>
            <w:r w:rsidRPr="005D532A">
              <w:rPr>
                <w:rFonts w:ascii="Times New Roman" w:eastAsia="Times New Roman" w:hAnsi="Times New Roman" w:cs="Times New Roman"/>
                <w:color w:val="26282F"/>
                <w:sz w:val="28"/>
                <w:szCs w:val="28"/>
                <w:lang w:eastAsia="ru-RU"/>
              </w:rPr>
              <w:t>и</w:t>
            </w:r>
            <w:r w:rsidRPr="005D532A">
              <w:rPr>
                <w:rFonts w:ascii="Times New Roman" w:eastAsia="Times New Roman" w:hAnsi="Times New Roman" w:cs="Times New Roman"/>
                <w:color w:val="26282F"/>
                <w:sz w:val="28"/>
                <w:szCs w:val="28"/>
                <w:lang w:eastAsia="ru-RU"/>
              </w:rPr>
              <w:t xml:space="preserve">нансами </w:t>
            </w:r>
            <w:r w:rsidR="00E631EE" w:rsidRPr="005D532A">
              <w:rPr>
                <w:rFonts w:ascii="Times New Roman" w:eastAsia="Times New Roman" w:hAnsi="Times New Roman" w:cs="Times New Roman"/>
                <w:color w:val="26282F"/>
                <w:sz w:val="28"/>
                <w:szCs w:val="28"/>
                <w:lang w:eastAsia="ru-RU"/>
              </w:rPr>
              <w:t xml:space="preserve">Бузулукского </w:t>
            </w:r>
            <w:r w:rsidRPr="005D532A">
              <w:rPr>
                <w:rFonts w:ascii="Times New Roman" w:eastAsia="Times New Roman" w:hAnsi="Times New Roman" w:cs="Times New Roman"/>
                <w:color w:val="26282F"/>
                <w:sz w:val="28"/>
                <w:szCs w:val="28"/>
                <w:lang w:eastAsia="ru-RU"/>
              </w:rPr>
              <w:t xml:space="preserve"> района</w:t>
            </w:r>
          </w:p>
        </w:tc>
        <w:tc>
          <w:tcPr>
            <w:tcW w:w="1908" w:type="dxa"/>
            <w:tcBorders>
              <w:top w:val="single" w:sz="4" w:space="0" w:color="auto"/>
              <w:left w:val="single" w:sz="4" w:space="0" w:color="auto"/>
              <w:bottom w:val="single" w:sz="4" w:space="0" w:color="auto"/>
              <w:right w:val="single" w:sz="4" w:space="0" w:color="auto"/>
            </w:tcBorders>
            <w:hideMark/>
          </w:tcPr>
          <w:p w:rsidR="00AD622F" w:rsidRPr="005D532A" w:rsidRDefault="00AD622F" w:rsidP="00E631EE">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Финансовый отдел адм</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нистрации </w:t>
            </w:r>
            <w:r w:rsidR="00E631EE" w:rsidRPr="005D532A">
              <w:rPr>
                <w:rFonts w:ascii="Times New Roman" w:eastAsia="Times New Roman" w:hAnsi="Times New Roman" w:cs="Times New Roman"/>
                <w:sz w:val="28"/>
                <w:szCs w:val="28"/>
                <w:lang w:eastAsia="ru-RU"/>
              </w:rPr>
              <w:t xml:space="preserve">Бузулукского </w:t>
            </w:r>
            <w:r w:rsidRPr="005D532A">
              <w:rPr>
                <w:rFonts w:ascii="Times New Roman" w:eastAsia="Times New Roman" w:hAnsi="Times New Roman" w:cs="Times New Roman"/>
                <w:sz w:val="28"/>
                <w:szCs w:val="28"/>
                <w:lang w:eastAsia="ru-RU"/>
              </w:rPr>
              <w:t xml:space="preserve"> района</w:t>
            </w:r>
          </w:p>
        </w:tc>
        <w:tc>
          <w:tcPr>
            <w:tcW w:w="1226"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2015 год</w:t>
            </w:r>
          </w:p>
        </w:tc>
        <w:tc>
          <w:tcPr>
            <w:tcW w:w="122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2020 год</w:t>
            </w:r>
          </w:p>
        </w:tc>
        <w:tc>
          <w:tcPr>
            <w:tcW w:w="2159" w:type="dxa"/>
            <w:tcBorders>
              <w:top w:val="single" w:sz="4" w:space="0" w:color="auto"/>
              <w:left w:val="single" w:sz="4" w:space="0" w:color="auto"/>
              <w:bottom w:val="single" w:sz="4" w:space="0" w:color="auto"/>
              <w:right w:val="single" w:sz="4" w:space="0" w:color="auto"/>
            </w:tcBorders>
            <w:hideMark/>
          </w:tcPr>
          <w:p w:rsidR="00AD622F" w:rsidRPr="005D532A" w:rsidRDefault="00AD622F" w:rsidP="00E631EE">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повышение рейтинга </w:t>
            </w:r>
            <w:r w:rsidR="00E631EE" w:rsidRPr="005D532A">
              <w:rPr>
                <w:rFonts w:ascii="Times New Roman" w:eastAsia="Times New Roman" w:hAnsi="Times New Roman" w:cs="Times New Roman"/>
                <w:sz w:val="28"/>
                <w:szCs w:val="28"/>
                <w:lang w:eastAsia="ru-RU"/>
              </w:rPr>
              <w:t>Буз</w:t>
            </w:r>
            <w:r w:rsidR="00E631EE" w:rsidRPr="005D532A">
              <w:rPr>
                <w:rFonts w:ascii="Times New Roman" w:eastAsia="Times New Roman" w:hAnsi="Times New Roman" w:cs="Times New Roman"/>
                <w:sz w:val="28"/>
                <w:szCs w:val="28"/>
                <w:lang w:eastAsia="ru-RU"/>
              </w:rPr>
              <w:t>у</w:t>
            </w:r>
            <w:r w:rsidR="00E631EE" w:rsidRPr="005D532A">
              <w:rPr>
                <w:rFonts w:ascii="Times New Roman" w:eastAsia="Times New Roman" w:hAnsi="Times New Roman" w:cs="Times New Roman"/>
                <w:sz w:val="28"/>
                <w:szCs w:val="28"/>
                <w:lang w:eastAsia="ru-RU"/>
              </w:rPr>
              <w:t xml:space="preserve">лукского </w:t>
            </w:r>
            <w:r w:rsidRPr="005D532A">
              <w:rPr>
                <w:rFonts w:ascii="Times New Roman" w:eastAsia="Times New Roman" w:hAnsi="Times New Roman" w:cs="Times New Roman"/>
                <w:sz w:val="28"/>
                <w:szCs w:val="28"/>
                <w:lang w:eastAsia="ru-RU"/>
              </w:rPr>
              <w:t xml:space="preserve"> рай</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на по уровню качества упра</w:t>
            </w:r>
            <w:r w:rsidRPr="005D532A">
              <w:rPr>
                <w:rFonts w:ascii="Times New Roman" w:eastAsia="Times New Roman" w:hAnsi="Times New Roman" w:cs="Times New Roman"/>
                <w:sz w:val="28"/>
                <w:szCs w:val="28"/>
                <w:lang w:eastAsia="ru-RU"/>
              </w:rPr>
              <w:t>в</w:t>
            </w:r>
            <w:r w:rsidRPr="005D532A">
              <w:rPr>
                <w:rFonts w:ascii="Times New Roman" w:eastAsia="Times New Roman" w:hAnsi="Times New Roman" w:cs="Times New Roman"/>
                <w:sz w:val="28"/>
                <w:szCs w:val="28"/>
                <w:lang w:eastAsia="ru-RU"/>
              </w:rPr>
              <w:t>ления муниц</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пальными ф</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нансами по итогам оценки на областном уровне</w:t>
            </w:r>
          </w:p>
        </w:tc>
        <w:tc>
          <w:tcPr>
            <w:tcW w:w="2317" w:type="dxa"/>
            <w:tcBorders>
              <w:top w:val="single" w:sz="4" w:space="0" w:color="auto"/>
              <w:left w:val="single" w:sz="4" w:space="0" w:color="auto"/>
              <w:bottom w:val="single" w:sz="4" w:space="0" w:color="auto"/>
              <w:right w:val="single" w:sz="4" w:space="0" w:color="auto"/>
            </w:tcBorders>
            <w:hideMark/>
          </w:tcPr>
          <w:p w:rsidR="00AD622F" w:rsidRPr="005D532A" w:rsidRDefault="00AD622F" w:rsidP="00E631EE">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отсутствие ре</w:t>
            </w:r>
            <w:r w:rsidRPr="005D532A">
              <w:rPr>
                <w:rFonts w:ascii="Times New Roman" w:eastAsia="Times New Roman" w:hAnsi="Times New Roman" w:cs="Times New Roman"/>
                <w:sz w:val="28"/>
                <w:szCs w:val="28"/>
                <w:lang w:eastAsia="ru-RU"/>
              </w:rPr>
              <w:t>й</w:t>
            </w:r>
            <w:r w:rsidRPr="005D532A">
              <w:rPr>
                <w:rFonts w:ascii="Times New Roman" w:eastAsia="Times New Roman" w:hAnsi="Times New Roman" w:cs="Times New Roman"/>
                <w:sz w:val="28"/>
                <w:szCs w:val="28"/>
                <w:lang w:eastAsia="ru-RU"/>
              </w:rPr>
              <w:t>тинга по итогам оценки качества управления м</w:t>
            </w:r>
            <w:r w:rsidRPr="005D532A">
              <w:rPr>
                <w:rFonts w:ascii="Times New Roman" w:eastAsia="Times New Roman" w:hAnsi="Times New Roman" w:cs="Times New Roman"/>
                <w:sz w:val="28"/>
                <w:szCs w:val="28"/>
                <w:lang w:eastAsia="ru-RU"/>
              </w:rPr>
              <w:t>у</w:t>
            </w:r>
            <w:r w:rsidRPr="005D532A">
              <w:rPr>
                <w:rFonts w:ascii="Times New Roman" w:eastAsia="Times New Roman" w:hAnsi="Times New Roman" w:cs="Times New Roman"/>
                <w:sz w:val="28"/>
                <w:szCs w:val="28"/>
                <w:lang w:eastAsia="ru-RU"/>
              </w:rPr>
              <w:t xml:space="preserve">ниципальными финансами в </w:t>
            </w:r>
            <w:r w:rsidR="00E631EE" w:rsidRPr="005D532A">
              <w:rPr>
                <w:rFonts w:ascii="Times New Roman" w:eastAsia="Times New Roman" w:hAnsi="Times New Roman" w:cs="Times New Roman"/>
                <w:sz w:val="28"/>
                <w:szCs w:val="28"/>
                <w:lang w:eastAsia="ru-RU"/>
              </w:rPr>
              <w:t>Б</w:t>
            </w:r>
            <w:r w:rsidR="00E631EE" w:rsidRPr="005D532A">
              <w:rPr>
                <w:rFonts w:ascii="Times New Roman" w:eastAsia="Times New Roman" w:hAnsi="Times New Roman" w:cs="Times New Roman"/>
                <w:sz w:val="28"/>
                <w:szCs w:val="28"/>
                <w:lang w:eastAsia="ru-RU"/>
              </w:rPr>
              <w:t>у</w:t>
            </w:r>
            <w:r w:rsidR="00E631EE" w:rsidRPr="005D532A">
              <w:rPr>
                <w:rFonts w:ascii="Times New Roman" w:eastAsia="Times New Roman" w:hAnsi="Times New Roman" w:cs="Times New Roman"/>
                <w:sz w:val="28"/>
                <w:szCs w:val="28"/>
                <w:lang w:eastAsia="ru-RU"/>
              </w:rPr>
              <w:t xml:space="preserve">зулукском </w:t>
            </w:r>
            <w:r w:rsidRPr="005D532A">
              <w:rPr>
                <w:rFonts w:ascii="Times New Roman" w:eastAsia="Times New Roman" w:hAnsi="Times New Roman" w:cs="Times New Roman"/>
                <w:sz w:val="28"/>
                <w:szCs w:val="28"/>
                <w:lang w:eastAsia="ru-RU"/>
              </w:rPr>
              <w:t xml:space="preserve"> ра</w:t>
            </w:r>
            <w:r w:rsidRPr="005D532A">
              <w:rPr>
                <w:rFonts w:ascii="Times New Roman" w:eastAsia="Times New Roman" w:hAnsi="Times New Roman" w:cs="Times New Roman"/>
                <w:sz w:val="28"/>
                <w:szCs w:val="28"/>
                <w:lang w:eastAsia="ru-RU"/>
              </w:rPr>
              <w:t>й</w:t>
            </w:r>
            <w:r w:rsidRPr="005D532A">
              <w:rPr>
                <w:rFonts w:ascii="Times New Roman" w:eastAsia="Times New Roman" w:hAnsi="Times New Roman" w:cs="Times New Roman"/>
                <w:sz w:val="28"/>
                <w:szCs w:val="28"/>
                <w:lang w:eastAsia="ru-RU"/>
              </w:rPr>
              <w:t>оне</w:t>
            </w:r>
          </w:p>
        </w:tc>
        <w:tc>
          <w:tcPr>
            <w:tcW w:w="2182" w:type="dxa"/>
            <w:tcBorders>
              <w:top w:val="single" w:sz="4" w:space="0" w:color="auto"/>
              <w:left w:val="single" w:sz="4" w:space="0" w:color="auto"/>
              <w:bottom w:val="single" w:sz="4" w:space="0" w:color="auto"/>
              <w:right w:val="single" w:sz="4" w:space="0" w:color="auto"/>
            </w:tcBorders>
            <w:hideMark/>
          </w:tcPr>
          <w:p w:rsidR="00AD622F" w:rsidRPr="005D532A" w:rsidRDefault="00AD622F" w:rsidP="00AD622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обеспечивает достижение ожидаемых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зультатов</w:t>
            </w:r>
          </w:p>
        </w:tc>
      </w:tr>
    </w:tbl>
    <w:p w:rsidR="00FF7A87" w:rsidRPr="005D532A" w:rsidRDefault="00FF7A87" w:rsidP="00AD0F22">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FF7A87" w:rsidRPr="005D532A" w:rsidSect="00FF7A87">
          <w:pgSz w:w="16838" w:h="11905" w:orient="landscape"/>
          <w:pgMar w:top="851" w:right="567" w:bottom="851" w:left="1134" w:header="720" w:footer="720" w:gutter="0"/>
          <w:cols w:space="720"/>
          <w:noEndnote/>
        </w:sectPr>
      </w:pPr>
    </w:p>
    <w:p w:rsidR="00AD0F22" w:rsidRPr="005D532A" w:rsidRDefault="00AD0F22" w:rsidP="00AD0F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 xml:space="preserve">                                                                       Приложение № 3</w:t>
      </w:r>
    </w:p>
    <w:p w:rsidR="00AD0F22" w:rsidRPr="005D532A" w:rsidRDefault="00AD0F22" w:rsidP="00AD0F22">
      <w:pPr>
        <w:autoSpaceDE w:val="0"/>
        <w:autoSpaceDN w:val="0"/>
        <w:adjustRightInd w:val="0"/>
        <w:spacing w:after="0" w:line="240" w:lineRule="auto"/>
        <w:jc w:val="center"/>
        <w:rPr>
          <w:rFonts w:ascii="Times New Roman" w:eastAsia="Times New Roman" w:hAnsi="Times New Roman" w:cs="Calibri"/>
          <w:bCs/>
          <w:sz w:val="28"/>
          <w:szCs w:val="28"/>
          <w:lang w:eastAsia="ru-RU"/>
        </w:rPr>
      </w:pPr>
      <w:r w:rsidRPr="005D532A">
        <w:rPr>
          <w:rFonts w:ascii="Times New Roman" w:eastAsia="Times New Roman" w:hAnsi="Times New Roman" w:cs="Calibri"/>
          <w:b/>
          <w:bCs/>
          <w:sz w:val="28"/>
          <w:szCs w:val="28"/>
          <w:lang w:eastAsia="ru-RU"/>
        </w:rPr>
        <w:t> </w:t>
      </w:r>
      <w:r w:rsidRPr="005D532A">
        <w:rPr>
          <w:rFonts w:ascii="Times New Roman" w:eastAsia="Times New Roman" w:hAnsi="Times New Roman" w:cs="Calibri"/>
          <w:b/>
          <w:bCs/>
          <w:sz w:val="28"/>
          <w:szCs w:val="28"/>
          <w:lang w:eastAsia="ru-RU"/>
        </w:rPr>
        <w:tab/>
      </w:r>
      <w:r w:rsidRPr="005D532A">
        <w:rPr>
          <w:rFonts w:ascii="Times New Roman" w:eastAsia="Times New Roman" w:hAnsi="Times New Roman" w:cs="Calibri"/>
          <w:bCs/>
          <w:sz w:val="28"/>
          <w:szCs w:val="28"/>
          <w:lang w:eastAsia="ru-RU"/>
        </w:rPr>
        <w:t xml:space="preserve">             </w:t>
      </w:r>
      <w:r w:rsidR="0075001E">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      к муниципальной программе                                                         </w:t>
      </w:r>
    </w:p>
    <w:p w:rsidR="00AD0F22" w:rsidRPr="005D532A" w:rsidRDefault="00AD0F22" w:rsidP="00AD0F22">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Calibri"/>
          <w:b/>
          <w:bCs/>
          <w:sz w:val="28"/>
          <w:szCs w:val="28"/>
          <w:lang w:eastAsia="ru-RU"/>
        </w:rPr>
        <w:t xml:space="preserve">         </w:t>
      </w:r>
      <w:r w:rsidR="0075001E">
        <w:rPr>
          <w:rFonts w:ascii="Times New Roman" w:eastAsia="Times New Roman" w:hAnsi="Times New Roman" w:cs="Calibri"/>
          <w:b/>
          <w:bCs/>
          <w:sz w:val="28"/>
          <w:szCs w:val="28"/>
          <w:lang w:eastAsia="ru-RU"/>
        </w:rPr>
        <w:t xml:space="preserve">                               </w:t>
      </w:r>
      <w:r w:rsidR="00FF7A87" w:rsidRPr="005D532A">
        <w:rPr>
          <w:rFonts w:ascii="Times New Roman" w:eastAsia="Times New Roman" w:hAnsi="Times New Roman" w:cs="Calibri"/>
          <w:b/>
          <w:bCs/>
          <w:sz w:val="28"/>
          <w:szCs w:val="28"/>
          <w:lang w:eastAsia="ru-RU"/>
        </w:rPr>
        <w:t xml:space="preserve">     </w:t>
      </w:r>
      <w:r w:rsidRPr="005D532A">
        <w:rPr>
          <w:rFonts w:ascii="Times New Roman" w:eastAsia="Times New Roman" w:hAnsi="Times New Roman" w:cs="Calibri"/>
          <w:b/>
          <w:bCs/>
          <w:sz w:val="28"/>
          <w:szCs w:val="28"/>
          <w:lang w:eastAsia="ru-RU"/>
        </w:rPr>
        <w:t xml:space="preserve"> «</w:t>
      </w:r>
      <w:r w:rsidRPr="005D532A">
        <w:rPr>
          <w:rFonts w:ascii="Times New Roman" w:eastAsia="Times New Roman" w:hAnsi="Times New Roman" w:cs="Times New Roman"/>
          <w:bCs/>
          <w:sz w:val="28"/>
          <w:szCs w:val="28"/>
          <w:lang w:eastAsia="ru-RU"/>
        </w:rPr>
        <w:t xml:space="preserve">Управление </w:t>
      </w:r>
      <w:proofErr w:type="gramStart"/>
      <w:r w:rsidRPr="005D532A">
        <w:rPr>
          <w:rFonts w:ascii="Times New Roman" w:eastAsia="Times New Roman" w:hAnsi="Times New Roman" w:cs="Times New Roman"/>
          <w:bCs/>
          <w:sz w:val="28"/>
          <w:szCs w:val="28"/>
          <w:lang w:eastAsia="ru-RU"/>
        </w:rPr>
        <w:t>муниципальными</w:t>
      </w:r>
      <w:proofErr w:type="gramEnd"/>
      <w:r w:rsidRPr="005D532A">
        <w:rPr>
          <w:rFonts w:ascii="Times New Roman" w:eastAsia="Times New Roman" w:hAnsi="Times New Roman" w:cs="Times New Roman"/>
          <w:bCs/>
          <w:sz w:val="28"/>
          <w:szCs w:val="28"/>
          <w:lang w:eastAsia="ru-RU"/>
        </w:rPr>
        <w:t xml:space="preserve"> </w:t>
      </w:r>
    </w:p>
    <w:p w:rsidR="00AD0F22" w:rsidRPr="005D532A" w:rsidRDefault="00AD0F22" w:rsidP="00AD0F22">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r w:rsidR="0075001E">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 xml:space="preserve">                  финансами и </w:t>
      </w:r>
      <w:proofErr w:type="gramStart"/>
      <w:r w:rsidRPr="005D532A">
        <w:rPr>
          <w:rFonts w:ascii="Times New Roman" w:eastAsia="Times New Roman" w:hAnsi="Times New Roman" w:cs="Times New Roman"/>
          <w:bCs/>
          <w:sz w:val="28"/>
          <w:szCs w:val="28"/>
          <w:lang w:eastAsia="ru-RU"/>
        </w:rPr>
        <w:t>муниципальным</w:t>
      </w:r>
      <w:proofErr w:type="gramEnd"/>
      <w:r w:rsidRPr="005D532A">
        <w:rPr>
          <w:rFonts w:ascii="Times New Roman" w:eastAsia="Times New Roman" w:hAnsi="Times New Roman" w:cs="Times New Roman"/>
          <w:bCs/>
          <w:sz w:val="28"/>
          <w:szCs w:val="28"/>
          <w:lang w:eastAsia="ru-RU"/>
        </w:rPr>
        <w:t xml:space="preserve"> </w:t>
      </w:r>
    </w:p>
    <w:p w:rsidR="0075001E" w:rsidRDefault="00AD0F22" w:rsidP="00AD0F22">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r w:rsidR="0075001E">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 xml:space="preserve">                долгом Бузулукского района</w:t>
      </w:r>
      <w:r w:rsidR="0075001E">
        <w:rPr>
          <w:rFonts w:ascii="Times New Roman" w:eastAsia="Times New Roman" w:hAnsi="Times New Roman" w:cs="Times New Roman"/>
          <w:bCs/>
          <w:sz w:val="28"/>
          <w:szCs w:val="28"/>
          <w:lang w:eastAsia="ru-RU"/>
        </w:rPr>
        <w:t xml:space="preserve"> на 2015-2020 </w:t>
      </w:r>
    </w:p>
    <w:p w:rsidR="00AD0F22" w:rsidRPr="005D532A" w:rsidRDefault="0075001E" w:rsidP="00AD0F22">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годы</w:t>
      </w:r>
      <w:r w:rsidR="00B20A32">
        <w:rPr>
          <w:rFonts w:ascii="Times New Roman" w:eastAsia="Times New Roman" w:hAnsi="Times New Roman" w:cs="Times New Roman"/>
          <w:bCs/>
          <w:sz w:val="28"/>
          <w:szCs w:val="28"/>
          <w:lang w:eastAsia="ru-RU"/>
        </w:rPr>
        <w:t>»</w:t>
      </w:r>
      <w:r w:rsidR="00AD0F22" w:rsidRPr="005D532A">
        <w:rPr>
          <w:rFonts w:ascii="Times New Roman" w:eastAsia="Times New Roman" w:hAnsi="Times New Roman" w:cs="Times New Roman"/>
          <w:bCs/>
          <w:sz w:val="28"/>
          <w:szCs w:val="28"/>
          <w:lang w:eastAsia="ru-RU"/>
        </w:rPr>
        <w:t xml:space="preserve"> </w:t>
      </w:r>
    </w:p>
    <w:p w:rsidR="00AD0F22" w:rsidRPr="005D532A" w:rsidRDefault="00AD0F22" w:rsidP="00AD0F22">
      <w:pPr>
        <w:spacing w:after="0" w:line="240" w:lineRule="auto"/>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p>
    <w:p w:rsidR="00AD0F22" w:rsidRPr="005D532A" w:rsidRDefault="00AD0F22" w:rsidP="00AD0F22">
      <w:pPr>
        <w:spacing w:after="0" w:line="240" w:lineRule="auto"/>
        <w:jc w:val="center"/>
        <w:outlineLvl w:val="0"/>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Подпрограмма</w:t>
      </w:r>
    </w:p>
    <w:p w:rsidR="00AD0F22" w:rsidRPr="005D532A" w:rsidRDefault="00AD0F22" w:rsidP="00AD0F2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 xml:space="preserve">«Создание организационных условий для составления и </w:t>
      </w:r>
    </w:p>
    <w:p w:rsidR="00AD0F22" w:rsidRPr="005D532A" w:rsidRDefault="00AD0F22" w:rsidP="00AD0F2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исполнения районного бюджета» муниципальной программы</w:t>
      </w:r>
    </w:p>
    <w:p w:rsidR="00AD0F22" w:rsidRPr="005D532A" w:rsidRDefault="00AD0F22" w:rsidP="00AD0F2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 xml:space="preserve">«Управление муниципальными финансами и </w:t>
      </w:r>
      <w:proofErr w:type="gramStart"/>
      <w:r w:rsidRPr="005D532A">
        <w:rPr>
          <w:rFonts w:ascii="Times New Roman" w:eastAsia="Times New Roman" w:hAnsi="Times New Roman" w:cs="Times New Roman"/>
          <w:b/>
          <w:bCs/>
          <w:iCs/>
          <w:sz w:val="28"/>
          <w:szCs w:val="28"/>
          <w:lang w:eastAsia="ru-RU"/>
        </w:rPr>
        <w:t>муниципальным</w:t>
      </w:r>
      <w:proofErr w:type="gramEnd"/>
    </w:p>
    <w:p w:rsidR="00AD0F22" w:rsidRPr="005D532A" w:rsidRDefault="00AD0F22" w:rsidP="00AD0F22">
      <w:pPr>
        <w:spacing w:after="0" w:line="240" w:lineRule="auto"/>
        <w:jc w:val="center"/>
        <w:outlineLvl w:val="0"/>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долгом Бузулукского  район</w:t>
      </w:r>
      <w:r w:rsidR="0075001E">
        <w:rPr>
          <w:rFonts w:ascii="Times New Roman" w:eastAsia="Times New Roman" w:hAnsi="Times New Roman" w:cs="Times New Roman"/>
          <w:b/>
          <w:bCs/>
          <w:iCs/>
          <w:sz w:val="28"/>
          <w:szCs w:val="28"/>
          <w:lang w:eastAsia="ru-RU"/>
        </w:rPr>
        <w:t>а на 2015-2020 годы</w:t>
      </w:r>
      <w:r w:rsidR="00B20A32">
        <w:rPr>
          <w:rFonts w:ascii="Times New Roman" w:eastAsia="Times New Roman" w:hAnsi="Times New Roman" w:cs="Times New Roman"/>
          <w:b/>
          <w:bCs/>
          <w:iCs/>
          <w:sz w:val="28"/>
          <w:szCs w:val="28"/>
          <w:lang w:eastAsia="ru-RU"/>
        </w:rPr>
        <w:t>»</w:t>
      </w:r>
    </w:p>
    <w:p w:rsidR="00AD0F22" w:rsidRPr="005D532A" w:rsidRDefault="00AD0F22" w:rsidP="00AD0F22">
      <w:pPr>
        <w:spacing w:after="0" w:line="240" w:lineRule="auto"/>
        <w:jc w:val="center"/>
        <w:outlineLvl w:val="0"/>
        <w:rPr>
          <w:rFonts w:ascii="Times New Roman" w:eastAsia="Times New Roman" w:hAnsi="Times New Roman" w:cs="Times New Roman"/>
          <w:b/>
          <w:sz w:val="28"/>
          <w:szCs w:val="28"/>
          <w:lang w:eastAsia="ru-RU"/>
        </w:rPr>
      </w:pPr>
    </w:p>
    <w:p w:rsidR="00AD0F22" w:rsidRPr="005D532A" w:rsidRDefault="00AD0F22" w:rsidP="00AD0F22">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Паспорт</w:t>
      </w:r>
    </w:p>
    <w:p w:rsidR="00AD0F22" w:rsidRPr="005D532A" w:rsidRDefault="00AD0F22" w:rsidP="00AD0F22">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подпрограммы «Создание организационных условий для составления </w:t>
      </w:r>
    </w:p>
    <w:p w:rsidR="0075001E" w:rsidRPr="0075001E" w:rsidRDefault="00AD0F22" w:rsidP="007500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и исполнения районного бюджета» </w:t>
      </w:r>
      <w:r w:rsidR="0075001E" w:rsidRPr="0075001E">
        <w:rPr>
          <w:rFonts w:ascii="Times New Roman" w:eastAsia="Times New Roman" w:hAnsi="Times New Roman" w:cs="Times New Roman"/>
          <w:bCs/>
          <w:iCs/>
          <w:sz w:val="28"/>
          <w:szCs w:val="28"/>
          <w:lang w:eastAsia="ru-RU"/>
        </w:rPr>
        <w:t>муниципальной программы</w:t>
      </w:r>
    </w:p>
    <w:p w:rsidR="0075001E" w:rsidRPr="0075001E" w:rsidRDefault="0075001E" w:rsidP="007500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5001E">
        <w:rPr>
          <w:rFonts w:ascii="Times New Roman" w:eastAsia="Times New Roman" w:hAnsi="Times New Roman" w:cs="Times New Roman"/>
          <w:bCs/>
          <w:iCs/>
          <w:sz w:val="28"/>
          <w:szCs w:val="28"/>
          <w:lang w:eastAsia="ru-RU"/>
        </w:rPr>
        <w:t xml:space="preserve">«Управление муниципальными финансами и </w:t>
      </w:r>
      <w:proofErr w:type="gramStart"/>
      <w:r w:rsidRPr="0075001E">
        <w:rPr>
          <w:rFonts w:ascii="Times New Roman" w:eastAsia="Times New Roman" w:hAnsi="Times New Roman" w:cs="Times New Roman"/>
          <w:bCs/>
          <w:iCs/>
          <w:sz w:val="28"/>
          <w:szCs w:val="28"/>
          <w:lang w:eastAsia="ru-RU"/>
        </w:rPr>
        <w:t>муниципальным</w:t>
      </w:r>
      <w:proofErr w:type="gramEnd"/>
    </w:p>
    <w:p w:rsidR="0075001E" w:rsidRPr="0075001E" w:rsidRDefault="0075001E" w:rsidP="0075001E">
      <w:pPr>
        <w:spacing w:after="0" w:line="240" w:lineRule="auto"/>
        <w:jc w:val="center"/>
        <w:outlineLvl w:val="0"/>
        <w:rPr>
          <w:rFonts w:ascii="Times New Roman" w:eastAsia="Times New Roman" w:hAnsi="Times New Roman" w:cs="Times New Roman"/>
          <w:sz w:val="28"/>
          <w:szCs w:val="28"/>
          <w:lang w:eastAsia="ru-RU"/>
        </w:rPr>
      </w:pPr>
      <w:r w:rsidRPr="0075001E">
        <w:rPr>
          <w:rFonts w:ascii="Times New Roman" w:eastAsia="Times New Roman" w:hAnsi="Times New Roman" w:cs="Times New Roman"/>
          <w:bCs/>
          <w:iCs/>
          <w:sz w:val="28"/>
          <w:szCs w:val="28"/>
          <w:lang w:eastAsia="ru-RU"/>
        </w:rPr>
        <w:t>долгом Бузулукского  района на 2015-2020 годы»</w:t>
      </w:r>
    </w:p>
    <w:p w:rsidR="0075001E" w:rsidRPr="005D532A" w:rsidRDefault="0075001E" w:rsidP="0075001E">
      <w:pPr>
        <w:spacing w:after="0" w:line="240" w:lineRule="auto"/>
        <w:jc w:val="center"/>
        <w:outlineLvl w:val="0"/>
        <w:rPr>
          <w:rFonts w:ascii="Times New Roman" w:eastAsia="Times New Roman" w:hAnsi="Times New Roman" w:cs="Times New Roman"/>
          <w:b/>
          <w:sz w:val="28"/>
          <w:szCs w:val="28"/>
          <w:lang w:eastAsia="ru-RU"/>
        </w:rPr>
      </w:pPr>
    </w:p>
    <w:p w:rsidR="00AD0F22" w:rsidRPr="005D532A" w:rsidRDefault="0075001E" w:rsidP="0075001E">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 </w:t>
      </w:r>
      <w:r w:rsidR="00AD0F22" w:rsidRPr="005D532A">
        <w:rPr>
          <w:rFonts w:ascii="Times New Roman" w:eastAsia="Times New Roman" w:hAnsi="Times New Roman" w:cs="Times New Roman"/>
          <w:sz w:val="28"/>
          <w:szCs w:val="28"/>
          <w:lang w:eastAsia="ru-RU"/>
        </w:rPr>
        <w:t>(далее – Подпрограмма)</w:t>
      </w:r>
    </w:p>
    <w:p w:rsidR="00AD0F22" w:rsidRPr="005D532A" w:rsidRDefault="00AD0F22" w:rsidP="00AD0F22">
      <w:pPr>
        <w:spacing w:after="0" w:line="240" w:lineRule="auto"/>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p>
    <w:tbl>
      <w:tblPr>
        <w:tblW w:w="0" w:type="auto"/>
        <w:tblLook w:val="01E0" w:firstRow="1" w:lastRow="1" w:firstColumn="1" w:lastColumn="1" w:noHBand="0" w:noVBand="0"/>
      </w:tblPr>
      <w:tblGrid>
        <w:gridCol w:w="3402"/>
        <w:gridCol w:w="392"/>
        <w:gridCol w:w="6095"/>
      </w:tblGrid>
      <w:tr w:rsidR="00AD0F22" w:rsidRPr="005D532A" w:rsidTr="00AD0F22">
        <w:tc>
          <w:tcPr>
            <w:tcW w:w="3402" w:type="dxa"/>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Ответственный </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исполнитель </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 </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Соисполнители програ</w:t>
            </w:r>
            <w:r w:rsidRPr="005D532A">
              <w:rPr>
                <w:rFonts w:ascii="Times New Roman" w:eastAsia="Times New Roman" w:hAnsi="Times New Roman" w:cs="Times New Roman"/>
                <w:sz w:val="28"/>
                <w:szCs w:val="28"/>
                <w:lang w:eastAsia="ru-RU"/>
              </w:rPr>
              <w:t>м</w:t>
            </w:r>
            <w:r w:rsidRPr="005D532A">
              <w:rPr>
                <w:rFonts w:ascii="Times New Roman" w:eastAsia="Times New Roman" w:hAnsi="Times New Roman" w:cs="Times New Roman"/>
                <w:sz w:val="28"/>
                <w:szCs w:val="28"/>
                <w:lang w:eastAsia="ru-RU"/>
              </w:rPr>
              <w:t>мы</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tc>
        <w:tc>
          <w:tcPr>
            <w:tcW w:w="392" w:type="dxa"/>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w:t>
            </w:r>
          </w:p>
        </w:tc>
        <w:tc>
          <w:tcPr>
            <w:tcW w:w="6095" w:type="dxa"/>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финансовый отдел администрации Бузулукского района </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соисполнители не предусмотрены</w:t>
            </w:r>
          </w:p>
        </w:tc>
      </w:tr>
      <w:tr w:rsidR="00AD0F22" w:rsidRPr="005D532A" w:rsidTr="00AD0F22">
        <w:tc>
          <w:tcPr>
            <w:tcW w:w="3402" w:type="dxa"/>
            <w:hideMark/>
          </w:tcPr>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Программно-целевые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инструменты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 </w:t>
            </w:r>
          </w:p>
        </w:tc>
        <w:tc>
          <w:tcPr>
            <w:tcW w:w="392" w:type="dxa"/>
            <w:hideMark/>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w:t>
            </w:r>
          </w:p>
        </w:tc>
        <w:tc>
          <w:tcPr>
            <w:tcW w:w="6095" w:type="dxa"/>
            <w:hideMark/>
          </w:tcPr>
          <w:p w:rsidR="00AD0F22" w:rsidRPr="005D532A" w:rsidRDefault="00AD0F22" w:rsidP="00AD0F22">
            <w:pPr>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в рамках Подпрограммы не предусмотрена ре</w:t>
            </w:r>
            <w:r w:rsidRPr="005D532A">
              <w:rPr>
                <w:rFonts w:ascii="Times New Roman" w:eastAsia="Times New Roman" w:hAnsi="Times New Roman" w:cs="Times New Roman"/>
                <w:bCs/>
                <w:sz w:val="28"/>
                <w:szCs w:val="28"/>
                <w:lang w:eastAsia="ru-RU"/>
              </w:rPr>
              <w:t>а</w:t>
            </w:r>
            <w:r w:rsidRPr="005D532A">
              <w:rPr>
                <w:rFonts w:ascii="Times New Roman" w:eastAsia="Times New Roman" w:hAnsi="Times New Roman" w:cs="Times New Roman"/>
                <w:bCs/>
                <w:sz w:val="28"/>
                <w:szCs w:val="28"/>
                <w:lang w:eastAsia="ru-RU"/>
              </w:rPr>
              <w:t xml:space="preserve">лизация ведомственных целевых программ </w:t>
            </w:r>
          </w:p>
          <w:p w:rsidR="00AD0F22" w:rsidRPr="005D532A" w:rsidRDefault="00AD0F22" w:rsidP="00AD0F22">
            <w:pPr>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p>
        </w:tc>
      </w:tr>
      <w:tr w:rsidR="00AD0F22" w:rsidRPr="005D532A" w:rsidTr="00AD0F22">
        <w:tc>
          <w:tcPr>
            <w:tcW w:w="3402" w:type="dxa"/>
          </w:tcPr>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Цели</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Задачи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Основные мероприятия  Подпрограммы</w:t>
            </w:r>
          </w:p>
        </w:tc>
        <w:tc>
          <w:tcPr>
            <w:tcW w:w="392" w:type="dxa"/>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w:t>
            </w:r>
          </w:p>
        </w:tc>
        <w:tc>
          <w:tcPr>
            <w:tcW w:w="6095" w:type="dxa"/>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качественная подготовка проекта районного бюджета и надлежащее исполнение районного бюджета;</w:t>
            </w:r>
          </w:p>
          <w:p w:rsidR="00AD0F22" w:rsidRPr="005D532A" w:rsidRDefault="00AD0F22" w:rsidP="00AD0F22">
            <w:pPr>
              <w:spacing w:after="0" w:line="240" w:lineRule="auto"/>
              <w:rPr>
                <w:rFonts w:ascii="Times New Roman" w:eastAsia="Times New Roman" w:hAnsi="Times New Roman" w:cs="Times New Roman"/>
                <w:bCs/>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организация работы по составлению проекта районного бюджета и прогноза консолидир</w:t>
            </w:r>
            <w:r w:rsidRPr="005D532A">
              <w:rPr>
                <w:rFonts w:ascii="Times New Roman" w:eastAsia="Times New Roman" w:hAnsi="Times New Roman" w:cs="Times New Roman"/>
                <w:bCs/>
                <w:sz w:val="28"/>
                <w:szCs w:val="28"/>
                <w:lang w:eastAsia="ru-RU"/>
              </w:rPr>
              <w:t>о</w:t>
            </w:r>
            <w:r w:rsidRPr="005D532A">
              <w:rPr>
                <w:rFonts w:ascii="Times New Roman" w:eastAsia="Times New Roman" w:hAnsi="Times New Roman" w:cs="Times New Roman"/>
                <w:bCs/>
                <w:sz w:val="28"/>
                <w:szCs w:val="28"/>
                <w:lang w:eastAsia="ru-RU"/>
              </w:rPr>
              <w:t>ванного бюджета района;</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осуществление методологического руководства финансово-бюджетного планирования;</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организация исполнения и исполнение районн</w:t>
            </w:r>
            <w:r w:rsidRPr="005D532A">
              <w:rPr>
                <w:rFonts w:ascii="Times New Roman" w:eastAsia="Times New Roman" w:hAnsi="Times New Roman" w:cs="Times New Roman"/>
                <w:bCs/>
                <w:sz w:val="28"/>
                <w:szCs w:val="28"/>
                <w:lang w:eastAsia="ru-RU"/>
              </w:rPr>
              <w:t>о</w:t>
            </w:r>
            <w:r w:rsidRPr="005D532A">
              <w:rPr>
                <w:rFonts w:ascii="Times New Roman" w:eastAsia="Times New Roman" w:hAnsi="Times New Roman" w:cs="Times New Roman"/>
                <w:bCs/>
                <w:sz w:val="28"/>
                <w:szCs w:val="28"/>
                <w:lang w:eastAsia="ru-RU"/>
              </w:rPr>
              <w:t>го бюджета.</w:t>
            </w:r>
            <w:r w:rsidRPr="005D532A">
              <w:rPr>
                <w:rFonts w:ascii="Times New Roman" w:eastAsia="Times New Roman" w:hAnsi="Times New Roman" w:cs="Times New Roman"/>
                <w:sz w:val="28"/>
                <w:szCs w:val="28"/>
                <w:lang w:eastAsia="ru-RU"/>
              </w:rPr>
              <w:t>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rPr>
            </w:pPr>
            <w:r w:rsidRPr="005D532A">
              <w:rPr>
                <w:rFonts w:ascii="Times New Roman" w:eastAsia="Times New Roman" w:hAnsi="Times New Roman" w:cs="Times New Roman"/>
                <w:sz w:val="28"/>
                <w:szCs w:val="28"/>
                <w:lang w:eastAsia="ru-RU"/>
              </w:rPr>
              <w:t xml:space="preserve"> организация работы по составлению проекта районного бюджета и прогноза консолидир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ванного бюджета района</w:t>
            </w:r>
          </w:p>
          <w:p w:rsidR="00AD0F22" w:rsidRPr="005D532A" w:rsidRDefault="00AD0F22" w:rsidP="00AD0F22">
            <w:pPr>
              <w:spacing w:after="0" w:line="240" w:lineRule="auto"/>
              <w:rPr>
                <w:rFonts w:ascii="Times New Roman" w:eastAsia="Times New Roman" w:hAnsi="Times New Roman" w:cs="Times New Roman"/>
                <w:sz w:val="28"/>
                <w:szCs w:val="28"/>
              </w:rPr>
            </w:pPr>
            <w:r w:rsidRPr="005D532A">
              <w:rPr>
                <w:rFonts w:ascii="Times New Roman" w:eastAsia="Times New Roman" w:hAnsi="Times New Roman" w:cs="Times New Roman"/>
                <w:sz w:val="28"/>
                <w:szCs w:val="28"/>
                <w:lang w:eastAsia="ru-RU"/>
              </w:rPr>
              <w:lastRenderedPageBreak/>
              <w:t>осуществление методологического руководства в области финансово-бюджетного планирования</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организация исполнения и исполнение районн</w:t>
            </w:r>
            <w:r w:rsidRPr="005D532A">
              <w:rPr>
                <w:rFonts w:ascii="Times New Roman" w:eastAsia="Times New Roman" w:hAnsi="Times New Roman" w:cs="Times New Roman"/>
                <w:bCs/>
                <w:sz w:val="28"/>
                <w:szCs w:val="28"/>
                <w:lang w:eastAsia="ru-RU"/>
              </w:rPr>
              <w:t>о</w:t>
            </w:r>
            <w:r w:rsidRPr="005D532A">
              <w:rPr>
                <w:rFonts w:ascii="Times New Roman" w:eastAsia="Times New Roman" w:hAnsi="Times New Roman" w:cs="Times New Roman"/>
                <w:bCs/>
                <w:sz w:val="28"/>
                <w:szCs w:val="28"/>
                <w:lang w:eastAsia="ru-RU"/>
              </w:rPr>
              <w:t>го бюджета</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D0F22" w:rsidRPr="005D532A" w:rsidTr="00AD0F22">
        <w:tc>
          <w:tcPr>
            <w:tcW w:w="3402" w:type="dxa"/>
            <w:hideMark/>
          </w:tcPr>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 xml:space="preserve">Целевые индикаторы и показатели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p>
        </w:tc>
        <w:tc>
          <w:tcPr>
            <w:tcW w:w="392" w:type="dxa"/>
            <w:hideMark/>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w:t>
            </w:r>
          </w:p>
        </w:tc>
        <w:tc>
          <w:tcPr>
            <w:tcW w:w="6095" w:type="dxa"/>
            <w:hideMark/>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исполнение районного бюджета по доходам,  расходам и источникам финансирования деф</w:t>
            </w:r>
            <w:r w:rsidRPr="005D532A">
              <w:rPr>
                <w:rFonts w:ascii="Times New Roman" w:eastAsia="Times New Roman" w:hAnsi="Times New Roman" w:cs="Times New Roman"/>
                <w:bCs/>
                <w:sz w:val="28"/>
                <w:szCs w:val="28"/>
                <w:lang w:eastAsia="ru-RU"/>
              </w:rPr>
              <w:t>и</w:t>
            </w:r>
            <w:r w:rsidRPr="005D532A">
              <w:rPr>
                <w:rFonts w:ascii="Times New Roman" w:eastAsia="Times New Roman" w:hAnsi="Times New Roman" w:cs="Times New Roman"/>
                <w:bCs/>
                <w:sz w:val="28"/>
                <w:szCs w:val="28"/>
                <w:lang w:eastAsia="ru-RU"/>
              </w:rPr>
              <w:t>цита бюджета;</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отсутствие просроченной кредиторской задо</w:t>
            </w:r>
            <w:r w:rsidRPr="005D532A">
              <w:rPr>
                <w:rFonts w:ascii="Times New Roman" w:eastAsia="Times New Roman" w:hAnsi="Times New Roman" w:cs="Times New Roman"/>
                <w:bCs/>
                <w:sz w:val="28"/>
                <w:szCs w:val="28"/>
                <w:lang w:eastAsia="ru-RU"/>
              </w:rPr>
              <w:t>л</w:t>
            </w:r>
            <w:r w:rsidRPr="005D532A">
              <w:rPr>
                <w:rFonts w:ascii="Times New Roman" w:eastAsia="Times New Roman" w:hAnsi="Times New Roman" w:cs="Times New Roman"/>
                <w:bCs/>
                <w:sz w:val="28"/>
                <w:szCs w:val="28"/>
                <w:lang w:eastAsia="ru-RU"/>
              </w:rPr>
              <w:t>женности по обязательствам районного бюдж</w:t>
            </w:r>
            <w:r w:rsidRPr="005D532A">
              <w:rPr>
                <w:rFonts w:ascii="Times New Roman" w:eastAsia="Times New Roman" w:hAnsi="Times New Roman" w:cs="Times New Roman"/>
                <w:bCs/>
                <w:sz w:val="28"/>
                <w:szCs w:val="28"/>
                <w:lang w:eastAsia="ru-RU"/>
              </w:rPr>
              <w:t>е</w:t>
            </w:r>
            <w:r w:rsidRPr="005D532A">
              <w:rPr>
                <w:rFonts w:ascii="Times New Roman" w:eastAsia="Times New Roman" w:hAnsi="Times New Roman" w:cs="Times New Roman"/>
                <w:bCs/>
                <w:sz w:val="28"/>
                <w:szCs w:val="28"/>
                <w:lang w:eastAsia="ru-RU"/>
              </w:rPr>
              <w:t>та</w:t>
            </w:r>
            <w:r w:rsidRPr="005D532A">
              <w:rPr>
                <w:rFonts w:ascii="Times New Roman" w:eastAsia="Times New Roman" w:hAnsi="Times New Roman" w:cs="Times New Roman"/>
                <w:sz w:val="28"/>
                <w:szCs w:val="28"/>
                <w:lang w:eastAsia="ru-RU"/>
              </w:rPr>
              <w:t> </w:t>
            </w:r>
          </w:p>
        </w:tc>
      </w:tr>
      <w:tr w:rsidR="00AD0F22" w:rsidRPr="005D532A" w:rsidTr="00AD0F22">
        <w:tc>
          <w:tcPr>
            <w:tcW w:w="3402" w:type="dxa"/>
            <w:hideMark/>
          </w:tcPr>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Сроки реализации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программы </w:t>
            </w:r>
          </w:p>
          <w:p w:rsidR="00FF7A87" w:rsidRPr="005D532A" w:rsidRDefault="00FF7A87"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2" w:type="dxa"/>
            <w:hideMark/>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w:t>
            </w:r>
          </w:p>
        </w:tc>
        <w:tc>
          <w:tcPr>
            <w:tcW w:w="6095" w:type="dxa"/>
          </w:tcPr>
          <w:p w:rsidR="00AD0F22" w:rsidRPr="005D532A" w:rsidRDefault="00AD0F22" w:rsidP="00AD0F22">
            <w:pPr>
              <w:tabs>
                <w:tab w:val="left" w:pos="708"/>
              </w:tabs>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2015–20</w:t>
            </w:r>
            <w:r w:rsidR="00FF7A87" w:rsidRPr="005D532A">
              <w:rPr>
                <w:rFonts w:ascii="Times New Roman" w:eastAsia="Times New Roman" w:hAnsi="Times New Roman" w:cs="Times New Roman"/>
                <w:sz w:val="28"/>
                <w:szCs w:val="28"/>
                <w:lang w:eastAsia="ru-RU"/>
              </w:rPr>
              <w:t>20</w:t>
            </w:r>
            <w:r w:rsidRPr="005D532A">
              <w:rPr>
                <w:rFonts w:ascii="Times New Roman" w:eastAsia="Times New Roman" w:hAnsi="Times New Roman" w:cs="Times New Roman"/>
                <w:sz w:val="28"/>
                <w:szCs w:val="28"/>
                <w:lang w:eastAsia="ru-RU"/>
              </w:rPr>
              <w:t xml:space="preserve"> годы</w:t>
            </w:r>
          </w:p>
          <w:p w:rsidR="00AD0F22" w:rsidRPr="005D532A" w:rsidRDefault="00AD0F22" w:rsidP="00AD0F22">
            <w:pPr>
              <w:tabs>
                <w:tab w:val="left" w:pos="708"/>
              </w:tabs>
              <w:spacing w:after="0" w:line="240" w:lineRule="auto"/>
              <w:rPr>
                <w:rFonts w:ascii="Times New Roman" w:eastAsia="Times New Roman" w:hAnsi="Times New Roman" w:cs="Times New Roman"/>
                <w:sz w:val="28"/>
                <w:szCs w:val="28"/>
                <w:lang w:eastAsia="ru-RU"/>
              </w:rPr>
            </w:pPr>
          </w:p>
        </w:tc>
      </w:tr>
      <w:tr w:rsidR="00AD0F22" w:rsidRPr="005D532A" w:rsidTr="00AD0F22">
        <w:tc>
          <w:tcPr>
            <w:tcW w:w="3402" w:type="dxa"/>
            <w:hideMark/>
          </w:tcPr>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Объемы </w:t>
            </w:r>
            <w:proofErr w:type="gramStart"/>
            <w:r w:rsidRPr="005D532A">
              <w:rPr>
                <w:rFonts w:ascii="Times New Roman" w:eastAsia="Times New Roman" w:hAnsi="Times New Roman" w:cs="Times New Roman"/>
                <w:sz w:val="28"/>
                <w:szCs w:val="28"/>
                <w:lang w:eastAsia="ru-RU"/>
              </w:rPr>
              <w:t>бюджетных</w:t>
            </w:r>
            <w:proofErr w:type="gramEnd"/>
            <w:r w:rsidRPr="005D532A">
              <w:rPr>
                <w:rFonts w:ascii="Times New Roman" w:eastAsia="Times New Roman" w:hAnsi="Times New Roman" w:cs="Times New Roman"/>
                <w:sz w:val="28"/>
                <w:szCs w:val="28"/>
                <w:lang w:eastAsia="ru-RU"/>
              </w:rPr>
              <w:t xml:space="preserve">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ассигнований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 </w:t>
            </w:r>
          </w:p>
          <w:p w:rsidR="00FF7A87" w:rsidRPr="005D532A" w:rsidRDefault="00FF7A87"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2" w:type="dxa"/>
            <w:hideMark/>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w:t>
            </w:r>
          </w:p>
        </w:tc>
        <w:tc>
          <w:tcPr>
            <w:tcW w:w="6095" w:type="dxa"/>
            <w:hideMark/>
          </w:tcPr>
          <w:p w:rsidR="007D0DD5" w:rsidRPr="005D532A" w:rsidRDefault="007D0DD5" w:rsidP="007D0DD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общий объем финансовых средств, необход</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 xml:space="preserve">мых для реализации Подпрограммы, составляет </w:t>
            </w:r>
            <w:r w:rsidR="00C53C0F">
              <w:rPr>
                <w:rFonts w:ascii="Times New Roman" w:eastAsia="Times New Roman" w:hAnsi="Times New Roman" w:cs="Times New Roman"/>
                <w:sz w:val="28"/>
                <w:szCs w:val="28"/>
                <w:lang w:eastAsia="ru-RU"/>
              </w:rPr>
              <w:t>55264,2</w:t>
            </w:r>
            <w:r>
              <w:rPr>
                <w:rFonts w:ascii="Times New Roman" w:eastAsia="Times New Roman" w:hAnsi="Times New Roman" w:cs="Times New Roman"/>
                <w:sz w:val="28"/>
                <w:szCs w:val="28"/>
                <w:lang w:eastAsia="ru-RU"/>
              </w:rPr>
              <w:t xml:space="preserve"> </w:t>
            </w:r>
            <w:r w:rsidRPr="005D532A">
              <w:rPr>
                <w:rFonts w:ascii="Times New Roman" w:eastAsia="Times New Roman" w:hAnsi="Times New Roman" w:cs="Times New Roman"/>
                <w:sz w:val="28"/>
                <w:szCs w:val="28"/>
                <w:lang w:eastAsia="ru-RU"/>
              </w:rPr>
              <w:t xml:space="preserve"> тыс. рублей, в том числе:</w:t>
            </w:r>
          </w:p>
          <w:p w:rsidR="007D0DD5" w:rsidRDefault="007D0DD5" w:rsidP="007D0DD5">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2015 год –</w:t>
            </w:r>
            <w:r>
              <w:rPr>
                <w:rFonts w:ascii="Times New Roman" w:eastAsia="Times New Roman" w:hAnsi="Times New Roman" w:cs="Arial"/>
                <w:sz w:val="28"/>
                <w:szCs w:val="28"/>
                <w:lang w:eastAsia="ru-RU"/>
              </w:rPr>
              <w:t xml:space="preserve"> 0</w:t>
            </w:r>
            <w:r w:rsidRPr="005D532A">
              <w:rPr>
                <w:rFonts w:ascii="Times New Roman" w:eastAsia="Times New Roman" w:hAnsi="Times New Roman" w:cs="Arial"/>
                <w:sz w:val="28"/>
                <w:szCs w:val="28"/>
                <w:lang w:eastAsia="ru-RU"/>
              </w:rPr>
              <w:t xml:space="preserve">  тыс. рублей</w:t>
            </w:r>
          </w:p>
          <w:p w:rsidR="007D0DD5" w:rsidRDefault="007D0DD5" w:rsidP="007D0DD5">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2016 год –</w:t>
            </w:r>
            <w:r>
              <w:rPr>
                <w:rFonts w:ascii="Times New Roman" w:eastAsia="Times New Roman" w:hAnsi="Times New Roman" w:cs="Arial"/>
                <w:sz w:val="28"/>
                <w:szCs w:val="28"/>
                <w:lang w:eastAsia="ru-RU"/>
              </w:rPr>
              <w:t xml:space="preserve"> </w:t>
            </w:r>
            <w:r w:rsidRPr="005D532A">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8</w:t>
            </w:r>
            <w:r w:rsidR="00B36F26">
              <w:rPr>
                <w:rFonts w:ascii="Times New Roman" w:eastAsia="Times New Roman" w:hAnsi="Times New Roman" w:cs="Arial"/>
                <w:sz w:val="28"/>
                <w:szCs w:val="28"/>
                <w:lang w:eastAsia="ru-RU"/>
              </w:rPr>
              <w:t>541,3</w:t>
            </w:r>
            <w:r>
              <w:rPr>
                <w:rFonts w:ascii="Times New Roman" w:eastAsia="Times New Roman" w:hAnsi="Times New Roman" w:cs="Arial"/>
                <w:sz w:val="28"/>
                <w:szCs w:val="28"/>
                <w:lang w:eastAsia="ru-RU"/>
              </w:rPr>
              <w:t xml:space="preserve"> </w:t>
            </w:r>
            <w:r w:rsidRPr="005D532A">
              <w:rPr>
                <w:rFonts w:ascii="Times New Roman" w:eastAsia="Times New Roman" w:hAnsi="Times New Roman" w:cs="Arial"/>
                <w:sz w:val="28"/>
                <w:szCs w:val="28"/>
                <w:lang w:eastAsia="ru-RU"/>
              </w:rPr>
              <w:t xml:space="preserve">тыс. рублей, </w:t>
            </w:r>
          </w:p>
          <w:p w:rsidR="007D0DD5" w:rsidRDefault="007D0DD5" w:rsidP="007D0DD5">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 xml:space="preserve">2017 год –  </w:t>
            </w:r>
            <w:r w:rsidR="00CA0CF9">
              <w:rPr>
                <w:rFonts w:ascii="Times New Roman" w:eastAsia="Times New Roman" w:hAnsi="Times New Roman" w:cs="Arial"/>
                <w:sz w:val="28"/>
                <w:szCs w:val="28"/>
                <w:lang w:eastAsia="ru-RU"/>
              </w:rPr>
              <w:t>8844,4</w:t>
            </w:r>
            <w:r w:rsidR="00D21FD5">
              <w:rPr>
                <w:rFonts w:ascii="Times New Roman" w:eastAsia="Times New Roman" w:hAnsi="Times New Roman" w:cs="Arial"/>
                <w:sz w:val="28"/>
                <w:szCs w:val="28"/>
                <w:lang w:eastAsia="ru-RU"/>
              </w:rPr>
              <w:t xml:space="preserve"> </w:t>
            </w:r>
            <w:r w:rsidRPr="005D532A">
              <w:rPr>
                <w:rFonts w:ascii="Times New Roman" w:eastAsia="Times New Roman" w:hAnsi="Times New Roman" w:cs="Arial"/>
                <w:sz w:val="28"/>
                <w:szCs w:val="28"/>
                <w:lang w:eastAsia="ru-RU"/>
              </w:rPr>
              <w:t xml:space="preserve"> тыс. рублей, </w:t>
            </w:r>
          </w:p>
          <w:p w:rsidR="007D0DD5" w:rsidRPr="005D532A" w:rsidRDefault="007D0DD5" w:rsidP="007D0DD5">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 xml:space="preserve">2018 год –  </w:t>
            </w:r>
            <w:r w:rsidR="008948DD">
              <w:rPr>
                <w:rFonts w:ascii="Times New Roman" w:eastAsia="Times New Roman" w:hAnsi="Times New Roman" w:cs="Arial"/>
                <w:sz w:val="28"/>
                <w:szCs w:val="28"/>
                <w:lang w:eastAsia="ru-RU"/>
              </w:rPr>
              <w:t>14 807,5</w:t>
            </w:r>
            <w:r w:rsidRPr="005D532A">
              <w:rPr>
                <w:rFonts w:ascii="Times New Roman" w:eastAsia="Times New Roman" w:hAnsi="Times New Roman" w:cs="Arial"/>
                <w:sz w:val="28"/>
                <w:szCs w:val="28"/>
                <w:lang w:eastAsia="ru-RU"/>
              </w:rPr>
              <w:t xml:space="preserve">тыс. рублей, </w:t>
            </w:r>
          </w:p>
          <w:p w:rsidR="007D0DD5" w:rsidRDefault="007D0DD5" w:rsidP="007D0DD5">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 xml:space="preserve">2019 год </w:t>
            </w:r>
            <w:r>
              <w:rPr>
                <w:rFonts w:ascii="Times New Roman" w:eastAsia="Times New Roman" w:hAnsi="Times New Roman" w:cs="Arial"/>
                <w:sz w:val="28"/>
                <w:szCs w:val="28"/>
                <w:lang w:eastAsia="ru-RU"/>
              </w:rPr>
              <w:t>–</w:t>
            </w:r>
            <w:r w:rsidRPr="005D532A">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 xml:space="preserve"> </w:t>
            </w:r>
            <w:r w:rsidR="008948DD">
              <w:rPr>
                <w:rFonts w:ascii="Times New Roman" w:eastAsia="Times New Roman" w:hAnsi="Times New Roman" w:cs="Arial"/>
                <w:sz w:val="28"/>
                <w:szCs w:val="28"/>
                <w:lang w:eastAsia="ru-RU"/>
              </w:rPr>
              <w:t>11 483,0</w:t>
            </w:r>
            <w:r w:rsidRPr="005D532A">
              <w:rPr>
                <w:rFonts w:ascii="Times New Roman" w:eastAsia="Times New Roman" w:hAnsi="Times New Roman" w:cs="Arial"/>
                <w:sz w:val="28"/>
                <w:szCs w:val="28"/>
                <w:lang w:eastAsia="ru-RU"/>
              </w:rPr>
              <w:t xml:space="preserve"> тыс. рублей</w:t>
            </w:r>
            <w:r>
              <w:rPr>
                <w:rFonts w:ascii="Times New Roman" w:eastAsia="Times New Roman" w:hAnsi="Times New Roman" w:cs="Arial"/>
                <w:sz w:val="28"/>
                <w:szCs w:val="28"/>
                <w:lang w:eastAsia="ru-RU"/>
              </w:rPr>
              <w:t>,</w:t>
            </w:r>
          </w:p>
          <w:p w:rsidR="007D0DD5" w:rsidRDefault="007D0DD5" w:rsidP="007D0DD5">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 xml:space="preserve">2020 год - </w:t>
            </w:r>
            <w:r>
              <w:rPr>
                <w:rFonts w:ascii="Times New Roman" w:eastAsia="Times New Roman" w:hAnsi="Times New Roman" w:cs="Arial"/>
                <w:sz w:val="28"/>
                <w:szCs w:val="28"/>
                <w:lang w:eastAsia="ru-RU"/>
              </w:rPr>
              <w:t xml:space="preserve">  </w:t>
            </w:r>
            <w:r w:rsidR="008948DD">
              <w:rPr>
                <w:rFonts w:ascii="Times New Roman" w:eastAsia="Times New Roman" w:hAnsi="Times New Roman" w:cs="Arial"/>
                <w:sz w:val="28"/>
                <w:szCs w:val="28"/>
                <w:lang w:eastAsia="ru-RU"/>
              </w:rPr>
              <w:t>11 588,0</w:t>
            </w:r>
            <w:r w:rsidRPr="005D532A">
              <w:rPr>
                <w:rFonts w:ascii="Times New Roman" w:eastAsia="Times New Roman" w:hAnsi="Times New Roman" w:cs="Arial"/>
                <w:sz w:val="28"/>
                <w:szCs w:val="28"/>
                <w:lang w:eastAsia="ru-RU"/>
              </w:rPr>
              <w:t xml:space="preserve"> тыс. рублей</w:t>
            </w:r>
            <w:r>
              <w:rPr>
                <w:rFonts w:ascii="Times New Roman" w:eastAsia="Times New Roman" w:hAnsi="Times New Roman" w:cs="Arial"/>
                <w:sz w:val="28"/>
                <w:szCs w:val="28"/>
                <w:lang w:eastAsia="ru-RU"/>
              </w:rPr>
              <w:t xml:space="preserve">. </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tc>
      </w:tr>
      <w:tr w:rsidR="00AD0F22" w:rsidRPr="005D532A" w:rsidTr="00AD0F22">
        <w:tc>
          <w:tcPr>
            <w:tcW w:w="3402" w:type="dxa"/>
            <w:hideMark/>
          </w:tcPr>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Ожидаемые результаты реализации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w:t>
            </w:r>
          </w:p>
        </w:tc>
        <w:tc>
          <w:tcPr>
            <w:tcW w:w="392" w:type="dxa"/>
            <w:hideMark/>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w:t>
            </w:r>
          </w:p>
        </w:tc>
        <w:tc>
          <w:tcPr>
            <w:tcW w:w="6095" w:type="dxa"/>
            <w:hideMark/>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соблюдение требований бюджетного законод</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тельства, обеспечение эффективности управл</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ния финансами</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p>
        </w:tc>
      </w:tr>
    </w:tbl>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p>
    <w:p w:rsidR="00AD0F22" w:rsidRPr="005D532A" w:rsidRDefault="00AD0F22" w:rsidP="00AD0F22">
      <w:pPr>
        <w:numPr>
          <w:ilvl w:val="0"/>
          <w:numId w:val="4"/>
        </w:numPr>
        <w:spacing w:after="0" w:line="240" w:lineRule="auto"/>
        <w:jc w:val="center"/>
        <w:rPr>
          <w:rFonts w:ascii="Times New Roman" w:eastAsia="Times New Roman" w:hAnsi="Times New Roman" w:cs="Times New Roman"/>
          <w:b/>
          <w:bCs/>
          <w:sz w:val="28"/>
          <w:szCs w:val="28"/>
          <w:lang w:eastAsia="ru-RU"/>
        </w:rPr>
      </w:pPr>
      <w:r w:rsidRPr="005D532A">
        <w:rPr>
          <w:rFonts w:ascii="Times New Roman" w:eastAsia="Times New Roman" w:hAnsi="Times New Roman" w:cs="Times New Roman"/>
          <w:b/>
          <w:bCs/>
          <w:sz w:val="28"/>
          <w:szCs w:val="28"/>
          <w:lang w:eastAsia="ru-RU"/>
        </w:rPr>
        <w:t>Характеристика проблемы</w:t>
      </w:r>
    </w:p>
    <w:p w:rsidR="00AD0F22" w:rsidRPr="005D532A" w:rsidRDefault="00AD0F22" w:rsidP="00AD0F22">
      <w:pPr>
        <w:spacing w:after="0" w:line="240" w:lineRule="auto"/>
        <w:ind w:left="720"/>
        <w:rPr>
          <w:rFonts w:ascii="Times New Roman" w:eastAsia="Times New Roman" w:hAnsi="Times New Roman" w:cs="Times New Roman"/>
          <w:bCs/>
          <w:sz w:val="28"/>
          <w:szCs w:val="28"/>
          <w:lang w:eastAsia="ru-RU"/>
        </w:rPr>
      </w:pPr>
    </w:p>
    <w:p w:rsidR="00AD0F22" w:rsidRPr="005D532A" w:rsidRDefault="00AD0F22" w:rsidP="00AD0F2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 </w:t>
      </w:r>
      <w:proofErr w:type="gramStart"/>
      <w:r w:rsidRPr="005D532A">
        <w:rPr>
          <w:rFonts w:ascii="Times New Roman" w:eastAsia="Times New Roman" w:hAnsi="Times New Roman" w:cs="Times New Roman"/>
          <w:bCs/>
          <w:sz w:val="28"/>
          <w:szCs w:val="28"/>
          <w:lang w:eastAsia="ru-RU"/>
        </w:rPr>
        <w:t xml:space="preserve">В соответствии с распоряжением главы администрации </w:t>
      </w:r>
      <w:r w:rsidRPr="005D532A">
        <w:rPr>
          <w:rFonts w:ascii="Times New Roman" w:eastAsia="Calibri" w:hAnsi="Times New Roman" w:cs="Times New Roman"/>
          <w:sz w:val="28"/>
          <w:szCs w:val="28"/>
        </w:rPr>
        <w:t xml:space="preserve"> Бузулукского  района </w:t>
      </w:r>
      <w:r w:rsidRPr="005D532A">
        <w:rPr>
          <w:rFonts w:ascii="Times New Roman" w:eastAsia="Times New Roman" w:hAnsi="Times New Roman" w:cs="Times New Roman"/>
          <w:bCs/>
          <w:sz w:val="28"/>
          <w:szCs w:val="28"/>
          <w:lang w:eastAsia="ru-RU"/>
        </w:rPr>
        <w:t xml:space="preserve">от 20.01.2015г. </w:t>
      </w:r>
      <w:r w:rsidRPr="005D532A">
        <w:rPr>
          <w:rFonts w:ascii="Times New Roman" w:eastAsia="Calibri" w:hAnsi="Times New Roman" w:cs="Times New Roman"/>
          <w:sz w:val="28"/>
          <w:szCs w:val="28"/>
        </w:rPr>
        <w:t xml:space="preserve"> № 07</w:t>
      </w:r>
      <w:r w:rsidRPr="005D532A">
        <w:rPr>
          <w:rFonts w:ascii="Times New Roman" w:eastAsia="Times New Roman" w:hAnsi="Times New Roman" w:cs="Times New Roman"/>
          <w:bCs/>
          <w:sz w:val="28"/>
          <w:szCs w:val="28"/>
          <w:lang w:eastAsia="ru-RU"/>
        </w:rPr>
        <w:t xml:space="preserve">  «Об утверждении </w:t>
      </w:r>
      <w:r w:rsidRPr="005D532A">
        <w:rPr>
          <w:rFonts w:ascii="Times New Roman" w:eastAsia="Calibri" w:hAnsi="Times New Roman" w:cs="Times New Roman"/>
          <w:sz w:val="28"/>
          <w:szCs w:val="28"/>
        </w:rPr>
        <w:t>положения о финансовом  отделе  админ</w:t>
      </w:r>
      <w:r w:rsidRPr="005D532A">
        <w:rPr>
          <w:rFonts w:ascii="Times New Roman" w:eastAsia="Calibri" w:hAnsi="Times New Roman" w:cs="Times New Roman"/>
          <w:sz w:val="28"/>
          <w:szCs w:val="28"/>
        </w:rPr>
        <w:t>и</w:t>
      </w:r>
      <w:r w:rsidRPr="005D532A">
        <w:rPr>
          <w:rFonts w:ascii="Times New Roman" w:eastAsia="Calibri" w:hAnsi="Times New Roman" w:cs="Times New Roman"/>
          <w:sz w:val="28"/>
          <w:szCs w:val="28"/>
        </w:rPr>
        <w:t>страции Бузулукского  района»</w:t>
      </w:r>
      <w:r w:rsidRPr="005D532A">
        <w:rPr>
          <w:rFonts w:ascii="Times New Roman" w:eastAsia="Times New Roman" w:hAnsi="Times New Roman" w:cs="Times New Roman"/>
          <w:bCs/>
          <w:sz w:val="28"/>
          <w:szCs w:val="28"/>
          <w:lang w:eastAsia="ru-RU"/>
        </w:rPr>
        <w:t xml:space="preserve"> финансовый отдел администрации Бузулукского  района является самостоятельным отделом администрации  Бузулукского  района, обеспечивающим в пределах своей компетенции проведение единой финансовой, бюджетной и налоговой политики и координирующим деятельность в этой сфере других органов местного самоуправления Бузулукского   района.</w:t>
      </w:r>
      <w:proofErr w:type="gramEnd"/>
    </w:p>
    <w:p w:rsidR="00AD0F22" w:rsidRPr="005D532A" w:rsidRDefault="00AD0F22" w:rsidP="00AD0F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В своей деятельности финансовый отдел администрации Бузулукского  района руководствуется федеральными законами, указами Президента Российской Федер</w:t>
      </w:r>
      <w:r w:rsidRPr="005D532A">
        <w:rPr>
          <w:rFonts w:ascii="Times New Roman" w:eastAsia="Times New Roman" w:hAnsi="Times New Roman" w:cs="Times New Roman"/>
          <w:bCs/>
          <w:sz w:val="28"/>
          <w:szCs w:val="28"/>
          <w:lang w:eastAsia="ru-RU"/>
        </w:rPr>
        <w:t>а</w:t>
      </w:r>
      <w:r w:rsidRPr="005D532A">
        <w:rPr>
          <w:rFonts w:ascii="Times New Roman" w:eastAsia="Times New Roman" w:hAnsi="Times New Roman" w:cs="Times New Roman"/>
          <w:bCs/>
          <w:sz w:val="28"/>
          <w:szCs w:val="28"/>
          <w:lang w:eastAsia="ru-RU"/>
        </w:rPr>
        <w:t>ции,  постановлениями и распоряжениями Правительства Российской Федерации, законами Оренбургской области, указами и распоряжениями Губернатора Оре</w:t>
      </w:r>
      <w:r w:rsidRPr="005D532A">
        <w:rPr>
          <w:rFonts w:ascii="Times New Roman" w:eastAsia="Times New Roman" w:hAnsi="Times New Roman" w:cs="Times New Roman"/>
          <w:bCs/>
          <w:sz w:val="28"/>
          <w:szCs w:val="28"/>
          <w:lang w:eastAsia="ru-RU"/>
        </w:rPr>
        <w:t>н</w:t>
      </w:r>
      <w:r w:rsidRPr="005D532A">
        <w:rPr>
          <w:rFonts w:ascii="Times New Roman" w:eastAsia="Times New Roman" w:hAnsi="Times New Roman" w:cs="Times New Roman"/>
          <w:bCs/>
          <w:sz w:val="28"/>
          <w:szCs w:val="28"/>
          <w:lang w:eastAsia="ru-RU"/>
        </w:rPr>
        <w:t>бургской области, постановлениями Правительства Оренбургской области, решен</w:t>
      </w:r>
      <w:r w:rsidRPr="005D532A">
        <w:rPr>
          <w:rFonts w:ascii="Times New Roman" w:eastAsia="Times New Roman" w:hAnsi="Times New Roman" w:cs="Times New Roman"/>
          <w:bCs/>
          <w:sz w:val="28"/>
          <w:szCs w:val="28"/>
          <w:lang w:eastAsia="ru-RU"/>
        </w:rPr>
        <w:t>и</w:t>
      </w:r>
      <w:r w:rsidRPr="005D532A">
        <w:rPr>
          <w:rFonts w:ascii="Times New Roman" w:eastAsia="Times New Roman" w:hAnsi="Times New Roman" w:cs="Times New Roman"/>
          <w:bCs/>
          <w:sz w:val="28"/>
          <w:szCs w:val="28"/>
          <w:lang w:eastAsia="ru-RU"/>
        </w:rPr>
        <w:t>ями Совета депутатов Бузулукского  района, постановлениями администрации Б</w:t>
      </w:r>
      <w:r w:rsidRPr="005D532A">
        <w:rPr>
          <w:rFonts w:ascii="Times New Roman" w:eastAsia="Times New Roman" w:hAnsi="Times New Roman" w:cs="Times New Roman"/>
          <w:bCs/>
          <w:sz w:val="28"/>
          <w:szCs w:val="28"/>
          <w:lang w:eastAsia="ru-RU"/>
        </w:rPr>
        <w:t>у</w:t>
      </w:r>
      <w:r w:rsidRPr="005D532A">
        <w:rPr>
          <w:rFonts w:ascii="Times New Roman" w:eastAsia="Times New Roman" w:hAnsi="Times New Roman" w:cs="Times New Roman"/>
          <w:bCs/>
          <w:sz w:val="28"/>
          <w:szCs w:val="28"/>
          <w:lang w:eastAsia="ru-RU"/>
        </w:rPr>
        <w:t>зулукского  района, приказами финансового отдела.</w:t>
      </w:r>
    </w:p>
    <w:p w:rsidR="00AD0F22" w:rsidRPr="005D532A" w:rsidRDefault="00AD0F22" w:rsidP="00AD0F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Финансовый отдел администрации Бузулукского  района взаимодействует с Министерством финансов Оренбургской области, Управлением Федерального ка</w:t>
      </w:r>
      <w:r w:rsidRPr="005D532A">
        <w:rPr>
          <w:rFonts w:ascii="Times New Roman" w:eastAsia="Times New Roman" w:hAnsi="Times New Roman" w:cs="Times New Roman"/>
          <w:bCs/>
          <w:sz w:val="28"/>
          <w:szCs w:val="28"/>
          <w:lang w:eastAsia="ru-RU"/>
        </w:rPr>
        <w:t>з</w:t>
      </w:r>
      <w:r w:rsidRPr="005D532A">
        <w:rPr>
          <w:rFonts w:ascii="Times New Roman" w:eastAsia="Times New Roman" w:hAnsi="Times New Roman" w:cs="Times New Roman"/>
          <w:bCs/>
          <w:sz w:val="28"/>
          <w:szCs w:val="28"/>
          <w:lang w:eastAsia="ru-RU"/>
        </w:rPr>
        <w:t>начейства по Оренбургской области, Межрайонной инспекцией федеральной нал</w:t>
      </w:r>
      <w:r w:rsidRPr="005D532A">
        <w:rPr>
          <w:rFonts w:ascii="Times New Roman" w:eastAsia="Times New Roman" w:hAnsi="Times New Roman" w:cs="Times New Roman"/>
          <w:bCs/>
          <w:sz w:val="28"/>
          <w:szCs w:val="28"/>
          <w:lang w:eastAsia="ru-RU"/>
        </w:rPr>
        <w:t>о</w:t>
      </w:r>
      <w:r w:rsidRPr="005D532A">
        <w:rPr>
          <w:rFonts w:ascii="Times New Roman" w:eastAsia="Times New Roman" w:hAnsi="Times New Roman" w:cs="Times New Roman"/>
          <w:bCs/>
          <w:sz w:val="28"/>
          <w:szCs w:val="28"/>
          <w:lang w:eastAsia="ru-RU"/>
        </w:rPr>
        <w:t>говой службы  по Оренбургской области,  Отделением Оренбургской области ЦБ Российской Федерации РКЦ Бузулук.</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Исходя из приоритетов муниципального развития, финансовый отдел админ</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страции Бузулукского  района обеспечивает создание необходимых организацио</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 xml:space="preserve">ных и материальных условий для осуществления </w:t>
      </w:r>
      <w:r w:rsidRPr="005D532A">
        <w:rPr>
          <w:rFonts w:ascii="Times New Roman" w:eastAsia="Times New Roman" w:hAnsi="Times New Roman" w:cs="Times New Roman"/>
          <w:bCs/>
          <w:sz w:val="28"/>
          <w:szCs w:val="28"/>
          <w:lang w:eastAsia="ru-RU"/>
        </w:rPr>
        <w:t>единой финансовой, бюджетной и налоговой политики на территории Бузулукского  района.</w:t>
      </w:r>
    </w:p>
    <w:p w:rsidR="00AD0F22" w:rsidRPr="005D532A" w:rsidRDefault="00AD0F22" w:rsidP="00AD0F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В перечень задач, стоящих перед финансовым отделом  администрации Буз</w:t>
      </w:r>
      <w:r w:rsidRPr="005D532A">
        <w:rPr>
          <w:rFonts w:ascii="Times New Roman" w:eastAsia="Times New Roman" w:hAnsi="Times New Roman" w:cs="Times New Roman"/>
          <w:bCs/>
          <w:sz w:val="28"/>
          <w:szCs w:val="28"/>
          <w:lang w:eastAsia="ru-RU"/>
        </w:rPr>
        <w:t>у</w:t>
      </w:r>
      <w:r w:rsidRPr="005D532A">
        <w:rPr>
          <w:rFonts w:ascii="Times New Roman" w:eastAsia="Times New Roman" w:hAnsi="Times New Roman" w:cs="Times New Roman"/>
          <w:bCs/>
          <w:sz w:val="28"/>
          <w:szCs w:val="28"/>
          <w:lang w:eastAsia="ru-RU"/>
        </w:rPr>
        <w:t>лукского  района, в числе прочих, входят:</w:t>
      </w:r>
    </w:p>
    <w:p w:rsidR="00AD0F22" w:rsidRPr="005D532A" w:rsidRDefault="00AD0F22" w:rsidP="00AD0F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разработка и реализация финансовой, бюджетной и налоговой политики Буз</w:t>
      </w:r>
      <w:r w:rsidRPr="005D532A">
        <w:rPr>
          <w:rFonts w:ascii="Times New Roman" w:eastAsia="Times New Roman" w:hAnsi="Times New Roman" w:cs="Times New Roman"/>
          <w:bCs/>
          <w:sz w:val="28"/>
          <w:szCs w:val="28"/>
          <w:lang w:eastAsia="ru-RU"/>
        </w:rPr>
        <w:t>у</w:t>
      </w:r>
      <w:r w:rsidRPr="005D532A">
        <w:rPr>
          <w:rFonts w:ascii="Times New Roman" w:eastAsia="Times New Roman" w:hAnsi="Times New Roman" w:cs="Times New Roman"/>
          <w:bCs/>
          <w:sz w:val="28"/>
          <w:szCs w:val="28"/>
          <w:lang w:eastAsia="ru-RU"/>
        </w:rPr>
        <w:t>лукского  района;</w:t>
      </w:r>
    </w:p>
    <w:p w:rsidR="00AD0F22" w:rsidRPr="005D532A" w:rsidRDefault="00AD0F22" w:rsidP="00AD0F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составление проекта районного и прогноза консолидированного бюджетов района;</w:t>
      </w:r>
    </w:p>
    <w:p w:rsidR="00AD0F22" w:rsidRPr="005D532A" w:rsidRDefault="00AD0F22" w:rsidP="00AD0F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казначейское исполнение районного бюджета;</w:t>
      </w:r>
    </w:p>
    <w:p w:rsidR="00AD0F22" w:rsidRPr="005D532A" w:rsidRDefault="00AD0F22" w:rsidP="00AD0F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управление счетами районного бюджета и бюджетными средствами;</w:t>
      </w:r>
    </w:p>
    <w:p w:rsidR="00AD0F22" w:rsidRPr="005D532A" w:rsidRDefault="00AD0F22" w:rsidP="00AD0F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совершенствование финансово-бюджетного планирования.</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proofErr w:type="gramStart"/>
      <w:r w:rsidRPr="005D532A">
        <w:rPr>
          <w:rFonts w:ascii="Times New Roman" w:eastAsia="Times New Roman" w:hAnsi="Times New Roman" w:cs="Times New Roman"/>
          <w:sz w:val="28"/>
          <w:szCs w:val="28"/>
          <w:lang w:eastAsia="ru-RU"/>
        </w:rPr>
        <w:t>Основополагающими документами, регламентирующими бюджетный процесс в Бузулукском  районе, являются решение Совета депутатов Бузулукского  района от 27 декабря  2013 года № 370  «Об утверждении Положения «О  бюджетном 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цессе в муниципальном образовании Бузулукский  район» и постановление админ</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страции Бузулукского  района от 21 августа  2009 года  № 693-п «О порядке соста</w:t>
      </w:r>
      <w:r w:rsidRPr="005D532A">
        <w:rPr>
          <w:rFonts w:ascii="Times New Roman" w:eastAsia="Times New Roman" w:hAnsi="Times New Roman" w:cs="Times New Roman"/>
          <w:sz w:val="28"/>
          <w:szCs w:val="28"/>
          <w:lang w:eastAsia="ru-RU"/>
        </w:rPr>
        <w:t>в</w:t>
      </w:r>
      <w:r w:rsidRPr="005D532A">
        <w:rPr>
          <w:rFonts w:ascii="Times New Roman" w:eastAsia="Times New Roman" w:hAnsi="Times New Roman" w:cs="Times New Roman"/>
          <w:sz w:val="28"/>
          <w:szCs w:val="28"/>
          <w:lang w:eastAsia="ru-RU"/>
        </w:rPr>
        <w:t xml:space="preserve">ления проекта бюджета на очередной финансовый год и плановый период» с </w:t>
      </w:r>
      <w:proofErr w:type="spellStart"/>
      <w:r w:rsidRPr="005D532A">
        <w:rPr>
          <w:rFonts w:ascii="Times New Roman" w:eastAsia="Times New Roman" w:hAnsi="Times New Roman" w:cs="Times New Roman"/>
          <w:sz w:val="28"/>
          <w:szCs w:val="28"/>
          <w:lang w:eastAsia="ru-RU"/>
        </w:rPr>
        <w:t>изм</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ненями</w:t>
      </w:r>
      <w:proofErr w:type="spellEnd"/>
      <w:r w:rsidRPr="005D532A">
        <w:rPr>
          <w:rFonts w:ascii="Times New Roman" w:eastAsia="Times New Roman" w:hAnsi="Times New Roman" w:cs="Times New Roman"/>
          <w:sz w:val="28"/>
          <w:szCs w:val="28"/>
          <w:lang w:eastAsia="ru-RU"/>
        </w:rPr>
        <w:t>.</w:t>
      </w:r>
      <w:proofErr w:type="gramEnd"/>
    </w:p>
    <w:p w:rsidR="00AD0F22" w:rsidRPr="005D532A" w:rsidRDefault="00AD0F22" w:rsidP="00AD0F22">
      <w:pPr>
        <w:tabs>
          <w:tab w:val="left" w:pos="708"/>
        </w:tabs>
        <w:spacing w:after="0" w:line="240" w:lineRule="auto"/>
        <w:ind w:firstLine="709"/>
        <w:jc w:val="both"/>
        <w:rPr>
          <w:rFonts w:ascii="Times New Roman" w:eastAsia="Times New Roman" w:hAnsi="Times New Roman" w:cs="Times New Roman"/>
          <w:sz w:val="28"/>
          <w:szCs w:val="28"/>
          <w:lang w:eastAsia="ru-RU"/>
        </w:rPr>
      </w:pPr>
      <w:proofErr w:type="gramStart"/>
      <w:r w:rsidRPr="005D532A">
        <w:rPr>
          <w:rFonts w:ascii="Times New Roman" w:eastAsia="Times New Roman" w:hAnsi="Times New Roman" w:cs="Times New Roman"/>
          <w:sz w:val="28"/>
          <w:szCs w:val="28"/>
          <w:lang w:eastAsia="ru-RU"/>
        </w:rPr>
        <w:t>Решение Совета депутатов  «Об утверждении Положения «О  бюджетном процессе в муниципальном образовании Бузулукский  район» закрепляет все ключ</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 xml:space="preserve">вые позиции бюджетного процесса, ориентированного на результат, устанавливает общий порядок составления, рассмотрения и утверждения проекта бюджета, а также </w:t>
      </w:r>
      <w:r w:rsidRPr="005D532A">
        <w:rPr>
          <w:rFonts w:ascii="Times New Roman" w:eastAsia="Times New Roman" w:hAnsi="Times New Roman" w:cs="Times New Roman"/>
          <w:sz w:val="28"/>
          <w:szCs w:val="28"/>
          <w:lang w:eastAsia="ru-RU"/>
        </w:rPr>
        <w:lastRenderedPageBreak/>
        <w:t>необходимость проведения публичных слушаний по проекту бюджета, закладывает основы исполнения бюджета: формирование бюджетной росписи, бюджетных смет, кассового плана.</w:t>
      </w:r>
      <w:proofErr w:type="gramEnd"/>
    </w:p>
    <w:p w:rsidR="00AD0F22" w:rsidRPr="005D532A" w:rsidRDefault="00AD0F22" w:rsidP="00AD0F22">
      <w:pPr>
        <w:tabs>
          <w:tab w:val="left" w:pos="708"/>
        </w:tabs>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Постановление администрации Бузулукского  района   «О порядке составл</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ния проекта бюджета на очередной финансовый год и плановый период»   устана</w:t>
      </w:r>
      <w:r w:rsidRPr="005D532A">
        <w:rPr>
          <w:rFonts w:ascii="Times New Roman" w:eastAsia="Times New Roman" w:hAnsi="Times New Roman" w:cs="Times New Roman"/>
          <w:sz w:val="28"/>
          <w:szCs w:val="28"/>
          <w:lang w:eastAsia="ru-RU"/>
        </w:rPr>
        <w:t>в</w:t>
      </w:r>
      <w:r w:rsidRPr="005D532A">
        <w:rPr>
          <w:rFonts w:ascii="Times New Roman" w:eastAsia="Times New Roman" w:hAnsi="Times New Roman" w:cs="Times New Roman"/>
          <w:sz w:val="28"/>
          <w:szCs w:val="28"/>
          <w:lang w:eastAsia="ru-RU"/>
        </w:rPr>
        <w:t>ливает основные принципы и перечень действий ответственных участников при разработке проекта районного бюджета. В указанном документе определены полн</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мочия и функции участников бюджетного процесса, приведен подробный график разработки проекта районного бюджета на очередной финансовый год и плановый период с указанием конкретных мероприятий и сроков исполнения.</w:t>
      </w:r>
    </w:p>
    <w:p w:rsidR="00AD0F22" w:rsidRPr="005D532A" w:rsidRDefault="00AD0F22" w:rsidP="00AD0F2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Современный период развития Российской Федерации характеризуется рядом преобразований по направлению совершенствования системы управления.</w:t>
      </w:r>
    </w:p>
    <w:p w:rsidR="00AD0F22" w:rsidRPr="005D532A" w:rsidRDefault="00AD0F22" w:rsidP="00AD0F2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Вступление в силу обновленного Бюджетного кодекса Российской Федерации определило основные подходы к организации бюджетного процесса для всех уро</w:t>
      </w:r>
      <w:r w:rsidRPr="005D532A">
        <w:rPr>
          <w:rFonts w:ascii="Times New Roman" w:eastAsia="Times New Roman" w:hAnsi="Times New Roman" w:cs="Times New Roman"/>
          <w:sz w:val="28"/>
          <w:szCs w:val="28"/>
          <w:lang w:eastAsia="ru-RU"/>
        </w:rPr>
        <w:t>в</w:t>
      </w:r>
      <w:r w:rsidRPr="005D532A">
        <w:rPr>
          <w:rFonts w:ascii="Times New Roman" w:eastAsia="Times New Roman" w:hAnsi="Times New Roman" w:cs="Times New Roman"/>
          <w:sz w:val="28"/>
          <w:szCs w:val="28"/>
          <w:lang w:eastAsia="ru-RU"/>
        </w:rPr>
        <w:t>ней бюджетной системы Российской Федерации. В нем постепенно находили отр</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жение различные инструменты, обеспечивающие реализацию программ бюджетных реформ. Результатом этого стало формирование в Российской Федерации совреме</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ной системы управления общественными государственными, муниципальными  ф</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нансами.</w:t>
      </w:r>
    </w:p>
    <w:p w:rsidR="00AD0F22" w:rsidRPr="005D532A" w:rsidRDefault="00AD0F22" w:rsidP="00AD0F2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Причем процесс реформирования общественных финансов, основной целью которого стало повышение эффективности бюджетных расходов, развивался не только на федеральном уровне, но затрагивал уровень субъектов Российской Фед</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рации, а также муниципальный уровень.</w:t>
      </w:r>
    </w:p>
    <w:p w:rsidR="00AD0F22" w:rsidRPr="005D532A" w:rsidRDefault="00AD0F22" w:rsidP="00AD0F2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Постепенно в бюджетную практику вошли такие понятия, как государстве</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ная и муниципальная услуга, государственные и муниципальные задания, стандарты качества оказания услуг, контингент потребителей государственных и муниципал</w:t>
      </w:r>
      <w:r w:rsidRPr="005D532A">
        <w:rPr>
          <w:rFonts w:ascii="Times New Roman" w:eastAsia="Times New Roman" w:hAnsi="Times New Roman" w:cs="Times New Roman"/>
          <w:sz w:val="28"/>
          <w:szCs w:val="28"/>
          <w:lang w:eastAsia="ru-RU"/>
        </w:rPr>
        <w:t>ь</w:t>
      </w:r>
      <w:r w:rsidRPr="005D532A">
        <w:rPr>
          <w:rFonts w:ascii="Times New Roman" w:eastAsia="Times New Roman" w:hAnsi="Times New Roman" w:cs="Times New Roman"/>
          <w:sz w:val="28"/>
          <w:szCs w:val="28"/>
          <w:lang w:eastAsia="ru-RU"/>
        </w:rPr>
        <w:t>ных услуг и ряд других понятий и инструментов системы бюджетирования, орие</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тированного на результат.</w:t>
      </w:r>
    </w:p>
    <w:p w:rsidR="00AD0F22" w:rsidRPr="005D532A" w:rsidRDefault="00AD0F22" w:rsidP="00AD0F2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 xml:space="preserve">В результате преобразований главными распорядителями бюджетных средств формируются задания на предоставление услуг юридическим и физическим лицам, осуществляются мониторинг и </w:t>
      </w:r>
      <w:proofErr w:type="gramStart"/>
      <w:r w:rsidRPr="005D532A">
        <w:rPr>
          <w:rFonts w:ascii="Times New Roman" w:eastAsia="Times New Roman" w:hAnsi="Times New Roman" w:cs="Times New Roman"/>
          <w:bCs/>
          <w:sz w:val="28"/>
          <w:szCs w:val="28"/>
          <w:lang w:eastAsia="ru-RU"/>
        </w:rPr>
        <w:t>контроль за</w:t>
      </w:r>
      <w:proofErr w:type="gramEnd"/>
      <w:r w:rsidRPr="005D532A">
        <w:rPr>
          <w:rFonts w:ascii="Times New Roman" w:eastAsia="Times New Roman" w:hAnsi="Times New Roman" w:cs="Times New Roman"/>
          <w:bCs/>
          <w:sz w:val="28"/>
          <w:szCs w:val="28"/>
          <w:lang w:eastAsia="ru-RU"/>
        </w:rPr>
        <w:t xml:space="preserve"> их исполнением.</w:t>
      </w:r>
      <w:r w:rsidRPr="005D532A">
        <w:rPr>
          <w:rFonts w:ascii="Times New Roman" w:eastAsia="Times New Roman" w:hAnsi="Times New Roman" w:cs="Times New Roman"/>
          <w:sz w:val="28"/>
          <w:szCs w:val="28"/>
          <w:lang w:eastAsia="ru-RU"/>
        </w:rPr>
        <w:t xml:space="preserve"> Активно в этом 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 xml:space="preserve">цессе применяются современные информационные технологии. </w:t>
      </w:r>
    </w:p>
    <w:p w:rsidR="00AD0F22" w:rsidRPr="005D532A" w:rsidRDefault="00AD0F22" w:rsidP="00AD0F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Финансовым отделом администрации Бузулукского  района  была разработана и реализована   муниципальная программа «Повышение  эффективности бюджетных расходов в муниципальном образовании Бузулукский  район   на  2011–2013 годы».</w:t>
      </w:r>
    </w:p>
    <w:p w:rsidR="00AD0F22" w:rsidRPr="005D532A" w:rsidRDefault="00AD0F22" w:rsidP="00AD0F2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Реализация мероприятий бюджетных реформ позволила повысить эффекти</w:t>
      </w:r>
      <w:r w:rsidRPr="005D532A">
        <w:rPr>
          <w:rFonts w:ascii="Times New Roman" w:eastAsia="Times New Roman" w:hAnsi="Times New Roman" w:cs="Times New Roman"/>
          <w:sz w:val="28"/>
          <w:szCs w:val="28"/>
          <w:lang w:eastAsia="ru-RU"/>
        </w:rPr>
        <w:t>в</w:t>
      </w:r>
      <w:r w:rsidRPr="005D532A">
        <w:rPr>
          <w:rFonts w:ascii="Times New Roman" w:eastAsia="Times New Roman" w:hAnsi="Times New Roman" w:cs="Times New Roman"/>
          <w:sz w:val="28"/>
          <w:szCs w:val="28"/>
          <w:lang w:eastAsia="ru-RU"/>
        </w:rPr>
        <w:t>ность и результативность системы муниципального управления, создать предпосы</w:t>
      </w:r>
      <w:r w:rsidRPr="005D532A">
        <w:rPr>
          <w:rFonts w:ascii="Times New Roman" w:eastAsia="Times New Roman" w:hAnsi="Times New Roman" w:cs="Times New Roman"/>
          <w:sz w:val="28"/>
          <w:szCs w:val="28"/>
          <w:lang w:eastAsia="ru-RU"/>
        </w:rPr>
        <w:t>л</w:t>
      </w:r>
      <w:r w:rsidRPr="005D532A">
        <w:rPr>
          <w:rFonts w:ascii="Times New Roman" w:eastAsia="Times New Roman" w:hAnsi="Times New Roman" w:cs="Times New Roman"/>
          <w:sz w:val="28"/>
          <w:szCs w:val="28"/>
          <w:lang w:eastAsia="ru-RU"/>
        </w:rPr>
        <w:t>ки для перехода от управления затратами к управлению результатами, экономии и оптимизации бюджетных средств, повысить прозрачность исполнения бюджета.</w:t>
      </w:r>
    </w:p>
    <w:p w:rsidR="00AD0F22" w:rsidRPr="005D532A" w:rsidRDefault="00AD0F22" w:rsidP="00AD0F2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В то же время не все заявленные планы реализованы полностью. Не удалось на практике полноценно применить ряд введенных норм, принципов и механизмов, урегулировать некоторые методические вопросы. Не до конца выработано пре</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ставление о месте новых инструментов и нормативных правовых актов в бюдже</w:t>
      </w:r>
      <w:r w:rsidRPr="005D532A">
        <w:rPr>
          <w:rFonts w:ascii="Times New Roman" w:eastAsia="Times New Roman" w:hAnsi="Times New Roman" w:cs="Times New Roman"/>
          <w:sz w:val="28"/>
          <w:szCs w:val="28"/>
          <w:lang w:eastAsia="ru-RU"/>
        </w:rPr>
        <w:t>т</w:t>
      </w:r>
      <w:r w:rsidRPr="005D532A">
        <w:rPr>
          <w:rFonts w:ascii="Times New Roman" w:eastAsia="Times New Roman" w:hAnsi="Times New Roman" w:cs="Times New Roman"/>
          <w:sz w:val="28"/>
          <w:szCs w:val="28"/>
          <w:lang w:eastAsia="ru-RU"/>
        </w:rPr>
        <w:t xml:space="preserve">ном процессе муниципального образования, необходимости и целесообразности их применения. </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Таким образом, несмотря на достигнутые положительные результаты в сфере управления общественными финансами в районе, остаются проблемы, часть из к</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торых характерна в целом для всей бюджетной системы Российской Федерации, а именно:</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рост бюджетных расходов и наличие опасности увеличения муниципального долга;</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формальное применение программно-целевых инструментов планирования, отсутствие четких различий между ними;</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недостаточный опыт функционирования новой бюджетной сети и, как сле</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ствие, неспособность отдельных руководителей приспособиться к новым условиям;</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низкий уровень доходов бюджетных и автономных учреждений, отсутствие перспектив их увеличения;</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неразвитая система оказания услуг населению в электронной форме;</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значительные размеры бюджетного дефицита;</w:t>
      </w:r>
    </w:p>
    <w:p w:rsidR="00AD0F22" w:rsidRPr="005D532A" w:rsidRDefault="00AD0F22" w:rsidP="00AD0F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ряд других проблем.</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Вместе с тем наличие проблем не должно сказываться на качестве бюджетн</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го процесса. В сфере прямой ответственности органов  местного самоуправления  района  находятся повышение доступности и качества бюджетных услуг, удовл</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творение потребностей граждан в услугах образования, культуры. При этом грамо</w:t>
      </w:r>
      <w:r w:rsidRPr="005D532A">
        <w:rPr>
          <w:rFonts w:ascii="Times New Roman" w:eastAsia="Times New Roman" w:hAnsi="Times New Roman" w:cs="Times New Roman"/>
          <w:sz w:val="28"/>
          <w:szCs w:val="28"/>
          <w:lang w:eastAsia="ru-RU"/>
        </w:rPr>
        <w:t>т</w:t>
      </w:r>
      <w:r w:rsidRPr="005D532A">
        <w:rPr>
          <w:rFonts w:ascii="Times New Roman" w:eastAsia="Times New Roman" w:hAnsi="Times New Roman" w:cs="Times New Roman"/>
          <w:sz w:val="28"/>
          <w:szCs w:val="28"/>
          <w:lang w:eastAsia="ru-RU"/>
        </w:rPr>
        <w:t>ное и качественное планирование в финансово-бюджетной сфере, рациональное и экономное использование бюджетных средств являются одними из важнейших и</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струментов, способствующих достижению целей и задач, поставленных в ежего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ных посланиях Президента Российской Федерации Федеральному Собранию Ро</w:t>
      </w:r>
      <w:r w:rsidRPr="005D532A">
        <w:rPr>
          <w:rFonts w:ascii="Times New Roman" w:eastAsia="Times New Roman" w:hAnsi="Times New Roman" w:cs="Times New Roman"/>
          <w:sz w:val="28"/>
          <w:szCs w:val="28"/>
          <w:lang w:eastAsia="ru-RU"/>
        </w:rPr>
        <w:t>с</w:t>
      </w:r>
      <w:r w:rsidRPr="005D532A">
        <w:rPr>
          <w:rFonts w:ascii="Times New Roman" w:eastAsia="Times New Roman" w:hAnsi="Times New Roman" w:cs="Times New Roman"/>
          <w:sz w:val="28"/>
          <w:szCs w:val="28"/>
          <w:lang w:eastAsia="ru-RU"/>
        </w:rPr>
        <w:t>сийской Федерации, а также общенациональных стратегических целей развития Российской Федерации.</w:t>
      </w:r>
    </w:p>
    <w:p w:rsidR="00AD0F22" w:rsidRPr="005D532A" w:rsidRDefault="00AD0F22" w:rsidP="00AD0F22">
      <w:pPr>
        <w:spacing w:after="0" w:line="240" w:lineRule="auto"/>
        <w:ind w:firstLine="709"/>
        <w:jc w:val="both"/>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ind w:firstLine="709"/>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sz w:val="28"/>
          <w:szCs w:val="28"/>
          <w:lang w:eastAsia="ru-RU"/>
        </w:rPr>
        <w:t>Приоритеты муниципальной политики в сфере</w:t>
      </w:r>
    </w:p>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sz w:val="28"/>
          <w:szCs w:val="28"/>
          <w:lang w:eastAsia="ru-RU"/>
        </w:rPr>
        <w:t>реализации Подпрограммы</w:t>
      </w:r>
    </w:p>
    <w:p w:rsidR="00AD0F22" w:rsidRPr="005D532A" w:rsidRDefault="00AD0F22" w:rsidP="00AD0F22">
      <w:pPr>
        <w:spacing w:after="0" w:line="240" w:lineRule="auto"/>
        <w:ind w:firstLine="709"/>
        <w:jc w:val="center"/>
        <w:rPr>
          <w:rFonts w:ascii="Times New Roman" w:eastAsia="Times New Roman" w:hAnsi="Times New Roman" w:cs="Times New Roman"/>
          <w:sz w:val="28"/>
          <w:szCs w:val="28"/>
          <w:lang w:eastAsia="ru-RU"/>
        </w:rPr>
      </w:pP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В ближайшей перспективе решение задач социально-экономического разв</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тия Бузулукского  района будет осуществляться в условиях преемственности курса общефедеральной бюджетной политики, приоритетными направлениями которой на протяжении последних лет являлись:</w:t>
      </w:r>
    </w:p>
    <w:p w:rsidR="00AD0F22" w:rsidRPr="005D532A" w:rsidRDefault="00AD0F22" w:rsidP="00AD0F22">
      <w:pPr>
        <w:tabs>
          <w:tab w:val="left" w:pos="4488"/>
        </w:tabs>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переход к программно-целевому принципу организации деятельности органов местного самоуправления и программному бюджету;</w:t>
      </w:r>
    </w:p>
    <w:p w:rsidR="00AD0F22" w:rsidRPr="005D532A" w:rsidRDefault="00AD0F22" w:rsidP="00AD0F22">
      <w:pPr>
        <w:tabs>
          <w:tab w:val="left" w:pos="4488"/>
        </w:tabs>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улучшение условий жизни человека, адресное решение социальных проблем, повышение качества муниципальных услуг, стимулирование инновационного ра</w:t>
      </w:r>
      <w:r w:rsidRPr="005D532A">
        <w:rPr>
          <w:rFonts w:ascii="Times New Roman" w:eastAsia="Times New Roman" w:hAnsi="Times New Roman" w:cs="Times New Roman"/>
          <w:sz w:val="28"/>
          <w:szCs w:val="28"/>
          <w:lang w:eastAsia="ru-RU"/>
        </w:rPr>
        <w:t>з</w:t>
      </w:r>
      <w:r w:rsidRPr="005D532A">
        <w:rPr>
          <w:rFonts w:ascii="Times New Roman" w:eastAsia="Times New Roman" w:hAnsi="Times New Roman" w:cs="Times New Roman"/>
          <w:sz w:val="28"/>
          <w:szCs w:val="28"/>
          <w:lang w:eastAsia="ru-RU"/>
        </w:rPr>
        <w:t>вития района;</w:t>
      </w:r>
    </w:p>
    <w:p w:rsidR="00AD0F22" w:rsidRPr="005D532A" w:rsidRDefault="00AD0F22" w:rsidP="00AD0F22">
      <w:pPr>
        <w:tabs>
          <w:tab w:val="left" w:pos="4488"/>
        </w:tabs>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повышение отдачи от использования муниципальных  расходов, в том числе за счет формирования рациональной сети муниципальных учреждений, соверше</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ствования перечня и улучшения качества оказываемых услуг.</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При осуществлении расходов бюджетные средства будут сконцентрированы на приоритетных направлениях, ориентированных на улучшение условий жизни жителей района, обеспечение адресного решения социальных проблем, повышение качества муниципальных услуг, стимулирование инновационного развития района  при безусловном исполнении законодательно установленных обязательств по  обе</w:t>
      </w:r>
      <w:r w:rsidRPr="005D532A">
        <w:rPr>
          <w:rFonts w:ascii="Times New Roman" w:eastAsia="Times New Roman" w:hAnsi="Times New Roman" w:cs="Times New Roman"/>
          <w:sz w:val="28"/>
          <w:szCs w:val="28"/>
          <w:lang w:eastAsia="ru-RU"/>
        </w:rPr>
        <w:t>с</w:t>
      </w:r>
      <w:r w:rsidRPr="005D532A">
        <w:rPr>
          <w:rFonts w:ascii="Times New Roman" w:eastAsia="Times New Roman" w:hAnsi="Times New Roman" w:cs="Times New Roman"/>
          <w:sz w:val="28"/>
          <w:szCs w:val="28"/>
          <w:lang w:eastAsia="ru-RU"/>
        </w:rPr>
        <w:lastRenderedPageBreak/>
        <w:t>печению своевременной выплаты заработной платы работникам бюджетных учр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ждений.</w:t>
      </w:r>
    </w:p>
    <w:p w:rsidR="00AD0F22" w:rsidRPr="005D532A" w:rsidRDefault="00AD0F22" w:rsidP="00AD0F22">
      <w:pPr>
        <w:spacing w:after="0" w:line="240" w:lineRule="auto"/>
        <w:ind w:firstLine="709"/>
        <w:jc w:val="center"/>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ind w:firstLine="284"/>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sz w:val="28"/>
          <w:szCs w:val="28"/>
          <w:lang w:eastAsia="ru-RU"/>
        </w:rPr>
        <w:t>2. Основные цели, задачи, сроки и этапы реализации Подпрограммы</w:t>
      </w:r>
    </w:p>
    <w:p w:rsidR="00AD0F22" w:rsidRPr="005D532A" w:rsidRDefault="00AD0F22" w:rsidP="00AD0F22">
      <w:pPr>
        <w:spacing w:after="0" w:line="240" w:lineRule="auto"/>
        <w:ind w:firstLine="709"/>
        <w:jc w:val="both"/>
        <w:rPr>
          <w:rFonts w:ascii="Times New Roman" w:eastAsia="Times New Roman" w:hAnsi="Times New Roman" w:cs="Times New Roman"/>
          <w:b/>
          <w:bCs/>
          <w:sz w:val="28"/>
          <w:szCs w:val="28"/>
          <w:lang w:eastAsia="ru-RU"/>
        </w:rPr>
      </w:pP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sz w:val="28"/>
          <w:szCs w:val="28"/>
          <w:lang w:eastAsia="ru-RU"/>
        </w:rPr>
        <w:t> </w:t>
      </w:r>
      <w:r w:rsidRPr="005D532A">
        <w:rPr>
          <w:rFonts w:ascii="Times New Roman" w:eastAsia="Times New Roman" w:hAnsi="Times New Roman" w:cs="Times New Roman"/>
          <w:sz w:val="28"/>
          <w:szCs w:val="28"/>
          <w:lang w:eastAsia="ru-RU"/>
        </w:rPr>
        <w:t>В условиях жестких бюджетных ограничений финансовый отдел администр</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ции  Бузулукского  района ставит перед собой цели обеспечения качественной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готовки проекта районного бюджета и надлежащего исполнения районного бюдж</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та.</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Для достижения поставленных целей предполагается решение следующих з</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дач:</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организация работы по составлению проекта районного бюджета и прогноза консолидированного бюджета района;</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осуществление методологического руководства в области финансово-бюджетного планирования;</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организация исполнения и исполнение районного бюджета.</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Реализация Подпрограммы рассчитана на период 2015–20</w:t>
      </w:r>
      <w:r w:rsidR="00FF7A87" w:rsidRPr="005D532A">
        <w:rPr>
          <w:rFonts w:ascii="Times New Roman" w:eastAsia="Times New Roman" w:hAnsi="Times New Roman" w:cs="Times New Roman"/>
          <w:sz w:val="28"/>
          <w:szCs w:val="28"/>
          <w:lang w:eastAsia="ru-RU"/>
        </w:rPr>
        <w:t>20</w:t>
      </w:r>
      <w:r w:rsidRPr="005D532A">
        <w:rPr>
          <w:rFonts w:ascii="Times New Roman" w:eastAsia="Times New Roman" w:hAnsi="Times New Roman" w:cs="Times New Roman"/>
          <w:sz w:val="28"/>
          <w:szCs w:val="28"/>
          <w:lang w:eastAsia="ru-RU"/>
        </w:rPr>
        <w:t xml:space="preserve"> годы и не пред</w:t>
      </w:r>
      <w:r w:rsidRPr="005D532A">
        <w:rPr>
          <w:rFonts w:ascii="Times New Roman" w:eastAsia="Times New Roman" w:hAnsi="Times New Roman" w:cs="Times New Roman"/>
          <w:sz w:val="28"/>
          <w:szCs w:val="28"/>
          <w:lang w:eastAsia="ru-RU"/>
        </w:rPr>
        <w:t>у</w:t>
      </w:r>
      <w:r w:rsidRPr="005D532A">
        <w:rPr>
          <w:rFonts w:ascii="Times New Roman" w:eastAsia="Times New Roman" w:hAnsi="Times New Roman" w:cs="Times New Roman"/>
          <w:sz w:val="28"/>
          <w:szCs w:val="28"/>
          <w:lang w:eastAsia="ru-RU"/>
        </w:rPr>
        <w:t xml:space="preserve">сматривает выделение промежуточных этапов. </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p>
    <w:p w:rsidR="00AD0F22" w:rsidRPr="005D532A" w:rsidRDefault="00AD0F22" w:rsidP="00AD0F22">
      <w:pPr>
        <w:spacing w:after="0" w:line="240" w:lineRule="auto"/>
        <w:ind w:firstLine="709"/>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sz w:val="28"/>
          <w:szCs w:val="28"/>
          <w:lang w:eastAsia="ru-RU"/>
        </w:rPr>
        <w:t>3.Перечень и описание Подпрограммных мероприятий</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Перечень мероприятий с разбивкой по годам приведен в приложении 2 к настоящей муниципальной Программе.</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p>
    <w:p w:rsidR="00AD0F22" w:rsidRPr="005D532A" w:rsidRDefault="00AD0F22" w:rsidP="00AD0F22">
      <w:pPr>
        <w:spacing w:after="0" w:line="240" w:lineRule="auto"/>
        <w:ind w:firstLine="709"/>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sz w:val="28"/>
          <w:szCs w:val="28"/>
          <w:lang w:eastAsia="ru-RU"/>
        </w:rPr>
        <w:t>4.Ожидаемые результаты реализации Подпрограммы</w:t>
      </w:r>
    </w:p>
    <w:p w:rsidR="00AD0F22" w:rsidRPr="005D532A" w:rsidRDefault="00AD0F22" w:rsidP="00AD0F22">
      <w:pPr>
        <w:spacing w:after="0" w:line="240" w:lineRule="auto"/>
        <w:ind w:firstLine="709"/>
        <w:jc w:val="both"/>
        <w:rPr>
          <w:rFonts w:ascii="Times New Roman" w:eastAsia="Times New Roman" w:hAnsi="Times New Roman" w:cs="Times New Roman"/>
          <w:b/>
          <w:sz w:val="28"/>
          <w:szCs w:val="28"/>
          <w:lang w:eastAsia="ru-RU"/>
        </w:rPr>
      </w:pP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В результате реализации Подпрограммы планируется достичь следующих 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зультатов:</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обеспечение соблюдения законодательно установленных требований, проц</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дур и сроков составления проекта районного бюджета;</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обеспечение составления и ведения </w:t>
      </w:r>
      <w:r w:rsidRPr="005D532A">
        <w:rPr>
          <w:rFonts w:ascii="Times New Roman" w:eastAsia="Times New Roman" w:hAnsi="Times New Roman" w:cs="Times New Roman"/>
          <w:bCs/>
          <w:sz w:val="28"/>
          <w:szCs w:val="28"/>
          <w:lang w:eastAsia="ru-RU"/>
        </w:rPr>
        <w:t>реестра расходных обязательств Бузулу</w:t>
      </w:r>
      <w:r w:rsidRPr="005D532A">
        <w:rPr>
          <w:rFonts w:ascii="Times New Roman" w:eastAsia="Times New Roman" w:hAnsi="Times New Roman" w:cs="Times New Roman"/>
          <w:bCs/>
          <w:sz w:val="28"/>
          <w:szCs w:val="28"/>
          <w:lang w:eastAsia="ru-RU"/>
        </w:rPr>
        <w:t>к</w:t>
      </w:r>
      <w:r w:rsidRPr="005D532A">
        <w:rPr>
          <w:rFonts w:ascii="Times New Roman" w:eastAsia="Times New Roman" w:hAnsi="Times New Roman" w:cs="Times New Roman"/>
          <w:bCs/>
          <w:sz w:val="28"/>
          <w:szCs w:val="28"/>
          <w:lang w:eastAsia="ru-RU"/>
        </w:rPr>
        <w:t>ского  района и свода реестров расходных обязательств муниципальных образов</w:t>
      </w:r>
      <w:r w:rsidRPr="005D532A">
        <w:rPr>
          <w:rFonts w:ascii="Times New Roman" w:eastAsia="Times New Roman" w:hAnsi="Times New Roman" w:cs="Times New Roman"/>
          <w:bCs/>
          <w:sz w:val="28"/>
          <w:szCs w:val="28"/>
          <w:lang w:eastAsia="ru-RU"/>
        </w:rPr>
        <w:t>а</w:t>
      </w:r>
      <w:r w:rsidRPr="005D532A">
        <w:rPr>
          <w:rFonts w:ascii="Times New Roman" w:eastAsia="Times New Roman" w:hAnsi="Times New Roman" w:cs="Times New Roman"/>
          <w:bCs/>
          <w:sz w:val="28"/>
          <w:szCs w:val="28"/>
          <w:lang w:eastAsia="ru-RU"/>
        </w:rPr>
        <w:t>ний;</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обеспечение составления и ведения</w:t>
      </w:r>
      <w:r w:rsidRPr="005D532A">
        <w:rPr>
          <w:rFonts w:ascii="Times New Roman" w:eastAsia="Times New Roman" w:hAnsi="Times New Roman" w:cs="Times New Roman"/>
          <w:bCs/>
          <w:sz w:val="28"/>
          <w:szCs w:val="28"/>
          <w:lang w:eastAsia="ru-RU"/>
        </w:rPr>
        <w:t xml:space="preserve"> сводной бюджетной росписи районного бюджета;</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обеспечение составления и ведения</w:t>
      </w:r>
      <w:r w:rsidRPr="005D532A">
        <w:rPr>
          <w:rFonts w:ascii="Times New Roman" w:eastAsia="Times New Roman" w:hAnsi="Times New Roman" w:cs="Times New Roman"/>
          <w:bCs/>
          <w:sz w:val="28"/>
          <w:szCs w:val="28"/>
          <w:lang w:eastAsia="ru-RU"/>
        </w:rPr>
        <w:t xml:space="preserve"> кассового плана;</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обеспечение и</w:t>
      </w:r>
      <w:r w:rsidRPr="005D532A">
        <w:rPr>
          <w:rFonts w:ascii="Times New Roman" w:eastAsia="Times New Roman" w:hAnsi="Times New Roman" w:cs="Times New Roman"/>
          <w:bCs/>
          <w:sz w:val="28"/>
          <w:szCs w:val="28"/>
          <w:lang w:eastAsia="ru-RU"/>
        </w:rPr>
        <w:t>сполнения районного бюджета по доходам, расходам и исто</w:t>
      </w:r>
      <w:r w:rsidRPr="005D532A">
        <w:rPr>
          <w:rFonts w:ascii="Times New Roman" w:eastAsia="Times New Roman" w:hAnsi="Times New Roman" w:cs="Times New Roman"/>
          <w:bCs/>
          <w:sz w:val="28"/>
          <w:szCs w:val="28"/>
          <w:lang w:eastAsia="ru-RU"/>
        </w:rPr>
        <w:t>ч</w:t>
      </w:r>
      <w:r w:rsidRPr="005D532A">
        <w:rPr>
          <w:rFonts w:ascii="Times New Roman" w:eastAsia="Times New Roman" w:hAnsi="Times New Roman" w:cs="Times New Roman"/>
          <w:bCs/>
          <w:sz w:val="28"/>
          <w:szCs w:val="28"/>
          <w:lang w:eastAsia="ru-RU"/>
        </w:rPr>
        <w:t>никам финансирования дефицита бюджета;</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отсутствие просроченной кредиторской задолженности по обязательствам районного бюджета.</w:t>
      </w:r>
    </w:p>
    <w:p w:rsidR="00AD0F22"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Перечень целевых показателей (индикаторов) с разбивкой по годам  реализ</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ции подпрограммы приведены в приложении 1 к  настоящей муниципальной 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грамме</w:t>
      </w:r>
      <w:r w:rsidR="00D21FD5">
        <w:rPr>
          <w:rFonts w:ascii="Times New Roman" w:eastAsia="Times New Roman" w:hAnsi="Times New Roman" w:cs="Times New Roman"/>
          <w:sz w:val="28"/>
          <w:szCs w:val="28"/>
          <w:lang w:eastAsia="ru-RU"/>
        </w:rPr>
        <w:t>.</w:t>
      </w:r>
    </w:p>
    <w:p w:rsidR="00D21FD5" w:rsidRDefault="00D21FD5" w:rsidP="00AD0F22">
      <w:pPr>
        <w:spacing w:after="0" w:line="240" w:lineRule="auto"/>
        <w:ind w:firstLine="709"/>
        <w:jc w:val="both"/>
        <w:rPr>
          <w:rFonts w:ascii="Times New Roman" w:eastAsia="Times New Roman" w:hAnsi="Times New Roman" w:cs="Times New Roman"/>
          <w:sz w:val="28"/>
          <w:szCs w:val="28"/>
          <w:lang w:eastAsia="ru-RU"/>
        </w:rPr>
      </w:pPr>
    </w:p>
    <w:p w:rsidR="00D21FD5" w:rsidRPr="005D532A" w:rsidRDefault="00D21FD5" w:rsidP="00AD0F22">
      <w:pPr>
        <w:spacing w:after="0" w:line="240" w:lineRule="auto"/>
        <w:ind w:firstLine="709"/>
        <w:jc w:val="both"/>
        <w:rPr>
          <w:rFonts w:ascii="Times New Roman" w:eastAsia="Times New Roman" w:hAnsi="Times New Roman" w:cs="Times New Roman"/>
          <w:sz w:val="28"/>
          <w:szCs w:val="28"/>
          <w:lang w:eastAsia="ru-RU"/>
        </w:rPr>
      </w:pPr>
    </w:p>
    <w:p w:rsidR="00AD0F22" w:rsidRPr="005D532A" w:rsidRDefault="00AD0F22" w:rsidP="00AD0F22">
      <w:pPr>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p>
    <w:p w:rsidR="00AD0F22" w:rsidRPr="005D532A" w:rsidRDefault="00AD0F22" w:rsidP="00AD0F22">
      <w:pPr>
        <w:spacing w:after="0" w:line="240" w:lineRule="auto"/>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sz w:val="28"/>
          <w:szCs w:val="28"/>
          <w:lang w:eastAsia="ru-RU"/>
        </w:rPr>
        <w:lastRenderedPageBreak/>
        <w:t>5.</w:t>
      </w:r>
      <w:r w:rsidR="00FF7A87" w:rsidRPr="005D532A">
        <w:rPr>
          <w:rFonts w:ascii="Times New Roman" w:eastAsia="Times New Roman" w:hAnsi="Times New Roman" w:cs="Times New Roman"/>
          <w:b/>
          <w:sz w:val="28"/>
          <w:szCs w:val="28"/>
          <w:lang w:eastAsia="ru-RU"/>
        </w:rPr>
        <w:t xml:space="preserve"> </w:t>
      </w:r>
      <w:r w:rsidRPr="005D532A">
        <w:rPr>
          <w:rFonts w:ascii="Times New Roman" w:eastAsia="Times New Roman" w:hAnsi="Times New Roman" w:cs="Times New Roman"/>
          <w:b/>
          <w:sz w:val="28"/>
          <w:szCs w:val="28"/>
          <w:lang w:eastAsia="ru-RU"/>
        </w:rPr>
        <w:t>Ресурсное обеспечение  Подпрограммы</w:t>
      </w:r>
    </w:p>
    <w:p w:rsidR="00AD0F22" w:rsidRPr="005D532A" w:rsidRDefault="00AD0F22" w:rsidP="00AD0F22">
      <w:pPr>
        <w:spacing w:after="0" w:line="240" w:lineRule="auto"/>
        <w:jc w:val="both"/>
        <w:rPr>
          <w:rFonts w:ascii="Times New Roman" w:eastAsia="Times New Roman" w:hAnsi="Times New Roman" w:cs="Times New Roman"/>
          <w:b/>
          <w:sz w:val="28"/>
          <w:szCs w:val="28"/>
          <w:lang w:eastAsia="ru-RU"/>
        </w:rPr>
      </w:pPr>
    </w:p>
    <w:p w:rsidR="00AD0F22" w:rsidRPr="005D532A" w:rsidRDefault="00AD0F22" w:rsidP="00AD0F22">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Расходы на реализацию Подпрограммы в 2015-20</w:t>
      </w:r>
      <w:r w:rsidR="00FF7A87" w:rsidRPr="005D532A">
        <w:rPr>
          <w:rFonts w:ascii="Times New Roman" w:eastAsia="Times New Roman" w:hAnsi="Times New Roman" w:cs="Times New Roman"/>
          <w:bCs/>
          <w:sz w:val="28"/>
          <w:szCs w:val="28"/>
          <w:lang w:eastAsia="ru-RU"/>
        </w:rPr>
        <w:t xml:space="preserve">20 </w:t>
      </w:r>
      <w:r w:rsidRPr="005D532A">
        <w:rPr>
          <w:rFonts w:ascii="Times New Roman" w:eastAsia="Times New Roman" w:hAnsi="Times New Roman" w:cs="Times New Roman"/>
          <w:bCs/>
          <w:sz w:val="28"/>
          <w:szCs w:val="28"/>
          <w:lang w:eastAsia="ru-RU"/>
        </w:rPr>
        <w:t>годах не выделяются, ресурсное обеспечение Подпрограммы не приводится.</w:t>
      </w:r>
    </w:p>
    <w:p w:rsidR="00AD0F22" w:rsidRPr="005D532A" w:rsidRDefault="00AD0F22" w:rsidP="00AD0F2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p>
    <w:p w:rsidR="00AD0F22" w:rsidRPr="005D532A" w:rsidRDefault="00AD0F22" w:rsidP="00AD0F2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D532A">
        <w:rPr>
          <w:rFonts w:ascii="Times New Roman" w:eastAsia="Times New Roman" w:hAnsi="Times New Roman" w:cs="Times New Roman"/>
          <w:b/>
          <w:bCs/>
          <w:sz w:val="28"/>
          <w:szCs w:val="28"/>
          <w:lang w:eastAsia="ru-RU"/>
        </w:rPr>
        <w:t>6. Механизм реализации, система управления реализацией Подпрограммы и контроль хода ее реализации</w:t>
      </w:r>
    </w:p>
    <w:p w:rsidR="00AD0F22" w:rsidRPr="005D532A" w:rsidRDefault="00AD0F22" w:rsidP="00AD0F2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Механизм реализации, система управления реализацией П</w:t>
      </w:r>
      <w:r w:rsidR="00670EE6">
        <w:rPr>
          <w:rFonts w:ascii="Times New Roman" w:eastAsia="Times New Roman" w:hAnsi="Times New Roman" w:cs="Times New Roman"/>
          <w:sz w:val="28"/>
          <w:szCs w:val="28"/>
          <w:lang w:eastAsia="ru-RU"/>
        </w:rPr>
        <w:t>одп</w:t>
      </w:r>
      <w:r w:rsidRPr="005D532A">
        <w:rPr>
          <w:rFonts w:ascii="Times New Roman" w:eastAsia="Times New Roman" w:hAnsi="Times New Roman" w:cs="Times New Roman"/>
          <w:sz w:val="28"/>
          <w:szCs w:val="28"/>
          <w:lang w:eastAsia="ru-RU"/>
        </w:rPr>
        <w:t>рограммы       и контроль хода ее реализации мероприятий П</w:t>
      </w:r>
      <w:r w:rsidR="00670EE6">
        <w:rPr>
          <w:rFonts w:ascii="Times New Roman" w:eastAsia="Times New Roman" w:hAnsi="Times New Roman" w:cs="Times New Roman"/>
          <w:sz w:val="28"/>
          <w:szCs w:val="28"/>
          <w:lang w:eastAsia="ru-RU"/>
        </w:rPr>
        <w:t>одп</w:t>
      </w:r>
      <w:r w:rsidRPr="005D532A">
        <w:rPr>
          <w:rFonts w:ascii="Times New Roman" w:eastAsia="Times New Roman" w:hAnsi="Times New Roman" w:cs="Times New Roman"/>
          <w:sz w:val="28"/>
          <w:szCs w:val="28"/>
          <w:lang w:eastAsia="ru-RU"/>
        </w:rPr>
        <w:t>рограммы осуществляется в соо</w:t>
      </w:r>
      <w:r w:rsidRPr="005D532A">
        <w:rPr>
          <w:rFonts w:ascii="Times New Roman" w:eastAsia="Times New Roman" w:hAnsi="Times New Roman" w:cs="Times New Roman"/>
          <w:sz w:val="28"/>
          <w:szCs w:val="28"/>
          <w:lang w:eastAsia="ru-RU"/>
        </w:rPr>
        <w:t>т</w:t>
      </w:r>
      <w:r w:rsidRPr="005D532A">
        <w:rPr>
          <w:rFonts w:ascii="Times New Roman" w:eastAsia="Times New Roman" w:hAnsi="Times New Roman" w:cs="Times New Roman"/>
          <w:sz w:val="28"/>
          <w:szCs w:val="28"/>
          <w:lang w:eastAsia="ru-RU"/>
        </w:rPr>
        <w:t>ветствии с порядком разработки, реализации  оценки  эффективности муниципал</w:t>
      </w:r>
      <w:r w:rsidRPr="005D532A">
        <w:rPr>
          <w:rFonts w:ascii="Times New Roman" w:eastAsia="Times New Roman" w:hAnsi="Times New Roman" w:cs="Times New Roman"/>
          <w:sz w:val="28"/>
          <w:szCs w:val="28"/>
          <w:lang w:eastAsia="ru-RU"/>
        </w:rPr>
        <w:t>ь</w:t>
      </w:r>
      <w:r w:rsidRPr="005D532A">
        <w:rPr>
          <w:rFonts w:ascii="Times New Roman" w:eastAsia="Times New Roman" w:hAnsi="Times New Roman" w:cs="Times New Roman"/>
          <w:sz w:val="28"/>
          <w:szCs w:val="28"/>
          <w:lang w:eastAsia="ru-RU"/>
        </w:rPr>
        <w:t>ных программ Бузулукского  района.</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sz w:val="28"/>
          <w:szCs w:val="28"/>
          <w:lang w:eastAsia="ru-RU"/>
        </w:rPr>
        <w:t>7. Ожидаемый (планируемый) эффект от реализации Подпрограммы,</w:t>
      </w:r>
    </w:p>
    <w:p w:rsidR="00AD0F22" w:rsidRPr="005D532A" w:rsidRDefault="00AD0F22" w:rsidP="00AD0F22">
      <w:pPr>
        <w:spacing w:after="0" w:line="240" w:lineRule="auto"/>
        <w:ind w:firstLine="567"/>
        <w:jc w:val="both"/>
        <w:rPr>
          <w:rFonts w:ascii="Times New Roman" w:eastAsia="Times New Roman" w:hAnsi="Times New Roman" w:cs="Times New Roman"/>
          <w:sz w:val="28"/>
          <w:szCs w:val="28"/>
          <w:lang w:eastAsia="ru-RU"/>
        </w:rPr>
      </w:pPr>
    </w:p>
    <w:p w:rsidR="00AD0F22" w:rsidRPr="005D532A" w:rsidRDefault="00AD0F22" w:rsidP="00AD0F22">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Итогом реализации Подпрограммы должны стать:</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создание стабильных финансовых условий для обеспечения исполнения ра</w:t>
      </w:r>
      <w:r w:rsidRPr="005D532A">
        <w:rPr>
          <w:rFonts w:ascii="Times New Roman" w:eastAsia="Times New Roman" w:hAnsi="Times New Roman" w:cs="Times New Roman"/>
          <w:sz w:val="28"/>
          <w:szCs w:val="28"/>
          <w:lang w:eastAsia="ru-RU"/>
        </w:rPr>
        <w:t>с</w:t>
      </w:r>
      <w:r w:rsidRPr="005D532A">
        <w:rPr>
          <w:rFonts w:ascii="Times New Roman" w:eastAsia="Times New Roman" w:hAnsi="Times New Roman" w:cs="Times New Roman"/>
          <w:sz w:val="28"/>
          <w:szCs w:val="28"/>
          <w:lang w:eastAsia="ru-RU"/>
        </w:rPr>
        <w:t>ходных обязательств района;</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соблюдение требований бюджетного законодательства;</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сохранение финансовой нагрузки на районный бюджет на безопасном уровне;</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создание условий для рационального использования и повышения эффекти</w:t>
      </w:r>
      <w:r w:rsidRPr="005D532A">
        <w:rPr>
          <w:rFonts w:ascii="Times New Roman" w:eastAsia="Times New Roman" w:hAnsi="Times New Roman" w:cs="Times New Roman"/>
          <w:sz w:val="28"/>
          <w:szCs w:val="28"/>
          <w:lang w:eastAsia="ru-RU"/>
        </w:rPr>
        <w:t>в</w:t>
      </w:r>
      <w:r w:rsidRPr="005D532A">
        <w:rPr>
          <w:rFonts w:ascii="Times New Roman" w:eastAsia="Times New Roman" w:hAnsi="Times New Roman" w:cs="Times New Roman"/>
          <w:sz w:val="28"/>
          <w:szCs w:val="28"/>
          <w:lang w:eastAsia="ru-RU"/>
        </w:rPr>
        <w:t>ности бюджетных расходов.</w:t>
      </w:r>
    </w:p>
    <w:p w:rsidR="00AD0F22" w:rsidRPr="005D532A" w:rsidRDefault="00AD0F22" w:rsidP="00AD0F22">
      <w:pPr>
        <w:spacing w:after="0" w:line="240" w:lineRule="auto"/>
        <w:jc w:val="both"/>
        <w:rPr>
          <w:rFonts w:ascii="Times New Roman" w:eastAsia="Times New Roman" w:hAnsi="Times New Roman" w:cs="Times New Roman"/>
          <w:b/>
          <w:bCs/>
          <w:sz w:val="28"/>
          <w:szCs w:val="28"/>
          <w:lang w:eastAsia="ru-RU"/>
        </w:rPr>
      </w:pPr>
    </w:p>
    <w:p w:rsidR="00AD0F22" w:rsidRPr="005D532A" w:rsidRDefault="00F06C53" w:rsidP="00AD0F2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8. </w:t>
      </w:r>
      <w:r w:rsidR="00AD0F22" w:rsidRPr="005D532A">
        <w:rPr>
          <w:rFonts w:ascii="Times New Roman" w:eastAsia="Times New Roman" w:hAnsi="Times New Roman" w:cs="Times New Roman"/>
          <w:b/>
          <w:bCs/>
          <w:sz w:val="28"/>
          <w:szCs w:val="28"/>
          <w:lang w:eastAsia="ru-RU"/>
        </w:rPr>
        <w:t>Анализ рисков реализации Подпрограммы и описание мер управления</w:t>
      </w:r>
    </w:p>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sz w:val="28"/>
          <w:szCs w:val="28"/>
          <w:lang w:eastAsia="ru-RU"/>
        </w:rPr>
        <w:t>рисками реализации Подпрограммы</w:t>
      </w:r>
    </w:p>
    <w:p w:rsidR="00AD0F22" w:rsidRPr="005D532A" w:rsidRDefault="00AD0F22" w:rsidP="00AD0F22">
      <w:pPr>
        <w:spacing w:after="0" w:line="240" w:lineRule="auto"/>
        <w:ind w:firstLine="567"/>
        <w:jc w:val="both"/>
        <w:rPr>
          <w:rFonts w:ascii="Times New Roman" w:eastAsia="Times New Roman" w:hAnsi="Times New Roman" w:cs="Times New Roman"/>
          <w:sz w:val="28"/>
          <w:szCs w:val="28"/>
          <w:lang w:eastAsia="ru-RU"/>
        </w:rPr>
      </w:pPr>
    </w:p>
    <w:p w:rsidR="00AD0F22" w:rsidRPr="005D532A" w:rsidRDefault="00AD0F22" w:rsidP="00AD0F22">
      <w:pPr>
        <w:spacing w:after="0" w:line="240" w:lineRule="auto"/>
        <w:ind w:firstLine="567"/>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Реализация мероприятий Подпрограммы связана с различными группами ри</w:t>
      </w:r>
      <w:r w:rsidRPr="005D532A">
        <w:rPr>
          <w:rFonts w:ascii="Times New Roman" w:eastAsia="Times New Roman" w:hAnsi="Times New Roman" w:cs="Times New Roman"/>
          <w:sz w:val="28"/>
          <w:szCs w:val="28"/>
          <w:lang w:eastAsia="ru-RU"/>
        </w:rPr>
        <w:t>с</w:t>
      </w:r>
      <w:r w:rsidRPr="005D532A">
        <w:rPr>
          <w:rFonts w:ascii="Times New Roman" w:eastAsia="Times New Roman" w:hAnsi="Times New Roman" w:cs="Times New Roman"/>
          <w:sz w:val="28"/>
          <w:szCs w:val="28"/>
          <w:lang w:eastAsia="ru-RU"/>
        </w:rPr>
        <w:t>ков, обусловленных как внутренними факторами, зависящими от исполнителя (те</w:t>
      </w:r>
      <w:r w:rsidRPr="005D532A">
        <w:rPr>
          <w:rFonts w:ascii="Times New Roman" w:eastAsia="Times New Roman" w:hAnsi="Times New Roman" w:cs="Times New Roman"/>
          <w:sz w:val="28"/>
          <w:szCs w:val="28"/>
          <w:lang w:eastAsia="ru-RU"/>
        </w:rPr>
        <w:t>х</w:t>
      </w:r>
      <w:r w:rsidRPr="005D532A">
        <w:rPr>
          <w:rFonts w:ascii="Times New Roman" w:eastAsia="Times New Roman" w:hAnsi="Times New Roman" w:cs="Times New Roman"/>
          <w:sz w:val="28"/>
          <w:szCs w:val="28"/>
          <w:lang w:eastAsia="ru-RU"/>
        </w:rPr>
        <w:t xml:space="preserve">нологические риски и организационные риски), так и рисками, относящимися к </w:t>
      </w:r>
      <w:proofErr w:type="gramStart"/>
      <w:r w:rsidRPr="005D532A">
        <w:rPr>
          <w:rFonts w:ascii="Times New Roman" w:eastAsia="Times New Roman" w:hAnsi="Times New Roman" w:cs="Times New Roman"/>
          <w:sz w:val="28"/>
          <w:szCs w:val="28"/>
          <w:lang w:eastAsia="ru-RU"/>
        </w:rPr>
        <w:t>внешним</w:t>
      </w:r>
      <w:proofErr w:type="gramEnd"/>
      <w:r w:rsidRPr="005D532A">
        <w:rPr>
          <w:rFonts w:ascii="Times New Roman" w:eastAsia="Times New Roman" w:hAnsi="Times New Roman" w:cs="Times New Roman"/>
          <w:sz w:val="28"/>
          <w:szCs w:val="28"/>
          <w:lang w:eastAsia="ru-RU"/>
        </w:rPr>
        <w:t xml:space="preserve">: изменения законодательства и внешней экономической ситуации, риски финансового обеспечения. Оказать существенное влияние на последнюю категорию исполнитель не может, поскольку это выходит за пределы его компетенции. </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Комплексная оценка и информация о предполагаемых рисках, полученные на этапе подготовки Подпрограммы, в значительной степени упрощают оперативное управление действиями исполнителей и способствуют предупреждению негативных тенденций, связанных с невыполнением поставленных задач.</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К внешним факторам могут быть </w:t>
      </w:r>
      <w:proofErr w:type="gramStart"/>
      <w:r w:rsidRPr="005D532A">
        <w:rPr>
          <w:rFonts w:ascii="Times New Roman" w:eastAsia="Times New Roman" w:hAnsi="Times New Roman" w:cs="Times New Roman"/>
          <w:sz w:val="28"/>
          <w:szCs w:val="28"/>
          <w:lang w:eastAsia="ru-RU"/>
        </w:rPr>
        <w:t>отнесены</w:t>
      </w:r>
      <w:proofErr w:type="gramEnd"/>
      <w:r w:rsidRPr="005D532A">
        <w:rPr>
          <w:rFonts w:ascii="Times New Roman" w:eastAsia="Times New Roman" w:hAnsi="Times New Roman" w:cs="Times New Roman"/>
          <w:sz w:val="28"/>
          <w:szCs w:val="28"/>
          <w:lang w:eastAsia="ru-RU"/>
        </w:rPr>
        <w:t>:</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возможные изменения в социально-экономической и политической обстановке Российской Федерации, а также в финансово-бюджетной сфере;</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изменения федерального и районного законодательства, определяющего с</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стему мероприятий.</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К внутренним факторам можно отнести:</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нарушение сроков </w:t>
      </w:r>
      <w:proofErr w:type="gramStart"/>
      <w:r w:rsidRPr="005D532A">
        <w:rPr>
          <w:rFonts w:ascii="Times New Roman" w:eastAsia="Times New Roman" w:hAnsi="Times New Roman" w:cs="Times New Roman"/>
          <w:sz w:val="28"/>
          <w:szCs w:val="28"/>
          <w:lang w:eastAsia="ru-RU"/>
        </w:rPr>
        <w:t>реализации</w:t>
      </w:r>
      <w:proofErr w:type="gramEnd"/>
      <w:r w:rsidRPr="005D532A">
        <w:rPr>
          <w:rFonts w:ascii="Times New Roman" w:eastAsia="Times New Roman" w:hAnsi="Times New Roman" w:cs="Times New Roman"/>
          <w:sz w:val="28"/>
          <w:szCs w:val="28"/>
          <w:lang w:eastAsia="ru-RU"/>
        </w:rPr>
        <w:t xml:space="preserve"> как отдельных мероприятий, так и всей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программы в целом;</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проблема координации деятельности участников и исполнителей Подпр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граммы.</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Подпрограмма построена исходя из принципа реалистичности реализации м</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роприятий.</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Однако при принятии новых правовых актов, подготовке отчетных материалов либо иных мероприятий в силу временных ограничений и высокой загруженности текущей работой возможны нарушения сроков.</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Риски, определенные внутренними факторами, будут минимизироваться п</w:t>
      </w:r>
      <w:r w:rsidRPr="005D532A">
        <w:rPr>
          <w:rFonts w:ascii="Times New Roman" w:eastAsia="Times New Roman" w:hAnsi="Times New Roman" w:cs="Times New Roman"/>
          <w:sz w:val="28"/>
          <w:szCs w:val="28"/>
          <w:lang w:eastAsia="ru-RU"/>
        </w:rPr>
        <w:t>у</w:t>
      </w:r>
      <w:r w:rsidRPr="005D532A">
        <w:rPr>
          <w:rFonts w:ascii="Times New Roman" w:eastAsia="Times New Roman" w:hAnsi="Times New Roman" w:cs="Times New Roman"/>
          <w:sz w:val="28"/>
          <w:szCs w:val="28"/>
          <w:lang w:eastAsia="ru-RU"/>
        </w:rPr>
        <w:t>тем осуществления организационных, разъяснительных мероприятий.</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Для исключения рисков невыполнения задач Подпрограммы необходимо:</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детально проработать схему взаимодействия участников и исполнителей 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цессов реализации Подпрограммы;</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координировать деятельность участников и исполнителей по реализации м</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роприятий Подпрограммы;</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контролировать достижение поставленных на определенном этапе задач; </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осуществлять проведение аналитических мероприятий;</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осуществлять корректировку показателей и мероприятий Подпрограммы;</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регулярно осуществлять информационную поддержку реализации меропри</w:t>
      </w:r>
      <w:r w:rsidRPr="005D532A">
        <w:rPr>
          <w:rFonts w:ascii="Times New Roman" w:eastAsia="Times New Roman" w:hAnsi="Times New Roman" w:cs="Times New Roman"/>
          <w:sz w:val="28"/>
          <w:szCs w:val="28"/>
          <w:lang w:eastAsia="ru-RU"/>
        </w:rPr>
        <w:t>я</w:t>
      </w:r>
      <w:r w:rsidRPr="005D532A">
        <w:rPr>
          <w:rFonts w:ascii="Times New Roman" w:eastAsia="Times New Roman" w:hAnsi="Times New Roman" w:cs="Times New Roman"/>
          <w:sz w:val="28"/>
          <w:szCs w:val="28"/>
          <w:lang w:eastAsia="ru-RU"/>
        </w:rPr>
        <w:t>тий Подпрограммы;</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проводить повышение квалификации и переподготовку работников, прин</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мающих участие в реализации Подпрограммы;</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стимулировать деятельность исполнителей Подпрограммы.</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Снижение факторов риска может быть обеспечено путем проведения разъя</w:t>
      </w:r>
      <w:r w:rsidRPr="005D532A">
        <w:rPr>
          <w:rFonts w:ascii="Times New Roman" w:eastAsia="Times New Roman" w:hAnsi="Times New Roman" w:cs="Times New Roman"/>
          <w:sz w:val="28"/>
          <w:szCs w:val="28"/>
          <w:lang w:eastAsia="ru-RU"/>
        </w:rPr>
        <w:t>с</w:t>
      </w:r>
      <w:r w:rsidRPr="005D532A">
        <w:rPr>
          <w:rFonts w:ascii="Times New Roman" w:eastAsia="Times New Roman" w:hAnsi="Times New Roman" w:cs="Times New Roman"/>
          <w:sz w:val="28"/>
          <w:szCs w:val="28"/>
          <w:lang w:eastAsia="ru-RU"/>
        </w:rPr>
        <w:t xml:space="preserve">нительной работы и широкого использования средств массовой информации для освещения деятельности. </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Таким образом, можно сделать вывод об относительной устойчивости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программы к воздействию внешних и внутренних факторов риска.</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Основные риски реализации Подпрограммы и меры по их минимизации сгруппированы и представлены в таблице 1. </w:t>
      </w:r>
    </w:p>
    <w:p w:rsidR="00AD0F22" w:rsidRPr="005D532A" w:rsidRDefault="00AD0F22" w:rsidP="00AD0F22">
      <w:pPr>
        <w:spacing w:after="0" w:line="240" w:lineRule="auto"/>
        <w:ind w:firstLine="567"/>
        <w:jc w:val="right"/>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Таблица 1</w:t>
      </w:r>
    </w:p>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Оценка рисков реализации Подпрограммы</w:t>
      </w:r>
    </w:p>
    <w:tbl>
      <w:tblPr>
        <w:tblW w:w="9645" w:type="dxa"/>
        <w:tblInd w:w="7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5"/>
        <w:gridCol w:w="4715"/>
        <w:gridCol w:w="4255"/>
      </w:tblGrid>
      <w:tr w:rsidR="00AD0F22" w:rsidRPr="005D532A" w:rsidTr="00AE76FE">
        <w:trPr>
          <w:trHeight w:val="737"/>
        </w:trPr>
        <w:tc>
          <w:tcPr>
            <w:tcW w:w="675" w:type="dxa"/>
            <w:tcBorders>
              <w:top w:val="single" w:sz="4" w:space="0" w:color="auto"/>
              <w:left w:val="single" w:sz="4" w:space="0" w:color="auto"/>
              <w:bottom w:val="nil"/>
              <w:right w:val="single" w:sz="4"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 № </w:t>
            </w:r>
            <w:proofErr w:type="gramStart"/>
            <w:r w:rsidRPr="005D532A">
              <w:rPr>
                <w:rFonts w:ascii="Times New Roman" w:eastAsia="Times New Roman" w:hAnsi="Times New Roman" w:cs="Times New Roman"/>
                <w:sz w:val="28"/>
                <w:szCs w:val="28"/>
                <w:lang w:eastAsia="ru-RU"/>
              </w:rPr>
              <w:t>п</w:t>
            </w:r>
            <w:proofErr w:type="gramEnd"/>
            <w:r w:rsidRPr="005D532A">
              <w:rPr>
                <w:rFonts w:ascii="Times New Roman" w:eastAsia="Times New Roman" w:hAnsi="Times New Roman" w:cs="Times New Roman"/>
                <w:sz w:val="28"/>
                <w:szCs w:val="28"/>
                <w:lang w:eastAsia="ru-RU"/>
              </w:rPr>
              <w:t>/п</w:t>
            </w:r>
          </w:p>
        </w:tc>
        <w:tc>
          <w:tcPr>
            <w:tcW w:w="4715" w:type="dxa"/>
            <w:tcBorders>
              <w:top w:val="single" w:sz="4" w:space="0" w:color="auto"/>
              <w:left w:val="single" w:sz="4" w:space="0" w:color="auto"/>
              <w:bottom w:val="nil"/>
              <w:right w:val="single" w:sz="4"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Наименование группы рисков</w:t>
            </w:r>
          </w:p>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(описание рисков)</w:t>
            </w:r>
          </w:p>
        </w:tc>
        <w:tc>
          <w:tcPr>
            <w:tcW w:w="4255" w:type="dxa"/>
            <w:tcBorders>
              <w:top w:val="single" w:sz="4" w:space="0" w:color="auto"/>
              <w:left w:val="single" w:sz="4" w:space="0" w:color="auto"/>
              <w:bottom w:val="nil"/>
              <w:right w:val="single" w:sz="4"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Меры по снижению рисков</w:t>
            </w:r>
          </w:p>
        </w:tc>
      </w:tr>
      <w:tr w:rsidR="00AD0F22" w:rsidRPr="005D532A" w:rsidTr="00AE76FE">
        <w:trPr>
          <w:trHeight w:val="240"/>
        </w:trPr>
        <w:tc>
          <w:tcPr>
            <w:tcW w:w="67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1</w:t>
            </w:r>
          </w:p>
        </w:tc>
        <w:tc>
          <w:tcPr>
            <w:tcW w:w="471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w:t>
            </w:r>
          </w:p>
        </w:tc>
        <w:tc>
          <w:tcPr>
            <w:tcW w:w="425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3</w:t>
            </w:r>
          </w:p>
        </w:tc>
      </w:tr>
      <w:tr w:rsidR="00AD0F22" w:rsidRPr="005D532A" w:rsidTr="00AE76FE">
        <w:trPr>
          <w:trHeight w:val="292"/>
        </w:trPr>
        <w:tc>
          <w:tcPr>
            <w:tcW w:w="9645" w:type="dxa"/>
            <w:gridSpan w:val="3"/>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val="en-US" w:eastAsia="ru-RU"/>
              </w:rPr>
              <w:t>I</w:t>
            </w:r>
            <w:r w:rsidRPr="005D532A">
              <w:rPr>
                <w:rFonts w:ascii="Times New Roman" w:eastAsia="Times New Roman" w:hAnsi="Times New Roman" w:cs="Times New Roman"/>
                <w:sz w:val="28"/>
                <w:szCs w:val="28"/>
                <w:lang w:eastAsia="ru-RU"/>
              </w:rPr>
              <w:t>. Изменения законодательства и внешней экономической ситуации</w:t>
            </w:r>
          </w:p>
        </w:tc>
      </w:tr>
      <w:tr w:rsidR="00AD0F22" w:rsidRPr="005D532A" w:rsidTr="00AE76FE">
        <w:trPr>
          <w:trHeight w:val="600"/>
        </w:trPr>
        <w:tc>
          <w:tcPr>
            <w:tcW w:w="67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1.</w:t>
            </w:r>
          </w:p>
        </w:tc>
        <w:tc>
          <w:tcPr>
            <w:tcW w:w="471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E76FE">
            <w:pPr>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Непредсказуемость изменений фед</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 xml:space="preserve">рального и </w:t>
            </w:r>
            <w:r w:rsidR="00AE76FE" w:rsidRPr="005D532A">
              <w:rPr>
                <w:rFonts w:ascii="Times New Roman" w:eastAsia="Times New Roman" w:hAnsi="Times New Roman" w:cs="Times New Roman"/>
                <w:sz w:val="28"/>
                <w:szCs w:val="28"/>
                <w:lang w:eastAsia="ru-RU"/>
              </w:rPr>
              <w:t xml:space="preserve">областного </w:t>
            </w:r>
            <w:r w:rsidRPr="005D532A">
              <w:rPr>
                <w:rFonts w:ascii="Times New Roman" w:eastAsia="Times New Roman" w:hAnsi="Times New Roman" w:cs="Times New Roman"/>
                <w:sz w:val="28"/>
                <w:szCs w:val="28"/>
                <w:lang w:eastAsia="ru-RU"/>
              </w:rPr>
              <w:t xml:space="preserve"> законодател</w:t>
            </w:r>
            <w:r w:rsidRPr="005D532A">
              <w:rPr>
                <w:rFonts w:ascii="Times New Roman" w:eastAsia="Times New Roman" w:hAnsi="Times New Roman" w:cs="Times New Roman"/>
                <w:sz w:val="28"/>
                <w:szCs w:val="28"/>
                <w:lang w:eastAsia="ru-RU"/>
              </w:rPr>
              <w:t>ь</w:t>
            </w:r>
            <w:r w:rsidRPr="005D532A">
              <w:rPr>
                <w:rFonts w:ascii="Times New Roman" w:eastAsia="Times New Roman" w:hAnsi="Times New Roman" w:cs="Times New Roman"/>
                <w:sz w:val="28"/>
                <w:szCs w:val="28"/>
                <w:lang w:eastAsia="ru-RU"/>
              </w:rPr>
              <w:t xml:space="preserve">ства в бюджетной и налоговой сферах </w:t>
            </w:r>
          </w:p>
        </w:tc>
        <w:tc>
          <w:tcPr>
            <w:tcW w:w="4255" w:type="dxa"/>
            <w:vMerge w:val="restart"/>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осуществление мониторинга эк</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номической ситуации в России, Оренбургской области</w:t>
            </w:r>
            <w:r w:rsidR="00AE76FE" w:rsidRPr="005D532A">
              <w:rPr>
                <w:rFonts w:ascii="Times New Roman" w:eastAsia="Times New Roman" w:hAnsi="Times New Roman" w:cs="Times New Roman"/>
                <w:sz w:val="28"/>
                <w:szCs w:val="28"/>
                <w:lang w:eastAsia="ru-RU"/>
              </w:rPr>
              <w:t>, Бузулу</w:t>
            </w:r>
            <w:r w:rsidR="00AE76FE" w:rsidRPr="005D532A">
              <w:rPr>
                <w:rFonts w:ascii="Times New Roman" w:eastAsia="Times New Roman" w:hAnsi="Times New Roman" w:cs="Times New Roman"/>
                <w:sz w:val="28"/>
                <w:szCs w:val="28"/>
                <w:lang w:eastAsia="ru-RU"/>
              </w:rPr>
              <w:t>к</w:t>
            </w:r>
            <w:r w:rsidR="00AE76FE" w:rsidRPr="005D532A">
              <w:rPr>
                <w:rFonts w:ascii="Times New Roman" w:eastAsia="Times New Roman" w:hAnsi="Times New Roman" w:cs="Times New Roman"/>
                <w:sz w:val="28"/>
                <w:szCs w:val="28"/>
                <w:lang w:eastAsia="ru-RU"/>
              </w:rPr>
              <w:t xml:space="preserve">ского района </w:t>
            </w:r>
            <w:r w:rsidRPr="005D532A">
              <w:rPr>
                <w:rFonts w:ascii="Times New Roman" w:eastAsia="Times New Roman" w:hAnsi="Times New Roman" w:cs="Times New Roman"/>
                <w:sz w:val="28"/>
                <w:szCs w:val="28"/>
                <w:lang w:eastAsia="ru-RU"/>
              </w:rPr>
              <w:t xml:space="preserve"> и изменений зак</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нодательства с оценкой возмо</w:t>
            </w:r>
            <w:r w:rsidRPr="005D532A">
              <w:rPr>
                <w:rFonts w:ascii="Times New Roman" w:eastAsia="Times New Roman" w:hAnsi="Times New Roman" w:cs="Times New Roman"/>
                <w:sz w:val="28"/>
                <w:szCs w:val="28"/>
                <w:lang w:eastAsia="ru-RU"/>
              </w:rPr>
              <w:t>ж</w:t>
            </w:r>
            <w:r w:rsidRPr="005D532A">
              <w:rPr>
                <w:rFonts w:ascii="Times New Roman" w:eastAsia="Times New Roman" w:hAnsi="Times New Roman" w:cs="Times New Roman"/>
                <w:sz w:val="28"/>
                <w:szCs w:val="28"/>
                <w:lang w:eastAsia="ru-RU"/>
              </w:rPr>
              <w:t xml:space="preserve">ных последствий принятия тех или иных правовых актов </w:t>
            </w:r>
          </w:p>
        </w:tc>
      </w:tr>
      <w:tr w:rsidR="00AD0F22" w:rsidRPr="005D532A" w:rsidTr="00AE76FE">
        <w:trPr>
          <w:trHeight w:val="720"/>
        </w:trPr>
        <w:tc>
          <w:tcPr>
            <w:tcW w:w="67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2.</w:t>
            </w:r>
          </w:p>
        </w:tc>
        <w:tc>
          <w:tcPr>
            <w:tcW w:w="471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Риск изменения экономической о</w:t>
            </w:r>
            <w:r w:rsidRPr="005D532A">
              <w:rPr>
                <w:rFonts w:ascii="Times New Roman" w:eastAsia="Times New Roman" w:hAnsi="Times New Roman" w:cs="Times New Roman"/>
                <w:sz w:val="28"/>
                <w:szCs w:val="28"/>
                <w:lang w:eastAsia="ru-RU"/>
              </w:rPr>
              <w:t>б</w:t>
            </w:r>
            <w:r w:rsidRPr="005D532A">
              <w:rPr>
                <w:rFonts w:ascii="Times New Roman" w:eastAsia="Times New Roman" w:hAnsi="Times New Roman" w:cs="Times New Roman"/>
                <w:sz w:val="28"/>
                <w:szCs w:val="28"/>
                <w:lang w:eastAsia="ru-RU"/>
              </w:rPr>
              <w:t xml:space="preserve">становки в связи с изменениями функционирования основных </w:t>
            </w:r>
            <w:proofErr w:type="spellStart"/>
            <w:r w:rsidRPr="005D532A">
              <w:rPr>
                <w:rFonts w:ascii="Times New Roman" w:eastAsia="Times New Roman" w:hAnsi="Times New Roman" w:cs="Times New Roman"/>
                <w:sz w:val="28"/>
                <w:szCs w:val="28"/>
                <w:lang w:eastAsia="ru-RU"/>
              </w:rPr>
              <w:t>бюдж</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тообразующих</w:t>
            </w:r>
            <w:proofErr w:type="spellEnd"/>
            <w:r w:rsidRPr="005D532A">
              <w:rPr>
                <w:rFonts w:ascii="Times New Roman" w:eastAsia="Times New Roman" w:hAnsi="Times New Roman" w:cs="Times New Roman"/>
                <w:sz w:val="28"/>
                <w:szCs w:val="28"/>
                <w:lang w:eastAsia="ru-RU"/>
              </w:rPr>
              <w:t xml:space="preserve"> предприятий </w:t>
            </w:r>
          </w:p>
        </w:tc>
        <w:tc>
          <w:tcPr>
            <w:tcW w:w="4255" w:type="dxa"/>
            <w:vMerge/>
            <w:tcBorders>
              <w:top w:val="single" w:sz="6" w:space="0" w:color="auto"/>
              <w:left w:val="single" w:sz="6" w:space="0" w:color="auto"/>
              <w:bottom w:val="single" w:sz="6" w:space="0" w:color="auto"/>
              <w:right w:val="single" w:sz="6" w:space="0" w:color="auto"/>
            </w:tcBorders>
            <w:vAlign w:val="center"/>
            <w:hideMark/>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p>
        </w:tc>
      </w:tr>
      <w:tr w:rsidR="00AD0F22" w:rsidRPr="005D532A" w:rsidTr="00AE76FE">
        <w:trPr>
          <w:trHeight w:val="256"/>
        </w:trPr>
        <w:tc>
          <w:tcPr>
            <w:tcW w:w="9645" w:type="dxa"/>
            <w:gridSpan w:val="3"/>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val="en-US" w:eastAsia="ru-RU"/>
              </w:rPr>
              <w:t>II</w:t>
            </w:r>
            <w:r w:rsidRPr="005D532A">
              <w:rPr>
                <w:rFonts w:ascii="Times New Roman" w:eastAsia="Times New Roman" w:hAnsi="Times New Roman" w:cs="Times New Roman"/>
                <w:sz w:val="28"/>
                <w:szCs w:val="28"/>
                <w:lang w:eastAsia="ru-RU"/>
              </w:rPr>
              <w:t>. Технологические риски</w:t>
            </w:r>
          </w:p>
        </w:tc>
      </w:tr>
      <w:tr w:rsidR="00AD0F22" w:rsidRPr="005D532A" w:rsidTr="00AE76FE">
        <w:trPr>
          <w:trHeight w:val="480"/>
        </w:trPr>
        <w:tc>
          <w:tcPr>
            <w:tcW w:w="67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3.</w:t>
            </w:r>
          </w:p>
        </w:tc>
        <w:tc>
          <w:tcPr>
            <w:tcW w:w="471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Недостаточный уровень квалифик</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 xml:space="preserve">ции сотрудников по отдельным направлениям Подпрограммы </w:t>
            </w:r>
          </w:p>
        </w:tc>
        <w:tc>
          <w:tcPr>
            <w:tcW w:w="425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реализация инновационных 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 xml:space="preserve">грамм обучения для сотрудников </w:t>
            </w:r>
          </w:p>
        </w:tc>
      </w:tr>
      <w:tr w:rsidR="00AD0F22" w:rsidRPr="005D532A" w:rsidTr="00AE76FE">
        <w:trPr>
          <w:trHeight w:val="720"/>
        </w:trPr>
        <w:tc>
          <w:tcPr>
            <w:tcW w:w="67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4.</w:t>
            </w:r>
          </w:p>
        </w:tc>
        <w:tc>
          <w:tcPr>
            <w:tcW w:w="471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Риск невыполнения мероприятий в связи с вновь возникшими финанс</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выми, техническими и организацио</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ными сложностями  </w:t>
            </w:r>
          </w:p>
        </w:tc>
        <w:tc>
          <w:tcPr>
            <w:tcW w:w="425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мониторинг и контроль соблюд</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 xml:space="preserve">ния сроков выполнения работ и анализ причин отклонений </w:t>
            </w:r>
          </w:p>
        </w:tc>
      </w:tr>
      <w:tr w:rsidR="00AD0F22" w:rsidRPr="005D532A" w:rsidTr="00AE76FE">
        <w:trPr>
          <w:trHeight w:val="357"/>
        </w:trPr>
        <w:tc>
          <w:tcPr>
            <w:tcW w:w="9645" w:type="dxa"/>
            <w:gridSpan w:val="3"/>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val="en-US" w:eastAsia="ru-RU"/>
              </w:rPr>
              <w:t>III</w:t>
            </w:r>
            <w:r w:rsidRPr="005D532A">
              <w:rPr>
                <w:rFonts w:ascii="Times New Roman" w:eastAsia="Times New Roman" w:hAnsi="Times New Roman" w:cs="Times New Roman"/>
                <w:sz w:val="28"/>
                <w:szCs w:val="28"/>
                <w:lang w:eastAsia="ru-RU"/>
              </w:rPr>
              <w:t>. Организационные риски</w:t>
            </w:r>
          </w:p>
        </w:tc>
      </w:tr>
      <w:tr w:rsidR="00AD0F22" w:rsidRPr="005D532A" w:rsidTr="00AE76FE">
        <w:trPr>
          <w:trHeight w:val="360"/>
        </w:trPr>
        <w:tc>
          <w:tcPr>
            <w:tcW w:w="67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5.</w:t>
            </w:r>
          </w:p>
        </w:tc>
        <w:tc>
          <w:tcPr>
            <w:tcW w:w="471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Возможные изменения структуры в ближайшие годы, требующие изм</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нения структуры управления Подпр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граммой</w:t>
            </w:r>
          </w:p>
        </w:tc>
        <w:tc>
          <w:tcPr>
            <w:tcW w:w="4255" w:type="dxa"/>
            <w:tcBorders>
              <w:top w:val="single" w:sz="4" w:space="0" w:color="auto"/>
              <w:left w:val="single" w:sz="6" w:space="0" w:color="auto"/>
              <w:bottom w:val="single" w:sz="4" w:space="0" w:color="auto"/>
              <w:right w:val="single" w:sz="6" w:space="0" w:color="auto"/>
            </w:tcBorders>
            <w:hideMark/>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формирование гибкой структуры управления реализацией Подпр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 xml:space="preserve">граммы на основе технологии управления проектами </w:t>
            </w:r>
          </w:p>
        </w:tc>
      </w:tr>
      <w:tr w:rsidR="00AD0F22" w:rsidRPr="005D532A" w:rsidTr="00AE76FE">
        <w:trPr>
          <w:trHeight w:val="720"/>
        </w:trPr>
        <w:tc>
          <w:tcPr>
            <w:tcW w:w="67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6.</w:t>
            </w:r>
          </w:p>
        </w:tc>
        <w:tc>
          <w:tcPr>
            <w:tcW w:w="471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Организационная инертность отдел</w:t>
            </w:r>
            <w:r w:rsidRPr="005D532A">
              <w:rPr>
                <w:rFonts w:ascii="Times New Roman" w:eastAsia="Times New Roman" w:hAnsi="Times New Roman" w:cs="Times New Roman"/>
                <w:sz w:val="28"/>
                <w:szCs w:val="28"/>
                <w:lang w:eastAsia="ru-RU"/>
              </w:rPr>
              <w:t>ь</w:t>
            </w:r>
            <w:r w:rsidRPr="005D532A">
              <w:rPr>
                <w:rFonts w:ascii="Times New Roman" w:eastAsia="Times New Roman" w:hAnsi="Times New Roman" w:cs="Times New Roman"/>
                <w:sz w:val="28"/>
                <w:szCs w:val="28"/>
                <w:lang w:eastAsia="ru-RU"/>
              </w:rPr>
              <w:t xml:space="preserve">ных подразделений при реализации мероприятий Подпрограммы </w:t>
            </w:r>
          </w:p>
        </w:tc>
        <w:tc>
          <w:tcPr>
            <w:tcW w:w="4255" w:type="dxa"/>
            <w:tcBorders>
              <w:top w:val="single" w:sz="4"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мониторинг исполнительской дисциплины и максимальное и</w:t>
            </w:r>
            <w:r w:rsidRPr="005D532A">
              <w:rPr>
                <w:rFonts w:ascii="Times New Roman" w:eastAsia="Times New Roman" w:hAnsi="Times New Roman" w:cs="Times New Roman"/>
                <w:sz w:val="28"/>
                <w:szCs w:val="28"/>
                <w:lang w:eastAsia="ru-RU"/>
              </w:rPr>
              <w:t>с</w:t>
            </w:r>
            <w:r w:rsidRPr="005D532A">
              <w:rPr>
                <w:rFonts w:ascii="Times New Roman" w:eastAsia="Times New Roman" w:hAnsi="Times New Roman" w:cs="Times New Roman"/>
                <w:sz w:val="28"/>
                <w:szCs w:val="28"/>
                <w:lang w:eastAsia="ru-RU"/>
              </w:rPr>
              <w:t>пользование внутренних ресурсов для реализации основных напра</w:t>
            </w:r>
            <w:r w:rsidRPr="005D532A">
              <w:rPr>
                <w:rFonts w:ascii="Times New Roman" w:eastAsia="Times New Roman" w:hAnsi="Times New Roman" w:cs="Times New Roman"/>
                <w:sz w:val="28"/>
                <w:szCs w:val="28"/>
                <w:lang w:eastAsia="ru-RU"/>
              </w:rPr>
              <w:t>в</w:t>
            </w:r>
            <w:r w:rsidRPr="005D532A">
              <w:rPr>
                <w:rFonts w:ascii="Times New Roman" w:eastAsia="Times New Roman" w:hAnsi="Times New Roman" w:cs="Times New Roman"/>
                <w:sz w:val="28"/>
                <w:szCs w:val="28"/>
                <w:lang w:eastAsia="ru-RU"/>
              </w:rPr>
              <w:t xml:space="preserve">лений Подпрограммы </w:t>
            </w:r>
          </w:p>
        </w:tc>
      </w:tr>
      <w:tr w:rsidR="00AD0F22" w:rsidRPr="005D532A" w:rsidTr="00AE76FE">
        <w:trPr>
          <w:trHeight w:val="292"/>
        </w:trPr>
        <w:tc>
          <w:tcPr>
            <w:tcW w:w="9645" w:type="dxa"/>
            <w:gridSpan w:val="3"/>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val="en-US" w:eastAsia="ru-RU"/>
              </w:rPr>
              <w:t>IV</w:t>
            </w:r>
            <w:r w:rsidRPr="005D532A">
              <w:rPr>
                <w:rFonts w:ascii="Times New Roman" w:eastAsia="Times New Roman" w:hAnsi="Times New Roman" w:cs="Times New Roman"/>
                <w:sz w:val="28"/>
                <w:szCs w:val="28"/>
                <w:lang w:eastAsia="ru-RU"/>
              </w:rPr>
              <w:t>. Управленческие и политические риски</w:t>
            </w:r>
          </w:p>
        </w:tc>
      </w:tr>
      <w:tr w:rsidR="00AD0F22" w:rsidRPr="005D532A" w:rsidTr="00AE76FE">
        <w:trPr>
          <w:trHeight w:val="720"/>
        </w:trPr>
        <w:tc>
          <w:tcPr>
            <w:tcW w:w="67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7.</w:t>
            </w:r>
          </w:p>
        </w:tc>
        <w:tc>
          <w:tcPr>
            <w:tcW w:w="471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Риски, связанные с негативной реа</w:t>
            </w:r>
            <w:r w:rsidRPr="005D532A">
              <w:rPr>
                <w:rFonts w:ascii="Times New Roman" w:eastAsia="Times New Roman" w:hAnsi="Times New Roman" w:cs="Times New Roman"/>
                <w:sz w:val="28"/>
                <w:szCs w:val="28"/>
                <w:lang w:eastAsia="ru-RU"/>
              </w:rPr>
              <w:t>к</w:t>
            </w:r>
            <w:r w:rsidRPr="005D532A">
              <w:rPr>
                <w:rFonts w:ascii="Times New Roman" w:eastAsia="Times New Roman" w:hAnsi="Times New Roman" w:cs="Times New Roman"/>
                <w:sz w:val="28"/>
                <w:szCs w:val="28"/>
                <w:lang w:eastAsia="ru-RU"/>
              </w:rPr>
              <w:t xml:space="preserve">цией общественности на мероприятия Подпрограммы </w:t>
            </w:r>
          </w:p>
        </w:tc>
        <w:tc>
          <w:tcPr>
            <w:tcW w:w="425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регулярное освещение в сре</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 xml:space="preserve">ствах массовой информации хода реализации Подпрограммы </w:t>
            </w:r>
          </w:p>
        </w:tc>
      </w:tr>
    </w:tbl>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6F09F8" w:rsidRPr="005D532A" w:rsidRDefault="00F06C53" w:rsidP="006F09F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9. </w:t>
      </w:r>
      <w:r w:rsidR="006F09F8" w:rsidRPr="005D532A">
        <w:rPr>
          <w:rFonts w:ascii="Times New Roman" w:eastAsia="Times New Roman" w:hAnsi="Times New Roman" w:cs="Times New Roman"/>
          <w:b/>
          <w:sz w:val="28"/>
          <w:szCs w:val="28"/>
          <w:lang w:eastAsia="ru-RU"/>
        </w:rPr>
        <w:t>Методика оценки эффективности П</w:t>
      </w:r>
      <w:r w:rsidR="00042D44">
        <w:rPr>
          <w:rFonts w:ascii="Times New Roman" w:eastAsia="Times New Roman" w:hAnsi="Times New Roman" w:cs="Times New Roman"/>
          <w:b/>
          <w:sz w:val="28"/>
          <w:szCs w:val="28"/>
          <w:lang w:eastAsia="ru-RU"/>
        </w:rPr>
        <w:t>одп</w:t>
      </w:r>
      <w:r w:rsidR="006F09F8" w:rsidRPr="005D532A">
        <w:rPr>
          <w:rFonts w:ascii="Times New Roman" w:eastAsia="Times New Roman" w:hAnsi="Times New Roman" w:cs="Times New Roman"/>
          <w:b/>
          <w:sz w:val="28"/>
          <w:szCs w:val="28"/>
          <w:lang w:eastAsia="ru-RU"/>
        </w:rPr>
        <w:t>рограммы</w:t>
      </w:r>
    </w:p>
    <w:p w:rsidR="006F09F8" w:rsidRPr="005D532A" w:rsidRDefault="006F09F8" w:rsidP="006F09F8">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BD6F17" w:rsidRPr="00BD6F17" w:rsidRDefault="00BD6F17" w:rsidP="00BD6F17">
      <w:pPr>
        <w:spacing w:after="0" w:line="240" w:lineRule="auto"/>
        <w:jc w:val="both"/>
        <w:rPr>
          <w:rFonts w:ascii="Times New Roman" w:eastAsia="Times New Roman" w:hAnsi="Times New Roman" w:cs="Times New Roman"/>
          <w:sz w:val="28"/>
          <w:szCs w:val="28"/>
          <w:lang w:eastAsia="ru-RU"/>
        </w:rPr>
      </w:pPr>
      <w:r w:rsidRPr="00BD6F17">
        <w:rPr>
          <w:rFonts w:ascii="Times New Roman" w:eastAsia="Times New Roman" w:hAnsi="Times New Roman" w:cs="Times New Roman"/>
          <w:sz w:val="28"/>
          <w:szCs w:val="28"/>
          <w:lang w:eastAsia="ru-RU"/>
        </w:rPr>
        <w:t> </w:t>
      </w:r>
      <w:r w:rsidRPr="00BD6F17">
        <w:rPr>
          <w:rFonts w:ascii="Times New Roman" w:eastAsia="Times New Roman" w:hAnsi="Times New Roman" w:cs="Times New Roman"/>
          <w:sz w:val="28"/>
          <w:szCs w:val="28"/>
          <w:lang w:eastAsia="ru-RU"/>
        </w:rPr>
        <w:tab/>
      </w:r>
      <w:r w:rsidRPr="00BD6F17">
        <w:rPr>
          <w:rFonts w:ascii="Times New Roman" w:eastAsia="Times New Roman" w:hAnsi="Times New Roman" w:cs="Times New Roman"/>
          <w:bCs/>
          <w:sz w:val="28"/>
          <w:szCs w:val="28"/>
          <w:lang w:eastAsia="ru-RU"/>
        </w:rPr>
        <w:t>В целях оценки эффективности реализации Подпрограммы осуществляется ежегодный анализ достижения п</w:t>
      </w:r>
      <w:r w:rsidRPr="00BD6F17">
        <w:rPr>
          <w:rFonts w:ascii="Times New Roman" w:eastAsia="Times New Roman" w:hAnsi="Times New Roman" w:cs="Times New Roman"/>
          <w:sz w:val="28"/>
          <w:szCs w:val="28"/>
          <w:lang w:eastAsia="ru-RU"/>
        </w:rPr>
        <w:t>оказателей результатов деятельности.</w:t>
      </w:r>
    </w:p>
    <w:p w:rsidR="00BD6F17" w:rsidRPr="00BD6F17" w:rsidRDefault="00BD6F17" w:rsidP="00BD6F17">
      <w:pPr>
        <w:spacing w:after="0" w:line="240" w:lineRule="auto"/>
        <w:ind w:firstLine="700"/>
        <w:jc w:val="both"/>
        <w:rPr>
          <w:rFonts w:ascii="Times New Roman" w:eastAsia="Times New Roman" w:hAnsi="Times New Roman" w:cs="Times New Roman"/>
          <w:sz w:val="28"/>
          <w:szCs w:val="28"/>
          <w:lang w:eastAsia="ru-RU"/>
        </w:rPr>
      </w:pPr>
      <w:r w:rsidRPr="00BD6F17">
        <w:rPr>
          <w:rFonts w:ascii="Times New Roman" w:eastAsia="Times New Roman" w:hAnsi="Times New Roman" w:cs="Times New Roman"/>
          <w:sz w:val="28"/>
          <w:szCs w:val="28"/>
          <w:lang w:eastAsia="ru-RU"/>
        </w:rPr>
        <w:t>В случае отклонения фактических значений целевых индикаторов от плановых проводится анализ причин отклонения и при необходимости – корректировка плана мероприятий.</w:t>
      </w:r>
    </w:p>
    <w:p w:rsidR="00BD6F17" w:rsidRPr="00BD6F17" w:rsidRDefault="00BD6F17" w:rsidP="00BD6F17">
      <w:pPr>
        <w:spacing w:after="0" w:line="240" w:lineRule="auto"/>
        <w:rPr>
          <w:rFonts w:ascii="Times New Roman" w:eastAsia="Times New Roman" w:hAnsi="Times New Roman" w:cs="Times New Roman"/>
          <w:sz w:val="28"/>
          <w:szCs w:val="28"/>
          <w:lang w:eastAsia="ru-RU"/>
        </w:rPr>
      </w:pPr>
      <w:r w:rsidRPr="00BD6F17">
        <w:rPr>
          <w:rFonts w:ascii="Times New Roman" w:eastAsia="Times New Roman" w:hAnsi="Times New Roman" w:cs="Times New Roman"/>
          <w:sz w:val="28"/>
          <w:szCs w:val="28"/>
          <w:lang w:eastAsia="ru-RU"/>
        </w:rPr>
        <w:t> </w:t>
      </w:r>
    </w:p>
    <w:p w:rsidR="00BD6F17" w:rsidRPr="00BD6F17" w:rsidRDefault="00BD6F17" w:rsidP="00BD6F17">
      <w:pPr>
        <w:spacing w:after="0" w:line="240" w:lineRule="auto"/>
        <w:rPr>
          <w:rFonts w:ascii="Times New Roman" w:eastAsia="Times New Roman" w:hAnsi="Times New Roman" w:cs="Times New Roman"/>
          <w:sz w:val="28"/>
          <w:szCs w:val="28"/>
          <w:lang w:eastAsia="ru-RU"/>
        </w:rPr>
      </w:pPr>
      <w:r w:rsidRPr="00BD6F17">
        <w:rPr>
          <w:rFonts w:ascii="Times New Roman" w:eastAsia="Times New Roman" w:hAnsi="Times New Roman" w:cs="Times New Roman"/>
          <w:sz w:val="28"/>
          <w:szCs w:val="28"/>
          <w:lang w:eastAsia="ru-RU"/>
        </w:rPr>
        <w:t xml:space="preserve">                                                                                 </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                                                                           </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 xml:space="preserve">                                                            Приложение № 4</w:t>
      </w:r>
    </w:p>
    <w:p w:rsidR="00AD0F22" w:rsidRPr="005D532A" w:rsidRDefault="00AD0F22" w:rsidP="00AD0F22">
      <w:pPr>
        <w:autoSpaceDE w:val="0"/>
        <w:autoSpaceDN w:val="0"/>
        <w:adjustRightInd w:val="0"/>
        <w:spacing w:after="0" w:line="240" w:lineRule="auto"/>
        <w:jc w:val="center"/>
        <w:rPr>
          <w:rFonts w:ascii="Times New Roman" w:eastAsia="Times New Roman" w:hAnsi="Times New Roman" w:cs="Calibri"/>
          <w:bCs/>
          <w:sz w:val="28"/>
          <w:szCs w:val="28"/>
          <w:lang w:eastAsia="ru-RU"/>
        </w:rPr>
      </w:pPr>
      <w:r w:rsidRPr="005D532A">
        <w:rPr>
          <w:rFonts w:ascii="Times New Roman" w:eastAsia="Times New Roman" w:hAnsi="Times New Roman" w:cs="Calibri"/>
          <w:b/>
          <w:bCs/>
          <w:sz w:val="28"/>
          <w:szCs w:val="28"/>
          <w:lang w:eastAsia="ru-RU"/>
        </w:rPr>
        <w:t> </w:t>
      </w:r>
      <w:r w:rsidRPr="005D532A">
        <w:rPr>
          <w:rFonts w:ascii="Times New Roman" w:eastAsia="Times New Roman" w:hAnsi="Times New Roman" w:cs="Calibri"/>
          <w:b/>
          <w:bCs/>
          <w:sz w:val="28"/>
          <w:szCs w:val="28"/>
          <w:lang w:eastAsia="ru-RU"/>
        </w:rPr>
        <w:tab/>
      </w:r>
      <w:r w:rsidRPr="005D532A">
        <w:rPr>
          <w:rFonts w:ascii="Times New Roman" w:eastAsia="Times New Roman" w:hAnsi="Times New Roman" w:cs="Calibri"/>
          <w:bCs/>
          <w:sz w:val="28"/>
          <w:szCs w:val="28"/>
          <w:lang w:eastAsia="ru-RU"/>
        </w:rPr>
        <w:t xml:space="preserve">           </w:t>
      </w:r>
      <w:r w:rsidR="0075001E">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 к муниципальной программе                                                         </w:t>
      </w:r>
    </w:p>
    <w:p w:rsidR="00AD0F22" w:rsidRPr="005D532A" w:rsidRDefault="00AD0F22" w:rsidP="00AD0F22">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Calibri"/>
          <w:b/>
          <w:bCs/>
          <w:sz w:val="28"/>
          <w:szCs w:val="28"/>
          <w:lang w:eastAsia="ru-RU"/>
        </w:rPr>
        <w:t xml:space="preserve">            </w:t>
      </w:r>
      <w:r w:rsidR="0075001E">
        <w:rPr>
          <w:rFonts w:ascii="Times New Roman" w:eastAsia="Times New Roman" w:hAnsi="Times New Roman" w:cs="Calibri"/>
          <w:b/>
          <w:bCs/>
          <w:sz w:val="28"/>
          <w:szCs w:val="28"/>
          <w:lang w:eastAsia="ru-RU"/>
        </w:rPr>
        <w:t xml:space="preserve">       </w:t>
      </w:r>
      <w:r w:rsidR="00AE76FE" w:rsidRPr="005D532A">
        <w:rPr>
          <w:rFonts w:ascii="Times New Roman" w:eastAsia="Times New Roman" w:hAnsi="Times New Roman" w:cs="Calibri"/>
          <w:b/>
          <w:bCs/>
          <w:sz w:val="28"/>
          <w:szCs w:val="28"/>
          <w:lang w:eastAsia="ru-RU"/>
        </w:rPr>
        <w:t xml:space="preserve">      </w:t>
      </w:r>
      <w:r w:rsidRPr="005D532A">
        <w:rPr>
          <w:rFonts w:ascii="Times New Roman" w:eastAsia="Times New Roman" w:hAnsi="Times New Roman" w:cs="Calibri"/>
          <w:b/>
          <w:bCs/>
          <w:sz w:val="28"/>
          <w:szCs w:val="28"/>
          <w:lang w:eastAsia="ru-RU"/>
        </w:rPr>
        <w:t xml:space="preserve">   «</w:t>
      </w:r>
      <w:r w:rsidRPr="005D532A">
        <w:rPr>
          <w:rFonts w:ascii="Times New Roman" w:eastAsia="Times New Roman" w:hAnsi="Times New Roman" w:cs="Times New Roman"/>
          <w:bCs/>
          <w:sz w:val="28"/>
          <w:szCs w:val="28"/>
          <w:lang w:eastAsia="ru-RU"/>
        </w:rPr>
        <w:t xml:space="preserve">Управление </w:t>
      </w:r>
      <w:proofErr w:type="gramStart"/>
      <w:r w:rsidRPr="005D532A">
        <w:rPr>
          <w:rFonts w:ascii="Times New Roman" w:eastAsia="Times New Roman" w:hAnsi="Times New Roman" w:cs="Times New Roman"/>
          <w:bCs/>
          <w:sz w:val="28"/>
          <w:szCs w:val="28"/>
          <w:lang w:eastAsia="ru-RU"/>
        </w:rPr>
        <w:t>муниципальными</w:t>
      </w:r>
      <w:proofErr w:type="gramEnd"/>
      <w:r w:rsidRPr="005D532A">
        <w:rPr>
          <w:rFonts w:ascii="Times New Roman" w:eastAsia="Times New Roman" w:hAnsi="Times New Roman" w:cs="Times New Roman"/>
          <w:bCs/>
          <w:sz w:val="28"/>
          <w:szCs w:val="28"/>
          <w:lang w:eastAsia="ru-RU"/>
        </w:rPr>
        <w:t xml:space="preserve"> </w:t>
      </w:r>
    </w:p>
    <w:p w:rsidR="00AD0F22" w:rsidRPr="005D532A" w:rsidRDefault="0075001E" w:rsidP="0075001E">
      <w:pPr>
        <w:autoSpaceDE w:val="0"/>
        <w:autoSpaceDN w:val="0"/>
        <w:adjustRightInd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AD0F22" w:rsidRPr="005D532A">
        <w:rPr>
          <w:rFonts w:ascii="Times New Roman" w:eastAsia="Times New Roman" w:hAnsi="Times New Roman" w:cs="Times New Roman"/>
          <w:bCs/>
          <w:sz w:val="28"/>
          <w:szCs w:val="28"/>
          <w:lang w:eastAsia="ru-RU"/>
        </w:rPr>
        <w:t xml:space="preserve">                  финансами и </w:t>
      </w:r>
      <w:proofErr w:type="gramStart"/>
      <w:r w:rsidR="00AD0F22" w:rsidRPr="005D532A">
        <w:rPr>
          <w:rFonts w:ascii="Times New Roman" w:eastAsia="Times New Roman" w:hAnsi="Times New Roman" w:cs="Times New Roman"/>
          <w:bCs/>
          <w:sz w:val="28"/>
          <w:szCs w:val="28"/>
          <w:lang w:eastAsia="ru-RU"/>
        </w:rPr>
        <w:t>муниципальным</w:t>
      </w:r>
      <w:proofErr w:type="gramEnd"/>
      <w:r w:rsidR="00AD0F22" w:rsidRPr="005D532A">
        <w:rPr>
          <w:rFonts w:ascii="Times New Roman" w:eastAsia="Times New Roman" w:hAnsi="Times New Roman" w:cs="Times New Roman"/>
          <w:bCs/>
          <w:sz w:val="28"/>
          <w:szCs w:val="28"/>
          <w:lang w:eastAsia="ru-RU"/>
        </w:rPr>
        <w:t xml:space="preserve"> </w:t>
      </w:r>
    </w:p>
    <w:p w:rsidR="00AD0F22" w:rsidRPr="005D532A" w:rsidRDefault="00AD0F22" w:rsidP="00AD0F22">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r w:rsidR="0075001E">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 xml:space="preserve"> долгом Бузулукского района</w:t>
      </w:r>
      <w:r w:rsidR="0075001E">
        <w:rPr>
          <w:rFonts w:ascii="Times New Roman" w:eastAsia="Times New Roman" w:hAnsi="Times New Roman" w:cs="Times New Roman"/>
          <w:bCs/>
          <w:sz w:val="28"/>
          <w:szCs w:val="28"/>
          <w:lang w:eastAsia="ru-RU"/>
        </w:rPr>
        <w:t xml:space="preserve"> на 2015-2020 годы</w:t>
      </w:r>
      <w:r w:rsidR="00BD6F17">
        <w:rPr>
          <w:rFonts w:ascii="Times New Roman" w:eastAsia="Times New Roman" w:hAnsi="Times New Roman" w:cs="Times New Roman"/>
          <w:bCs/>
          <w:sz w:val="28"/>
          <w:szCs w:val="28"/>
          <w:lang w:eastAsia="ru-RU"/>
        </w:rPr>
        <w:t>»</w:t>
      </w:r>
      <w:r w:rsidRPr="005D532A">
        <w:rPr>
          <w:rFonts w:ascii="Times New Roman" w:eastAsia="Times New Roman" w:hAnsi="Times New Roman" w:cs="Times New Roman"/>
          <w:bCs/>
          <w:sz w:val="28"/>
          <w:szCs w:val="28"/>
          <w:lang w:eastAsia="ru-RU"/>
        </w:rPr>
        <w:t xml:space="preserve"> </w:t>
      </w:r>
    </w:p>
    <w:p w:rsidR="00AD0F22" w:rsidRPr="005D532A" w:rsidRDefault="00AD0F22" w:rsidP="00AD0F22">
      <w:pPr>
        <w:spacing w:after="0" w:line="240" w:lineRule="auto"/>
        <w:jc w:val="center"/>
        <w:outlineLvl w:val="0"/>
        <w:rPr>
          <w:rFonts w:ascii="Times New Roman" w:eastAsia="Times New Roman" w:hAnsi="Times New Roman" w:cs="Times New Roman"/>
          <w:sz w:val="28"/>
          <w:szCs w:val="28"/>
          <w:lang w:eastAsia="ru-RU"/>
        </w:rPr>
      </w:pPr>
    </w:p>
    <w:p w:rsidR="00AD0F22" w:rsidRPr="005D532A" w:rsidRDefault="00AD0F22" w:rsidP="00AD0F22">
      <w:pPr>
        <w:spacing w:after="0" w:line="240" w:lineRule="auto"/>
        <w:jc w:val="center"/>
        <w:outlineLvl w:val="0"/>
        <w:rPr>
          <w:rFonts w:ascii="Times New Roman" w:eastAsia="Times New Roman" w:hAnsi="Times New Roman" w:cs="Times New Roman"/>
          <w:sz w:val="28"/>
          <w:szCs w:val="28"/>
          <w:lang w:eastAsia="ru-RU"/>
        </w:rPr>
      </w:pPr>
    </w:p>
    <w:p w:rsidR="00AD0F22" w:rsidRPr="005D532A" w:rsidRDefault="00AD0F22" w:rsidP="00AD0F22">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r w:rsidRPr="005D532A">
        <w:rPr>
          <w:rFonts w:ascii="Times New Roman" w:eastAsia="Times New Roman" w:hAnsi="Times New Roman" w:cs="Times New Roman"/>
          <w:b/>
          <w:bCs/>
          <w:iCs/>
          <w:sz w:val="28"/>
          <w:szCs w:val="28"/>
          <w:lang w:eastAsia="ru-RU"/>
        </w:rPr>
        <w:t>Подпрограмма</w:t>
      </w:r>
    </w:p>
    <w:p w:rsidR="00AD0F22" w:rsidRPr="005D532A" w:rsidRDefault="00AD0F22" w:rsidP="00AD0F22">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iCs/>
          <w:sz w:val="28"/>
          <w:szCs w:val="28"/>
          <w:lang w:eastAsia="ru-RU"/>
        </w:rPr>
        <w:t>«Повышение финансовой самостоятельности местных бюджетов»</w:t>
      </w:r>
    </w:p>
    <w:p w:rsidR="00AD0F22" w:rsidRPr="005D532A" w:rsidRDefault="00AD0F22" w:rsidP="00AD0F2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iCs/>
          <w:sz w:val="28"/>
          <w:szCs w:val="28"/>
          <w:lang w:eastAsia="ru-RU"/>
        </w:rPr>
        <w:t xml:space="preserve">муниципальной программы «Управление </w:t>
      </w:r>
      <w:proofErr w:type="gramStart"/>
      <w:r w:rsidRPr="005D532A">
        <w:rPr>
          <w:rFonts w:ascii="Times New Roman" w:eastAsia="Times New Roman" w:hAnsi="Times New Roman" w:cs="Times New Roman"/>
          <w:b/>
          <w:bCs/>
          <w:iCs/>
          <w:sz w:val="28"/>
          <w:szCs w:val="28"/>
          <w:lang w:eastAsia="ru-RU"/>
        </w:rPr>
        <w:t>муниципальными</w:t>
      </w:r>
      <w:proofErr w:type="gramEnd"/>
      <w:r w:rsidRPr="005D532A">
        <w:rPr>
          <w:rFonts w:ascii="Times New Roman" w:eastAsia="Times New Roman" w:hAnsi="Times New Roman" w:cs="Times New Roman"/>
          <w:b/>
          <w:bCs/>
          <w:iCs/>
          <w:sz w:val="28"/>
          <w:szCs w:val="28"/>
          <w:lang w:eastAsia="ru-RU"/>
        </w:rPr>
        <w:t xml:space="preserve"> </w:t>
      </w:r>
    </w:p>
    <w:p w:rsidR="00AD0F22" w:rsidRPr="005D532A" w:rsidRDefault="00AD0F22" w:rsidP="00AD0F2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iCs/>
          <w:sz w:val="28"/>
          <w:szCs w:val="28"/>
          <w:lang w:eastAsia="ru-RU"/>
        </w:rPr>
        <w:t>финансами и муниципальным долгом Бузулукского  района</w:t>
      </w:r>
      <w:r w:rsidR="0075001E">
        <w:rPr>
          <w:rFonts w:ascii="Times New Roman" w:eastAsia="Times New Roman" w:hAnsi="Times New Roman" w:cs="Times New Roman"/>
          <w:b/>
          <w:bCs/>
          <w:iCs/>
          <w:sz w:val="28"/>
          <w:szCs w:val="28"/>
          <w:lang w:eastAsia="ru-RU"/>
        </w:rPr>
        <w:t xml:space="preserve"> на 2015-2020 годы</w:t>
      </w:r>
      <w:r w:rsidRPr="005D532A">
        <w:rPr>
          <w:rFonts w:ascii="Times New Roman" w:eastAsia="Times New Roman" w:hAnsi="Times New Roman" w:cs="Times New Roman"/>
          <w:b/>
          <w:bCs/>
          <w:iCs/>
          <w:sz w:val="28"/>
          <w:szCs w:val="28"/>
          <w:lang w:eastAsia="ru-RU"/>
        </w:rPr>
        <w:t>»</w:t>
      </w:r>
    </w:p>
    <w:p w:rsidR="00AD0F22" w:rsidRPr="005D532A" w:rsidRDefault="00AD0F22" w:rsidP="00AD0F22">
      <w:pPr>
        <w:spacing w:after="0" w:line="240" w:lineRule="auto"/>
        <w:jc w:val="center"/>
        <w:outlineLvl w:val="0"/>
        <w:rPr>
          <w:rFonts w:ascii="Times New Roman" w:eastAsia="Times New Roman" w:hAnsi="Times New Roman" w:cs="Times New Roman"/>
          <w:sz w:val="28"/>
          <w:szCs w:val="28"/>
          <w:lang w:eastAsia="ru-RU"/>
        </w:rPr>
      </w:pPr>
    </w:p>
    <w:p w:rsidR="00AD0F22" w:rsidRPr="005D532A" w:rsidRDefault="00AD0F22" w:rsidP="00AD0F22">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Паспорт</w:t>
      </w:r>
    </w:p>
    <w:p w:rsidR="00AD0F22" w:rsidRPr="0075001E" w:rsidRDefault="00AD0F22" w:rsidP="00AD0F22">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 «</w:t>
      </w:r>
      <w:r w:rsidRPr="0075001E">
        <w:rPr>
          <w:rFonts w:ascii="Times New Roman" w:eastAsia="Times New Roman" w:hAnsi="Times New Roman" w:cs="Times New Roman"/>
          <w:sz w:val="28"/>
          <w:szCs w:val="28"/>
          <w:lang w:eastAsia="ru-RU"/>
        </w:rPr>
        <w:t>Повышение финансовой самостоятельности</w:t>
      </w:r>
    </w:p>
    <w:p w:rsidR="0075001E" w:rsidRPr="0075001E" w:rsidRDefault="00AD0F22" w:rsidP="0075001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5001E">
        <w:rPr>
          <w:rFonts w:ascii="Times New Roman" w:eastAsia="Times New Roman" w:hAnsi="Times New Roman" w:cs="Times New Roman"/>
          <w:sz w:val="28"/>
          <w:szCs w:val="28"/>
          <w:lang w:eastAsia="ru-RU"/>
        </w:rPr>
        <w:t xml:space="preserve">местных бюджетов» </w:t>
      </w:r>
      <w:r w:rsidR="0075001E" w:rsidRPr="0075001E">
        <w:rPr>
          <w:rFonts w:ascii="Times New Roman" w:eastAsia="Times New Roman" w:hAnsi="Times New Roman" w:cs="Times New Roman"/>
          <w:bCs/>
          <w:iCs/>
          <w:sz w:val="28"/>
          <w:szCs w:val="28"/>
          <w:lang w:eastAsia="ru-RU"/>
        </w:rPr>
        <w:t>муниципальной программы «Управление муниципальными финансами и муниципальным долгом Бузулукского  района на 2015-2020 годы»</w:t>
      </w:r>
    </w:p>
    <w:p w:rsidR="00AD0F22" w:rsidRPr="005D532A" w:rsidRDefault="0075001E" w:rsidP="0075001E">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 </w:t>
      </w:r>
      <w:r w:rsidR="00AD0F22" w:rsidRPr="005D532A">
        <w:rPr>
          <w:rFonts w:ascii="Times New Roman" w:eastAsia="Times New Roman" w:hAnsi="Times New Roman" w:cs="Times New Roman"/>
          <w:sz w:val="28"/>
          <w:szCs w:val="28"/>
          <w:lang w:eastAsia="ru-RU"/>
        </w:rPr>
        <w:t>(далее – Подпрограмма)</w:t>
      </w:r>
    </w:p>
    <w:p w:rsidR="00AD0F22" w:rsidRPr="005D532A" w:rsidRDefault="00AD0F22" w:rsidP="00AD0F22">
      <w:pPr>
        <w:spacing w:after="0" w:line="240" w:lineRule="auto"/>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p>
    <w:tbl>
      <w:tblPr>
        <w:tblW w:w="0" w:type="auto"/>
        <w:tblLook w:val="01E0" w:firstRow="1" w:lastRow="1" w:firstColumn="1" w:lastColumn="1" w:noHBand="0" w:noVBand="0"/>
      </w:tblPr>
      <w:tblGrid>
        <w:gridCol w:w="3402"/>
        <w:gridCol w:w="392"/>
        <w:gridCol w:w="5670"/>
      </w:tblGrid>
      <w:tr w:rsidR="00AD0F22" w:rsidRPr="005D532A" w:rsidTr="00AD0F22">
        <w:tc>
          <w:tcPr>
            <w:tcW w:w="3402" w:type="dxa"/>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Ответственный </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исполнитель </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 </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Соисполнители програ</w:t>
            </w:r>
            <w:r w:rsidRPr="005D532A">
              <w:rPr>
                <w:rFonts w:ascii="Times New Roman" w:eastAsia="Times New Roman" w:hAnsi="Times New Roman" w:cs="Times New Roman"/>
                <w:sz w:val="28"/>
                <w:szCs w:val="28"/>
                <w:lang w:eastAsia="ru-RU"/>
              </w:rPr>
              <w:t>м</w:t>
            </w:r>
            <w:r w:rsidRPr="005D532A">
              <w:rPr>
                <w:rFonts w:ascii="Times New Roman" w:eastAsia="Times New Roman" w:hAnsi="Times New Roman" w:cs="Times New Roman"/>
                <w:sz w:val="28"/>
                <w:szCs w:val="28"/>
                <w:lang w:eastAsia="ru-RU"/>
              </w:rPr>
              <w:t>мы</w:t>
            </w:r>
          </w:p>
        </w:tc>
        <w:tc>
          <w:tcPr>
            <w:tcW w:w="392" w:type="dxa"/>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w:t>
            </w:r>
          </w:p>
        </w:tc>
        <w:tc>
          <w:tcPr>
            <w:tcW w:w="5670" w:type="dxa"/>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финансовый отдел администрации Бузулу</w:t>
            </w:r>
            <w:r w:rsidRPr="005D532A">
              <w:rPr>
                <w:rFonts w:ascii="Times New Roman" w:eastAsia="Times New Roman" w:hAnsi="Times New Roman" w:cs="Times New Roman"/>
                <w:sz w:val="28"/>
                <w:szCs w:val="28"/>
                <w:lang w:eastAsia="ru-RU"/>
              </w:rPr>
              <w:t>к</w:t>
            </w:r>
            <w:r w:rsidRPr="005D532A">
              <w:rPr>
                <w:rFonts w:ascii="Times New Roman" w:eastAsia="Times New Roman" w:hAnsi="Times New Roman" w:cs="Times New Roman"/>
                <w:sz w:val="28"/>
                <w:szCs w:val="28"/>
                <w:lang w:eastAsia="ru-RU"/>
              </w:rPr>
              <w:t xml:space="preserve">ского  района </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соисполнители не предусмотрены</w:t>
            </w:r>
          </w:p>
        </w:tc>
      </w:tr>
      <w:tr w:rsidR="00AD0F22" w:rsidRPr="005D532A" w:rsidTr="00AD0F22">
        <w:tc>
          <w:tcPr>
            <w:tcW w:w="3402" w:type="dxa"/>
            <w:hideMark/>
          </w:tcPr>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Программно-целевые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инструменты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 </w:t>
            </w:r>
          </w:p>
        </w:tc>
        <w:tc>
          <w:tcPr>
            <w:tcW w:w="392" w:type="dxa"/>
            <w:hideMark/>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w:t>
            </w:r>
          </w:p>
        </w:tc>
        <w:tc>
          <w:tcPr>
            <w:tcW w:w="5670" w:type="dxa"/>
            <w:hideMark/>
          </w:tcPr>
          <w:p w:rsidR="00AD0F22" w:rsidRPr="005D532A" w:rsidRDefault="00AD0F22" w:rsidP="00AD0F22">
            <w:pPr>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в рамках Подпрограммы не предусмотрена реализация ведомственных целевых пр</w:t>
            </w:r>
            <w:r w:rsidRPr="005D532A">
              <w:rPr>
                <w:rFonts w:ascii="Times New Roman" w:eastAsia="Times New Roman" w:hAnsi="Times New Roman" w:cs="Times New Roman"/>
                <w:bCs/>
                <w:sz w:val="28"/>
                <w:szCs w:val="28"/>
                <w:lang w:eastAsia="ru-RU"/>
              </w:rPr>
              <w:t>о</w:t>
            </w:r>
            <w:r w:rsidRPr="005D532A">
              <w:rPr>
                <w:rFonts w:ascii="Times New Roman" w:eastAsia="Times New Roman" w:hAnsi="Times New Roman" w:cs="Times New Roman"/>
                <w:bCs/>
                <w:sz w:val="28"/>
                <w:szCs w:val="28"/>
                <w:lang w:eastAsia="ru-RU"/>
              </w:rPr>
              <w:t xml:space="preserve">грамм </w:t>
            </w:r>
          </w:p>
        </w:tc>
      </w:tr>
      <w:tr w:rsidR="00AD0F22" w:rsidRPr="005D532A" w:rsidTr="00AD0F22">
        <w:tc>
          <w:tcPr>
            <w:tcW w:w="3402" w:type="dxa"/>
          </w:tcPr>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Цель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Задачи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Подпрограммы</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Основные мероприятия подпрограммы</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 </w:t>
            </w:r>
          </w:p>
        </w:tc>
        <w:tc>
          <w:tcPr>
            <w:tcW w:w="392" w:type="dxa"/>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w:t>
            </w:r>
          </w:p>
        </w:tc>
        <w:tc>
          <w:tcPr>
            <w:tcW w:w="5670" w:type="dxa"/>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создание необходимых условий для пов</w:t>
            </w:r>
            <w:r w:rsidRPr="005D532A">
              <w:rPr>
                <w:rFonts w:ascii="Times New Roman" w:eastAsia="Times New Roman" w:hAnsi="Times New Roman" w:cs="Times New Roman"/>
                <w:sz w:val="28"/>
                <w:szCs w:val="28"/>
                <w:lang w:eastAsia="ru-RU"/>
              </w:rPr>
              <w:t>ы</w:t>
            </w:r>
            <w:r w:rsidRPr="005D532A">
              <w:rPr>
                <w:rFonts w:ascii="Times New Roman" w:eastAsia="Times New Roman" w:hAnsi="Times New Roman" w:cs="Times New Roman"/>
                <w:sz w:val="28"/>
                <w:szCs w:val="28"/>
                <w:lang w:eastAsia="ru-RU"/>
              </w:rPr>
              <w:t>шения финансовой устойчивости бюджетов муниципальных образований</w:t>
            </w:r>
            <w:r w:rsidRPr="005D532A">
              <w:rPr>
                <w:rFonts w:ascii="Times New Roman" w:eastAsia="Times New Roman" w:hAnsi="Times New Roman" w:cs="Times New Roman"/>
                <w:bCs/>
                <w:sz w:val="28"/>
                <w:szCs w:val="28"/>
                <w:lang w:eastAsia="ru-RU"/>
              </w:rPr>
              <w:t xml:space="preserve"> на территории Бузулукского  района;</w:t>
            </w:r>
          </w:p>
          <w:p w:rsidR="00AD0F22" w:rsidRPr="005D532A" w:rsidRDefault="00AD0F22" w:rsidP="00AD0F22">
            <w:pPr>
              <w:spacing w:after="0" w:line="240" w:lineRule="auto"/>
              <w:rPr>
                <w:rFonts w:ascii="Times New Roman" w:eastAsia="Times New Roman" w:hAnsi="Times New Roman" w:cs="Times New Roman"/>
                <w:bCs/>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выравнивание бюджетной обеспеченности поселений</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внесение предложений по увеличению  ст</w:t>
            </w:r>
            <w:r w:rsidRPr="005D532A">
              <w:rPr>
                <w:rFonts w:ascii="Times New Roman" w:eastAsia="Times New Roman" w:hAnsi="Times New Roman" w:cs="Times New Roman"/>
                <w:bCs/>
                <w:sz w:val="28"/>
                <w:szCs w:val="28"/>
                <w:lang w:eastAsia="ru-RU"/>
              </w:rPr>
              <w:t>а</w:t>
            </w:r>
            <w:r w:rsidRPr="005D532A">
              <w:rPr>
                <w:rFonts w:ascii="Times New Roman" w:eastAsia="Times New Roman" w:hAnsi="Times New Roman" w:cs="Times New Roman"/>
                <w:bCs/>
                <w:sz w:val="28"/>
                <w:szCs w:val="28"/>
                <w:lang w:eastAsia="ru-RU"/>
              </w:rPr>
              <w:t>вок по местным налогам</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 xml:space="preserve">распределение средств, предусмотренных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в районном бюджете на поддержку мер по обеспечению сбалансированности бюджетов поселений</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совершенствование налогового администр</w:t>
            </w:r>
            <w:r w:rsidRPr="005D532A">
              <w:rPr>
                <w:rFonts w:ascii="Times New Roman" w:eastAsia="Times New Roman" w:hAnsi="Times New Roman" w:cs="Times New Roman"/>
                <w:bCs/>
                <w:sz w:val="28"/>
                <w:szCs w:val="28"/>
                <w:lang w:eastAsia="ru-RU"/>
              </w:rPr>
              <w:t>и</w:t>
            </w:r>
            <w:r w:rsidRPr="005D532A">
              <w:rPr>
                <w:rFonts w:ascii="Times New Roman" w:eastAsia="Times New Roman" w:hAnsi="Times New Roman" w:cs="Times New Roman"/>
                <w:bCs/>
                <w:sz w:val="28"/>
                <w:szCs w:val="28"/>
                <w:lang w:eastAsia="ru-RU"/>
              </w:rPr>
              <w:t>рования</w:t>
            </w:r>
            <w:r w:rsidRPr="005D532A">
              <w:rPr>
                <w:rFonts w:ascii="Times New Roman" w:eastAsia="Times New Roman" w:hAnsi="Times New Roman" w:cs="Times New Roman"/>
                <w:sz w:val="28"/>
                <w:szCs w:val="28"/>
                <w:lang w:eastAsia="ru-RU"/>
              </w:rPr>
              <w:t>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rPr>
            </w:pPr>
            <w:r w:rsidRPr="005D532A">
              <w:rPr>
                <w:rFonts w:ascii="Times New Roman" w:eastAsia="Times New Roman" w:hAnsi="Times New Roman" w:cs="Times New Roman"/>
                <w:bCs/>
                <w:sz w:val="28"/>
                <w:szCs w:val="28"/>
                <w:lang w:eastAsia="ru-RU"/>
              </w:rPr>
              <w:t>внесение предложений по увеличению  ст</w:t>
            </w:r>
            <w:r w:rsidRPr="005D532A">
              <w:rPr>
                <w:rFonts w:ascii="Times New Roman" w:eastAsia="Times New Roman" w:hAnsi="Times New Roman" w:cs="Times New Roman"/>
                <w:bCs/>
                <w:sz w:val="28"/>
                <w:szCs w:val="28"/>
                <w:lang w:eastAsia="ru-RU"/>
              </w:rPr>
              <w:t>а</w:t>
            </w:r>
            <w:r w:rsidRPr="005D532A">
              <w:rPr>
                <w:rFonts w:ascii="Times New Roman" w:eastAsia="Times New Roman" w:hAnsi="Times New Roman" w:cs="Times New Roman"/>
                <w:bCs/>
                <w:sz w:val="28"/>
                <w:szCs w:val="28"/>
                <w:lang w:eastAsia="ru-RU"/>
              </w:rPr>
              <w:t>вок по местным налогам</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lastRenderedPageBreak/>
              <w:t>расчет и предоставление межбюджетных трансфертов на выравнивание бюджетной обеспеченности и сбалансированность мес</w:t>
            </w:r>
            <w:r w:rsidRPr="005D532A">
              <w:rPr>
                <w:rFonts w:ascii="Times New Roman" w:eastAsia="Times New Roman" w:hAnsi="Times New Roman" w:cs="Times New Roman"/>
                <w:bCs/>
                <w:sz w:val="28"/>
                <w:szCs w:val="28"/>
                <w:lang w:eastAsia="ru-RU"/>
              </w:rPr>
              <w:t>т</w:t>
            </w:r>
            <w:r w:rsidRPr="005D532A">
              <w:rPr>
                <w:rFonts w:ascii="Times New Roman" w:eastAsia="Times New Roman" w:hAnsi="Times New Roman" w:cs="Times New Roman"/>
                <w:bCs/>
                <w:sz w:val="28"/>
                <w:szCs w:val="28"/>
                <w:lang w:eastAsia="ru-RU"/>
              </w:rPr>
              <w:t>ных бюджетов</w:t>
            </w:r>
          </w:p>
        </w:tc>
      </w:tr>
      <w:tr w:rsidR="00AD0F22" w:rsidRPr="005D532A" w:rsidTr="00AD0F22">
        <w:tc>
          <w:tcPr>
            <w:tcW w:w="3402" w:type="dxa"/>
          </w:tcPr>
          <w:p w:rsidR="00AD0F22" w:rsidRPr="005D532A" w:rsidRDefault="00AD0F22" w:rsidP="00AD0F22">
            <w:pPr>
              <w:autoSpaceDE w:val="0"/>
              <w:autoSpaceDN w:val="0"/>
              <w:adjustRightInd w:val="0"/>
              <w:spacing w:after="0" w:line="240" w:lineRule="auto"/>
              <w:rPr>
                <w:rFonts w:ascii="Times New Roman" w:eastAsia="Times New Roman" w:hAnsi="Times New Roman" w:cs="Arial"/>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 xml:space="preserve">Целевые индикаторы и показатели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Подпрограммы</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 </w:t>
            </w:r>
          </w:p>
        </w:tc>
        <w:tc>
          <w:tcPr>
            <w:tcW w:w="392" w:type="dxa"/>
          </w:tcPr>
          <w:p w:rsidR="00AD0F22" w:rsidRPr="005D532A" w:rsidRDefault="00AD0F22" w:rsidP="00AD0F22">
            <w:pPr>
              <w:spacing w:after="0" w:line="240" w:lineRule="auto"/>
              <w:rPr>
                <w:rFonts w:ascii="Times New Roman" w:eastAsia="Times New Roman" w:hAnsi="Times New Roman" w:cs="Arial"/>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w:t>
            </w:r>
          </w:p>
        </w:tc>
        <w:tc>
          <w:tcPr>
            <w:tcW w:w="5670" w:type="dxa"/>
          </w:tcPr>
          <w:p w:rsidR="00AD0F22" w:rsidRPr="005D532A" w:rsidRDefault="00AD0F22" w:rsidP="00AD0F22">
            <w:pPr>
              <w:spacing w:after="0" w:line="240" w:lineRule="auto"/>
              <w:rPr>
                <w:rFonts w:ascii="Times New Roman" w:eastAsia="Times New Roman" w:hAnsi="Times New Roman" w:cs="Arial"/>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пропорциональное подтягивание бюджетной обеспеченности поселений к уровню бю</w:t>
            </w:r>
            <w:r w:rsidRPr="005D532A">
              <w:rPr>
                <w:rFonts w:ascii="Times New Roman" w:eastAsia="Times New Roman" w:hAnsi="Times New Roman" w:cs="Arial"/>
                <w:sz w:val="28"/>
                <w:szCs w:val="28"/>
                <w:lang w:eastAsia="ru-RU"/>
              </w:rPr>
              <w:t>д</w:t>
            </w:r>
            <w:r w:rsidRPr="005D532A">
              <w:rPr>
                <w:rFonts w:ascii="Times New Roman" w:eastAsia="Times New Roman" w:hAnsi="Times New Roman" w:cs="Arial"/>
                <w:sz w:val="28"/>
                <w:szCs w:val="28"/>
                <w:lang w:eastAsia="ru-RU"/>
              </w:rPr>
              <w:t>жетной обеспеченности, установленному в качестве критерия выравнивания;</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отношение доходов и источников финанс</w:t>
            </w:r>
            <w:r w:rsidRPr="005D532A">
              <w:rPr>
                <w:rFonts w:ascii="Times New Roman" w:eastAsia="Times New Roman" w:hAnsi="Times New Roman" w:cs="Arial"/>
                <w:sz w:val="28"/>
                <w:szCs w:val="28"/>
                <w:lang w:eastAsia="ru-RU"/>
              </w:rPr>
              <w:t>и</w:t>
            </w:r>
            <w:r w:rsidRPr="005D532A">
              <w:rPr>
                <w:rFonts w:ascii="Times New Roman" w:eastAsia="Times New Roman" w:hAnsi="Times New Roman" w:cs="Arial"/>
                <w:sz w:val="28"/>
                <w:szCs w:val="28"/>
                <w:lang w:eastAsia="ru-RU"/>
              </w:rPr>
              <w:t>рования дефицита к расходам бюджетов п</w:t>
            </w:r>
            <w:r w:rsidRPr="005D532A">
              <w:rPr>
                <w:rFonts w:ascii="Times New Roman" w:eastAsia="Times New Roman" w:hAnsi="Times New Roman" w:cs="Arial"/>
                <w:sz w:val="28"/>
                <w:szCs w:val="28"/>
                <w:lang w:eastAsia="ru-RU"/>
              </w:rPr>
              <w:t>о</w:t>
            </w:r>
            <w:r w:rsidRPr="005D532A">
              <w:rPr>
                <w:rFonts w:ascii="Times New Roman" w:eastAsia="Times New Roman" w:hAnsi="Times New Roman" w:cs="Arial"/>
                <w:sz w:val="28"/>
                <w:szCs w:val="28"/>
                <w:lang w:eastAsia="ru-RU"/>
              </w:rPr>
              <w:t>селений </w:t>
            </w:r>
          </w:p>
        </w:tc>
      </w:tr>
      <w:tr w:rsidR="00AD0F22" w:rsidRPr="005D532A" w:rsidTr="00AD0F22">
        <w:tc>
          <w:tcPr>
            <w:tcW w:w="3402" w:type="dxa"/>
          </w:tcPr>
          <w:p w:rsidR="00AD0F22" w:rsidRPr="005D532A" w:rsidRDefault="00AD0F22" w:rsidP="00AD0F22">
            <w:pPr>
              <w:autoSpaceDE w:val="0"/>
              <w:autoSpaceDN w:val="0"/>
              <w:adjustRightInd w:val="0"/>
              <w:spacing w:after="0" w:line="240" w:lineRule="auto"/>
              <w:rPr>
                <w:rFonts w:ascii="Times New Roman" w:eastAsia="Times New Roman" w:hAnsi="Times New Roman" w:cs="Arial"/>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Сроки и этапы реализации Подпрограммы</w:t>
            </w:r>
          </w:p>
        </w:tc>
        <w:tc>
          <w:tcPr>
            <w:tcW w:w="392" w:type="dxa"/>
          </w:tcPr>
          <w:p w:rsidR="00AD0F22" w:rsidRPr="005D532A" w:rsidRDefault="00AD0F22" w:rsidP="00AD0F22">
            <w:pPr>
              <w:spacing w:after="0" w:line="240" w:lineRule="auto"/>
              <w:rPr>
                <w:rFonts w:ascii="Times New Roman" w:eastAsia="Times New Roman" w:hAnsi="Times New Roman" w:cs="Arial"/>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w:t>
            </w:r>
          </w:p>
        </w:tc>
        <w:tc>
          <w:tcPr>
            <w:tcW w:w="5670" w:type="dxa"/>
          </w:tcPr>
          <w:p w:rsidR="00AD0F22" w:rsidRPr="005D532A" w:rsidRDefault="00AD0F22" w:rsidP="00AD0F22">
            <w:pPr>
              <w:tabs>
                <w:tab w:val="left" w:pos="708"/>
              </w:tabs>
              <w:spacing w:after="0" w:line="240" w:lineRule="auto"/>
              <w:rPr>
                <w:rFonts w:ascii="Times New Roman" w:eastAsia="Times New Roman" w:hAnsi="Times New Roman" w:cs="Arial"/>
                <w:sz w:val="28"/>
                <w:szCs w:val="28"/>
                <w:lang w:eastAsia="ru-RU"/>
              </w:rPr>
            </w:pPr>
          </w:p>
          <w:p w:rsidR="00AD0F22" w:rsidRPr="005D532A" w:rsidRDefault="00AD0F22" w:rsidP="00AE76FE">
            <w:pPr>
              <w:tabs>
                <w:tab w:val="left" w:pos="708"/>
              </w:tabs>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2015–20</w:t>
            </w:r>
            <w:r w:rsidR="00AE76FE" w:rsidRPr="005D532A">
              <w:rPr>
                <w:rFonts w:ascii="Times New Roman" w:eastAsia="Times New Roman" w:hAnsi="Times New Roman" w:cs="Arial"/>
                <w:sz w:val="28"/>
                <w:szCs w:val="28"/>
                <w:lang w:eastAsia="ru-RU"/>
              </w:rPr>
              <w:t>20</w:t>
            </w:r>
            <w:r w:rsidRPr="005D532A">
              <w:rPr>
                <w:rFonts w:ascii="Times New Roman" w:eastAsia="Times New Roman" w:hAnsi="Times New Roman" w:cs="Arial"/>
                <w:sz w:val="28"/>
                <w:szCs w:val="28"/>
                <w:lang w:eastAsia="ru-RU"/>
              </w:rPr>
              <w:t xml:space="preserve"> годы, этапы не выделяются</w:t>
            </w:r>
          </w:p>
        </w:tc>
      </w:tr>
      <w:tr w:rsidR="00AD0F22" w:rsidRPr="005D532A" w:rsidTr="00AD0F22">
        <w:tc>
          <w:tcPr>
            <w:tcW w:w="3402" w:type="dxa"/>
          </w:tcPr>
          <w:p w:rsidR="00AD0F22" w:rsidRPr="005D532A" w:rsidRDefault="00AD0F22" w:rsidP="00AD0F22">
            <w:pPr>
              <w:autoSpaceDE w:val="0"/>
              <w:autoSpaceDN w:val="0"/>
              <w:adjustRightInd w:val="0"/>
              <w:spacing w:after="0" w:line="240" w:lineRule="auto"/>
              <w:rPr>
                <w:rFonts w:ascii="Times New Roman" w:eastAsia="Times New Roman" w:hAnsi="Times New Roman" w:cs="Arial"/>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 xml:space="preserve">Объемы </w:t>
            </w:r>
            <w:proofErr w:type="gramStart"/>
            <w:r w:rsidRPr="005D532A">
              <w:rPr>
                <w:rFonts w:ascii="Times New Roman" w:eastAsia="Times New Roman" w:hAnsi="Times New Roman" w:cs="Arial"/>
                <w:sz w:val="28"/>
                <w:szCs w:val="28"/>
                <w:lang w:eastAsia="ru-RU"/>
              </w:rPr>
              <w:t>бюджетных</w:t>
            </w:r>
            <w:proofErr w:type="gramEnd"/>
            <w:r w:rsidRPr="005D532A">
              <w:rPr>
                <w:rFonts w:ascii="Times New Roman" w:eastAsia="Times New Roman" w:hAnsi="Times New Roman" w:cs="Arial"/>
                <w:sz w:val="28"/>
                <w:szCs w:val="28"/>
                <w:lang w:eastAsia="ru-RU"/>
              </w:rPr>
              <w:t xml:space="preserve">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 xml:space="preserve">ассигнований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Подпрограммы </w:t>
            </w:r>
          </w:p>
        </w:tc>
        <w:tc>
          <w:tcPr>
            <w:tcW w:w="392" w:type="dxa"/>
          </w:tcPr>
          <w:p w:rsidR="00AD0F22" w:rsidRPr="005D532A" w:rsidRDefault="00AD0F22" w:rsidP="00AD0F22">
            <w:pPr>
              <w:spacing w:after="0" w:line="240" w:lineRule="auto"/>
              <w:rPr>
                <w:rFonts w:ascii="Times New Roman" w:eastAsia="Times New Roman" w:hAnsi="Times New Roman" w:cs="Arial"/>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w:t>
            </w:r>
          </w:p>
        </w:tc>
        <w:tc>
          <w:tcPr>
            <w:tcW w:w="5670" w:type="dxa"/>
            <w:hideMark/>
          </w:tcPr>
          <w:p w:rsidR="00AD0F22" w:rsidRPr="005D532A" w:rsidRDefault="00AD0F22" w:rsidP="00AD0F2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общий объем финансовых средств, необх</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димых для реализации Подпрограммы, с</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 xml:space="preserve">ставляет </w:t>
            </w:r>
            <w:r w:rsidR="00C53C0F">
              <w:rPr>
                <w:rFonts w:ascii="Times New Roman" w:eastAsia="Times New Roman" w:hAnsi="Times New Roman" w:cs="Times New Roman"/>
                <w:sz w:val="28"/>
                <w:szCs w:val="28"/>
                <w:lang w:eastAsia="ru-RU"/>
              </w:rPr>
              <w:t>576 504,5</w:t>
            </w:r>
            <w:r w:rsidR="007D0DD5">
              <w:rPr>
                <w:rFonts w:ascii="Times New Roman" w:eastAsia="Times New Roman" w:hAnsi="Times New Roman" w:cs="Times New Roman"/>
                <w:sz w:val="28"/>
                <w:szCs w:val="28"/>
                <w:lang w:eastAsia="ru-RU"/>
              </w:rPr>
              <w:t xml:space="preserve"> </w:t>
            </w:r>
            <w:r w:rsidRPr="005D532A">
              <w:rPr>
                <w:rFonts w:ascii="Times New Roman" w:eastAsia="Times New Roman" w:hAnsi="Times New Roman" w:cs="Times New Roman"/>
                <w:sz w:val="28"/>
                <w:szCs w:val="28"/>
                <w:lang w:eastAsia="ru-RU"/>
              </w:rPr>
              <w:t xml:space="preserve">  тыс. рублей, в том числе:</w:t>
            </w:r>
          </w:p>
          <w:p w:rsidR="00BD6F17" w:rsidRDefault="00AD0F22" w:rsidP="00AD0F22">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2015 год –</w:t>
            </w:r>
            <w:r w:rsidR="00386224">
              <w:rPr>
                <w:rFonts w:ascii="Times New Roman" w:eastAsia="Times New Roman" w:hAnsi="Times New Roman" w:cs="Arial"/>
                <w:sz w:val="28"/>
                <w:szCs w:val="28"/>
                <w:lang w:eastAsia="ru-RU"/>
              </w:rPr>
              <w:t xml:space="preserve"> </w:t>
            </w:r>
            <w:r w:rsidRPr="005D532A">
              <w:rPr>
                <w:rFonts w:ascii="Times New Roman" w:eastAsia="Times New Roman" w:hAnsi="Times New Roman" w:cs="Arial"/>
                <w:sz w:val="28"/>
                <w:szCs w:val="28"/>
                <w:lang w:eastAsia="ru-RU"/>
              </w:rPr>
              <w:t xml:space="preserve"> </w:t>
            </w:r>
            <w:r w:rsidR="007D0DD5">
              <w:rPr>
                <w:rFonts w:ascii="Times New Roman" w:eastAsia="Times New Roman" w:hAnsi="Times New Roman" w:cs="Arial"/>
                <w:sz w:val="28"/>
                <w:szCs w:val="28"/>
                <w:lang w:eastAsia="ru-RU"/>
              </w:rPr>
              <w:t>89546,0</w:t>
            </w:r>
            <w:r w:rsidRPr="005D532A">
              <w:rPr>
                <w:rFonts w:ascii="Times New Roman" w:eastAsia="Times New Roman" w:hAnsi="Times New Roman" w:cs="Arial"/>
                <w:sz w:val="28"/>
                <w:szCs w:val="28"/>
                <w:lang w:eastAsia="ru-RU"/>
              </w:rPr>
              <w:t xml:space="preserve"> тыс. рублей</w:t>
            </w:r>
          </w:p>
          <w:p w:rsidR="00BD6F17" w:rsidRDefault="00AD0F22" w:rsidP="00AD0F22">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2016 год –</w:t>
            </w:r>
            <w:r w:rsidR="00386224">
              <w:rPr>
                <w:rFonts w:ascii="Times New Roman" w:eastAsia="Times New Roman" w:hAnsi="Times New Roman" w:cs="Arial"/>
                <w:sz w:val="28"/>
                <w:szCs w:val="28"/>
                <w:lang w:eastAsia="ru-RU"/>
              </w:rPr>
              <w:t xml:space="preserve"> </w:t>
            </w:r>
            <w:r w:rsidRPr="005D532A">
              <w:rPr>
                <w:rFonts w:ascii="Times New Roman" w:eastAsia="Times New Roman" w:hAnsi="Times New Roman" w:cs="Arial"/>
                <w:sz w:val="28"/>
                <w:szCs w:val="28"/>
                <w:lang w:eastAsia="ru-RU"/>
              </w:rPr>
              <w:t xml:space="preserve"> </w:t>
            </w:r>
            <w:r w:rsidR="00776006">
              <w:rPr>
                <w:rFonts w:ascii="Times New Roman" w:eastAsia="Times New Roman" w:hAnsi="Times New Roman" w:cs="Arial"/>
                <w:sz w:val="28"/>
                <w:szCs w:val="28"/>
                <w:lang w:eastAsia="ru-RU"/>
              </w:rPr>
              <w:t>89078,6</w:t>
            </w:r>
            <w:r w:rsidR="00386224">
              <w:rPr>
                <w:rFonts w:ascii="Times New Roman" w:eastAsia="Times New Roman" w:hAnsi="Times New Roman" w:cs="Arial"/>
                <w:sz w:val="28"/>
                <w:szCs w:val="28"/>
                <w:lang w:eastAsia="ru-RU"/>
              </w:rPr>
              <w:t xml:space="preserve"> </w:t>
            </w:r>
            <w:r w:rsidRPr="005D532A">
              <w:rPr>
                <w:rFonts w:ascii="Times New Roman" w:eastAsia="Times New Roman" w:hAnsi="Times New Roman" w:cs="Arial"/>
                <w:sz w:val="28"/>
                <w:szCs w:val="28"/>
                <w:lang w:eastAsia="ru-RU"/>
              </w:rPr>
              <w:t xml:space="preserve">тыс. рублей, </w:t>
            </w:r>
          </w:p>
          <w:p w:rsidR="00BD6F17" w:rsidRDefault="00AD0F22" w:rsidP="00AD0F22">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 xml:space="preserve">2017 год –  </w:t>
            </w:r>
            <w:r w:rsidR="00CA0CF9">
              <w:rPr>
                <w:rFonts w:ascii="Times New Roman" w:eastAsia="Times New Roman" w:hAnsi="Times New Roman" w:cs="Arial"/>
                <w:sz w:val="28"/>
                <w:szCs w:val="28"/>
                <w:lang w:eastAsia="ru-RU"/>
              </w:rPr>
              <w:t>102543,5</w:t>
            </w:r>
            <w:r w:rsidRPr="005D532A">
              <w:rPr>
                <w:rFonts w:ascii="Times New Roman" w:eastAsia="Times New Roman" w:hAnsi="Times New Roman" w:cs="Arial"/>
                <w:sz w:val="28"/>
                <w:szCs w:val="28"/>
                <w:lang w:eastAsia="ru-RU"/>
              </w:rPr>
              <w:t xml:space="preserve"> тыс. рублей, </w:t>
            </w:r>
          </w:p>
          <w:p w:rsidR="00AD0F22" w:rsidRPr="005D532A" w:rsidRDefault="00AD0F22" w:rsidP="00AD0F22">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 xml:space="preserve">2018 год –  </w:t>
            </w:r>
            <w:r w:rsidR="008948DD">
              <w:rPr>
                <w:rFonts w:ascii="Times New Roman" w:eastAsia="Times New Roman" w:hAnsi="Times New Roman" w:cs="Arial"/>
                <w:sz w:val="28"/>
                <w:szCs w:val="28"/>
                <w:lang w:eastAsia="ru-RU"/>
              </w:rPr>
              <w:t xml:space="preserve">111566,9 </w:t>
            </w:r>
            <w:r w:rsidRPr="005D532A">
              <w:rPr>
                <w:rFonts w:ascii="Times New Roman" w:eastAsia="Times New Roman" w:hAnsi="Times New Roman" w:cs="Arial"/>
                <w:sz w:val="28"/>
                <w:szCs w:val="28"/>
                <w:lang w:eastAsia="ru-RU"/>
              </w:rPr>
              <w:t xml:space="preserve">тыс. рублей, </w:t>
            </w:r>
          </w:p>
          <w:p w:rsidR="00BD6F17" w:rsidRDefault="00AE76FE" w:rsidP="00AE76FE">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 xml:space="preserve">2019 год </w:t>
            </w:r>
            <w:r w:rsidR="00386224">
              <w:rPr>
                <w:rFonts w:ascii="Times New Roman" w:eastAsia="Times New Roman" w:hAnsi="Times New Roman" w:cs="Arial"/>
                <w:sz w:val="28"/>
                <w:szCs w:val="28"/>
                <w:lang w:eastAsia="ru-RU"/>
              </w:rPr>
              <w:t>–</w:t>
            </w:r>
            <w:r w:rsidRPr="005D532A">
              <w:rPr>
                <w:rFonts w:ascii="Times New Roman" w:eastAsia="Times New Roman" w:hAnsi="Times New Roman" w:cs="Arial"/>
                <w:sz w:val="28"/>
                <w:szCs w:val="28"/>
                <w:lang w:eastAsia="ru-RU"/>
              </w:rPr>
              <w:t xml:space="preserve"> </w:t>
            </w:r>
            <w:r w:rsidR="00386224">
              <w:rPr>
                <w:rFonts w:ascii="Times New Roman" w:eastAsia="Times New Roman" w:hAnsi="Times New Roman" w:cs="Arial"/>
                <w:sz w:val="28"/>
                <w:szCs w:val="28"/>
                <w:lang w:eastAsia="ru-RU"/>
              </w:rPr>
              <w:t xml:space="preserve"> </w:t>
            </w:r>
            <w:r w:rsidR="00FA18C5">
              <w:rPr>
                <w:rFonts w:ascii="Times New Roman" w:eastAsia="Times New Roman" w:hAnsi="Times New Roman" w:cs="Arial"/>
                <w:sz w:val="28"/>
                <w:szCs w:val="28"/>
                <w:lang w:eastAsia="ru-RU"/>
              </w:rPr>
              <w:t>94353,0</w:t>
            </w:r>
            <w:r w:rsidRPr="005D532A">
              <w:rPr>
                <w:rFonts w:ascii="Times New Roman" w:eastAsia="Times New Roman" w:hAnsi="Times New Roman" w:cs="Arial"/>
                <w:sz w:val="28"/>
                <w:szCs w:val="28"/>
                <w:lang w:eastAsia="ru-RU"/>
              </w:rPr>
              <w:t xml:space="preserve"> тыс. рублей</w:t>
            </w:r>
            <w:r w:rsidR="00BD6F17">
              <w:rPr>
                <w:rFonts w:ascii="Times New Roman" w:eastAsia="Times New Roman" w:hAnsi="Times New Roman" w:cs="Arial"/>
                <w:sz w:val="28"/>
                <w:szCs w:val="28"/>
                <w:lang w:eastAsia="ru-RU"/>
              </w:rPr>
              <w:t>,</w:t>
            </w:r>
          </w:p>
          <w:p w:rsidR="00BD6F17" w:rsidRDefault="00AE76FE" w:rsidP="00AE76FE">
            <w:pPr>
              <w:spacing w:after="0" w:line="240" w:lineRule="auto"/>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 xml:space="preserve">2020 год - </w:t>
            </w:r>
            <w:r w:rsidR="00386224">
              <w:rPr>
                <w:rFonts w:ascii="Times New Roman" w:eastAsia="Times New Roman" w:hAnsi="Times New Roman" w:cs="Arial"/>
                <w:sz w:val="28"/>
                <w:szCs w:val="28"/>
                <w:lang w:eastAsia="ru-RU"/>
              </w:rPr>
              <w:t xml:space="preserve"> </w:t>
            </w:r>
            <w:r w:rsidR="00FA18C5">
              <w:rPr>
                <w:rFonts w:ascii="Times New Roman" w:eastAsia="Times New Roman" w:hAnsi="Times New Roman" w:cs="Arial"/>
                <w:sz w:val="28"/>
                <w:szCs w:val="28"/>
                <w:lang w:eastAsia="ru-RU"/>
              </w:rPr>
              <w:t>89416,5</w:t>
            </w:r>
            <w:r w:rsidRPr="005D532A">
              <w:rPr>
                <w:rFonts w:ascii="Times New Roman" w:eastAsia="Times New Roman" w:hAnsi="Times New Roman" w:cs="Arial"/>
                <w:sz w:val="28"/>
                <w:szCs w:val="28"/>
                <w:lang w:eastAsia="ru-RU"/>
              </w:rPr>
              <w:t xml:space="preserve"> тыс. рублей</w:t>
            </w:r>
            <w:r w:rsidR="00BD6F17">
              <w:rPr>
                <w:rFonts w:ascii="Times New Roman" w:eastAsia="Times New Roman" w:hAnsi="Times New Roman" w:cs="Arial"/>
                <w:sz w:val="28"/>
                <w:szCs w:val="28"/>
                <w:lang w:eastAsia="ru-RU"/>
              </w:rPr>
              <w:t xml:space="preserve">. </w:t>
            </w:r>
          </w:p>
          <w:p w:rsidR="00AE76FE" w:rsidRPr="005D532A" w:rsidRDefault="00AE76FE" w:rsidP="00BD6F17">
            <w:pPr>
              <w:spacing w:after="0" w:line="240" w:lineRule="auto"/>
              <w:rPr>
                <w:rFonts w:ascii="Times New Roman" w:eastAsia="Times New Roman" w:hAnsi="Times New Roman" w:cs="Arial"/>
                <w:sz w:val="28"/>
                <w:szCs w:val="28"/>
                <w:lang w:eastAsia="ru-RU"/>
              </w:rPr>
            </w:pPr>
          </w:p>
        </w:tc>
      </w:tr>
      <w:tr w:rsidR="00AD0F22" w:rsidRPr="005D532A" w:rsidTr="00AD0F22">
        <w:tc>
          <w:tcPr>
            <w:tcW w:w="3402" w:type="dxa"/>
          </w:tcPr>
          <w:p w:rsidR="00AD0F22" w:rsidRPr="005D532A" w:rsidRDefault="00AD0F22" w:rsidP="00AD0F22">
            <w:pPr>
              <w:autoSpaceDE w:val="0"/>
              <w:autoSpaceDN w:val="0"/>
              <w:adjustRightInd w:val="0"/>
              <w:spacing w:after="0" w:line="240" w:lineRule="auto"/>
              <w:rPr>
                <w:rFonts w:ascii="Times New Roman" w:eastAsia="Times New Roman" w:hAnsi="Times New Roman" w:cs="Arial"/>
                <w:sz w:val="28"/>
                <w:szCs w:val="28"/>
                <w:lang w:eastAsia="ru-RU"/>
              </w:rPr>
            </w:pP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 xml:space="preserve">Ожидаемые результаты реализации </w:t>
            </w:r>
          </w:p>
          <w:p w:rsidR="00AD0F22" w:rsidRPr="005D532A" w:rsidRDefault="00AD0F22" w:rsidP="00AD0F22">
            <w:pPr>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Подпрограммы</w:t>
            </w:r>
          </w:p>
        </w:tc>
        <w:tc>
          <w:tcPr>
            <w:tcW w:w="392" w:type="dxa"/>
          </w:tcPr>
          <w:p w:rsidR="00AD0F22" w:rsidRPr="005D532A" w:rsidRDefault="00AD0F22" w:rsidP="00AD0F22">
            <w:pPr>
              <w:spacing w:after="0" w:line="240" w:lineRule="auto"/>
              <w:rPr>
                <w:rFonts w:ascii="Times New Roman" w:eastAsia="Times New Roman" w:hAnsi="Times New Roman" w:cs="Arial"/>
                <w:sz w:val="28"/>
                <w:szCs w:val="28"/>
                <w:lang w:eastAsia="ru-RU"/>
              </w:rPr>
            </w:pP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w:t>
            </w:r>
          </w:p>
        </w:tc>
        <w:tc>
          <w:tcPr>
            <w:tcW w:w="5670" w:type="dxa"/>
            <w:hideMark/>
          </w:tcPr>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 </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повышение качества планирования бюдже</w:t>
            </w:r>
            <w:r w:rsidRPr="005D532A">
              <w:rPr>
                <w:rFonts w:ascii="Times New Roman" w:eastAsia="Times New Roman" w:hAnsi="Times New Roman" w:cs="Times New Roman"/>
                <w:sz w:val="28"/>
                <w:szCs w:val="28"/>
                <w:lang w:eastAsia="ru-RU"/>
              </w:rPr>
              <w:t>т</w:t>
            </w:r>
            <w:r w:rsidRPr="005D532A">
              <w:rPr>
                <w:rFonts w:ascii="Times New Roman" w:eastAsia="Times New Roman" w:hAnsi="Times New Roman" w:cs="Times New Roman"/>
                <w:sz w:val="28"/>
                <w:szCs w:val="28"/>
                <w:lang w:eastAsia="ru-RU"/>
              </w:rPr>
              <w:t xml:space="preserve">ных показателей; </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увеличение доходной базы местных бюдж</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тов.</w:t>
            </w:r>
          </w:p>
          <w:p w:rsidR="00AD0F22" w:rsidRPr="005D532A" w:rsidRDefault="00AD0F22" w:rsidP="00AD0F22">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 </w:t>
            </w:r>
          </w:p>
        </w:tc>
      </w:tr>
    </w:tbl>
    <w:p w:rsidR="00AD0F22" w:rsidRDefault="00AD0F22" w:rsidP="00AD0F22">
      <w:pPr>
        <w:spacing w:after="0" w:line="240" w:lineRule="auto"/>
        <w:rPr>
          <w:rFonts w:ascii="Times New Roman" w:eastAsia="Times New Roman" w:hAnsi="Times New Roman" w:cs="Arial"/>
          <w:sz w:val="24"/>
          <w:szCs w:val="24"/>
          <w:lang w:eastAsia="ru-RU"/>
        </w:rPr>
      </w:pPr>
      <w:r w:rsidRPr="005D532A">
        <w:rPr>
          <w:rFonts w:ascii="Times New Roman" w:eastAsia="Times New Roman" w:hAnsi="Times New Roman" w:cs="Arial"/>
          <w:sz w:val="24"/>
          <w:szCs w:val="24"/>
          <w:lang w:eastAsia="ru-RU"/>
        </w:rPr>
        <w:t> </w:t>
      </w:r>
    </w:p>
    <w:p w:rsidR="00BD6F17" w:rsidRDefault="00BD6F17" w:rsidP="00AD0F22">
      <w:pPr>
        <w:spacing w:after="0" w:line="240" w:lineRule="auto"/>
        <w:rPr>
          <w:rFonts w:ascii="Times New Roman" w:eastAsia="Times New Roman" w:hAnsi="Times New Roman" w:cs="Arial"/>
          <w:sz w:val="24"/>
          <w:szCs w:val="24"/>
          <w:lang w:eastAsia="ru-RU"/>
        </w:rPr>
      </w:pPr>
    </w:p>
    <w:p w:rsidR="00BD6F17" w:rsidRDefault="00BD6F17" w:rsidP="00AD0F22">
      <w:pPr>
        <w:spacing w:after="0" w:line="240" w:lineRule="auto"/>
        <w:rPr>
          <w:rFonts w:ascii="Times New Roman" w:eastAsia="Times New Roman" w:hAnsi="Times New Roman" w:cs="Arial"/>
          <w:sz w:val="24"/>
          <w:szCs w:val="24"/>
          <w:lang w:eastAsia="ru-RU"/>
        </w:rPr>
      </w:pPr>
    </w:p>
    <w:p w:rsidR="00BD6F17" w:rsidRDefault="00BD6F17" w:rsidP="00AD0F22">
      <w:pPr>
        <w:spacing w:after="0" w:line="240" w:lineRule="auto"/>
        <w:rPr>
          <w:rFonts w:ascii="Times New Roman" w:eastAsia="Times New Roman" w:hAnsi="Times New Roman" w:cs="Arial"/>
          <w:sz w:val="24"/>
          <w:szCs w:val="24"/>
          <w:lang w:eastAsia="ru-RU"/>
        </w:rPr>
      </w:pPr>
    </w:p>
    <w:p w:rsidR="00BD6F17" w:rsidRDefault="00BD6F17" w:rsidP="00AD0F22">
      <w:pPr>
        <w:spacing w:after="0" w:line="240" w:lineRule="auto"/>
        <w:rPr>
          <w:rFonts w:ascii="Times New Roman" w:eastAsia="Times New Roman" w:hAnsi="Times New Roman" w:cs="Arial"/>
          <w:sz w:val="24"/>
          <w:szCs w:val="24"/>
          <w:lang w:eastAsia="ru-RU"/>
        </w:rPr>
      </w:pPr>
    </w:p>
    <w:p w:rsidR="00BD6F17" w:rsidRDefault="00BD6F17" w:rsidP="00AD0F22">
      <w:pPr>
        <w:spacing w:after="0" w:line="240" w:lineRule="auto"/>
        <w:rPr>
          <w:rFonts w:ascii="Times New Roman" w:eastAsia="Times New Roman" w:hAnsi="Times New Roman" w:cs="Arial"/>
          <w:sz w:val="24"/>
          <w:szCs w:val="24"/>
          <w:lang w:eastAsia="ru-RU"/>
        </w:rPr>
      </w:pPr>
    </w:p>
    <w:p w:rsidR="00BD6F17" w:rsidRDefault="00BD6F17" w:rsidP="00AD0F22">
      <w:pPr>
        <w:spacing w:after="0" w:line="240" w:lineRule="auto"/>
        <w:rPr>
          <w:rFonts w:ascii="Times New Roman" w:eastAsia="Times New Roman" w:hAnsi="Times New Roman" w:cs="Arial"/>
          <w:sz w:val="24"/>
          <w:szCs w:val="24"/>
          <w:lang w:eastAsia="ru-RU"/>
        </w:rPr>
      </w:pPr>
    </w:p>
    <w:p w:rsidR="00BD6F17" w:rsidRDefault="00BD6F17" w:rsidP="00AD0F22">
      <w:pPr>
        <w:spacing w:after="0" w:line="240" w:lineRule="auto"/>
        <w:rPr>
          <w:rFonts w:ascii="Times New Roman" w:eastAsia="Times New Roman" w:hAnsi="Times New Roman" w:cs="Arial"/>
          <w:sz w:val="24"/>
          <w:szCs w:val="24"/>
          <w:lang w:eastAsia="ru-RU"/>
        </w:rPr>
      </w:pPr>
    </w:p>
    <w:p w:rsidR="00BD6F17" w:rsidRDefault="00BD6F17" w:rsidP="00AD0F22">
      <w:pPr>
        <w:spacing w:after="0" w:line="240" w:lineRule="auto"/>
        <w:rPr>
          <w:rFonts w:ascii="Times New Roman" w:eastAsia="Times New Roman" w:hAnsi="Times New Roman" w:cs="Arial"/>
          <w:sz w:val="24"/>
          <w:szCs w:val="24"/>
          <w:lang w:eastAsia="ru-RU"/>
        </w:rPr>
      </w:pPr>
    </w:p>
    <w:p w:rsidR="00BD6F17" w:rsidRDefault="00BD6F17" w:rsidP="00AD0F22">
      <w:pPr>
        <w:spacing w:after="0" w:line="240" w:lineRule="auto"/>
        <w:rPr>
          <w:rFonts w:ascii="Times New Roman" w:eastAsia="Times New Roman" w:hAnsi="Times New Roman" w:cs="Arial"/>
          <w:sz w:val="24"/>
          <w:szCs w:val="24"/>
          <w:lang w:eastAsia="ru-RU"/>
        </w:rPr>
      </w:pPr>
    </w:p>
    <w:p w:rsidR="00BD6F17" w:rsidRDefault="00BD6F17" w:rsidP="00AD0F22">
      <w:pPr>
        <w:spacing w:after="0" w:line="240" w:lineRule="auto"/>
        <w:rPr>
          <w:rFonts w:ascii="Times New Roman" w:eastAsia="Times New Roman" w:hAnsi="Times New Roman" w:cs="Arial"/>
          <w:sz w:val="24"/>
          <w:szCs w:val="24"/>
          <w:lang w:eastAsia="ru-RU"/>
        </w:rPr>
      </w:pPr>
    </w:p>
    <w:p w:rsidR="006E6E3F" w:rsidRDefault="006E6E3F" w:rsidP="00AD0F22">
      <w:pPr>
        <w:spacing w:after="0" w:line="240" w:lineRule="auto"/>
        <w:rPr>
          <w:rFonts w:ascii="Times New Roman" w:eastAsia="Times New Roman" w:hAnsi="Times New Roman" w:cs="Arial"/>
          <w:sz w:val="24"/>
          <w:szCs w:val="24"/>
          <w:lang w:eastAsia="ru-RU"/>
        </w:rPr>
      </w:pPr>
    </w:p>
    <w:p w:rsidR="006E6E3F" w:rsidRDefault="006E6E3F" w:rsidP="00AD0F22">
      <w:pPr>
        <w:spacing w:after="0" w:line="240" w:lineRule="auto"/>
        <w:rPr>
          <w:rFonts w:ascii="Times New Roman" w:eastAsia="Times New Roman" w:hAnsi="Times New Roman" w:cs="Arial"/>
          <w:sz w:val="24"/>
          <w:szCs w:val="24"/>
          <w:lang w:eastAsia="ru-RU"/>
        </w:rPr>
      </w:pPr>
    </w:p>
    <w:p w:rsidR="00DA4380" w:rsidRDefault="00DA4380" w:rsidP="00AD0F22">
      <w:pPr>
        <w:spacing w:after="0" w:line="240" w:lineRule="auto"/>
        <w:rPr>
          <w:rFonts w:ascii="Times New Roman" w:eastAsia="Times New Roman" w:hAnsi="Times New Roman" w:cs="Arial"/>
          <w:sz w:val="24"/>
          <w:szCs w:val="24"/>
          <w:lang w:eastAsia="ru-RU"/>
        </w:rPr>
      </w:pPr>
    </w:p>
    <w:p w:rsidR="00D21FD5" w:rsidRDefault="00D21FD5" w:rsidP="00AD0F22">
      <w:pPr>
        <w:spacing w:after="0" w:line="240" w:lineRule="auto"/>
        <w:rPr>
          <w:rFonts w:ascii="Times New Roman" w:eastAsia="Times New Roman" w:hAnsi="Times New Roman" w:cs="Arial"/>
          <w:sz w:val="24"/>
          <w:szCs w:val="24"/>
          <w:lang w:eastAsia="ru-RU"/>
        </w:rPr>
      </w:pPr>
    </w:p>
    <w:p w:rsidR="00DA4380" w:rsidRDefault="00DA4380" w:rsidP="00AD0F22">
      <w:pPr>
        <w:spacing w:after="0" w:line="240" w:lineRule="auto"/>
        <w:rPr>
          <w:rFonts w:ascii="Times New Roman" w:eastAsia="Times New Roman" w:hAnsi="Times New Roman" w:cs="Arial"/>
          <w:sz w:val="24"/>
          <w:szCs w:val="24"/>
          <w:lang w:eastAsia="ru-RU"/>
        </w:rPr>
      </w:pPr>
    </w:p>
    <w:p w:rsidR="00DA4380" w:rsidRDefault="00DA4380" w:rsidP="00AD0F22">
      <w:pPr>
        <w:spacing w:after="0" w:line="240" w:lineRule="auto"/>
        <w:rPr>
          <w:rFonts w:ascii="Times New Roman" w:eastAsia="Times New Roman" w:hAnsi="Times New Roman" w:cs="Arial"/>
          <w:sz w:val="24"/>
          <w:szCs w:val="24"/>
          <w:lang w:eastAsia="ru-RU"/>
        </w:rPr>
      </w:pPr>
    </w:p>
    <w:p w:rsidR="00BD6F17" w:rsidRDefault="00BD6F17" w:rsidP="00AD0F22">
      <w:pPr>
        <w:spacing w:after="0" w:line="240" w:lineRule="auto"/>
        <w:rPr>
          <w:rFonts w:ascii="Times New Roman" w:eastAsia="Times New Roman" w:hAnsi="Times New Roman" w:cs="Arial"/>
          <w:sz w:val="24"/>
          <w:szCs w:val="24"/>
          <w:lang w:eastAsia="ru-RU"/>
        </w:rPr>
      </w:pPr>
    </w:p>
    <w:p w:rsidR="00AD0F22" w:rsidRPr="005D532A" w:rsidRDefault="00AD0F22" w:rsidP="00AD0F22">
      <w:pPr>
        <w:numPr>
          <w:ilvl w:val="0"/>
          <w:numId w:val="5"/>
        </w:numPr>
        <w:spacing w:after="0" w:line="240" w:lineRule="auto"/>
        <w:jc w:val="center"/>
        <w:rPr>
          <w:rFonts w:ascii="Times New Roman" w:eastAsia="Times New Roman" w:hAnsi="Times New Roman" w:cs="Times New Roman"/>
          <w:sz w:val="24"/>
          <w:szCs w:val="24"/>
          <w:lang w:eastAsia="ru-RU"/>
        </w:rPr>
      </w:pPr>
      <w:r w:rsidRPr="005D532A">
        <w:rPr>
          <w:rFonts w:ascii="Times New Roman" w:eastAsia="Times New Roman" w:hAnsi="Times New Roman" w:cs="Arial"/>
          <w:b/>
          <w:bCs/>
          <w:sz w:val="28"/>
          <w:szCs w:val="26"/>
          <w:lang w:eastAsia="ru-RU"/>
        </w:rPr>
        <w:lastRenderedPageBreak/>
        <w:t>Характеристика проблемы</w:t>
      </w:r>
    </w:p>
    <w:p w:rsidR="00AD0F22" w:rsidRPr="005D532A" w:rsidRDefault="00AD0F22" w:rsidP="00AD0F22">
      <w:pPr>
        <w:spacing w:after="0" w:line="240" w:lineRule="auto"/>
        <w:ind w:left="360"/>
        <w:rPr>
          <w:rFonts w:ascii="Times New Roman" w:eastAsia="Times New Roman" w:hAnsi="Times New Roman" w:cs="Times New Roman"/>
          <w:sz w:val="24"/>
          <w:szCs w:val="24"/>
          <w:lang w:eastAsia="ru-RU"/>
        </w:rPr>
      </w:pPr>
    </w:p>
    <w:p w:rsidR="00AD0F22" w:rsidRPr="005D532A" w:rsidRDefault="00AD0F22" w:rsidP="00AD0F2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 xml:space="preserve">              </w:t>
      </w:r>
      <w:r w:rsidRPr="005D532A">
        <w:rPr>
          <w:rFonts w:ascii="Times New Roman" w:eastAsia="Times New Roman" w:hAnsi="Times New Roman" w:cs="Times New Roman"/>
          <w:sz w:val="28"/>
          <w:szCs w:val="28"/>
          <w:lang w:eastAsia="ru-RU"/>
        </w:rPr>
        <w:t>На территории Бузулукского  района в настоящее время функционирует 28 муниципальных образований сельских поселений.</w:t>
      </w:r>
    </w:p>
    <w:p w:rsidR="00AD0F22" w:rsidRPr="005D532A" w:rsidRDefault="00AD0F22" w:rsidP="00AD0F22">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В соответствии с законодательством Российской Федерации финансовую о</w:t>
      </w:r>
      <w:r w:rsidRPr="005D532A">
        <w:rPr>
          <w:rFonts w:ascii="Times New Roman" w:eastAsia="Times New Roman" w:hAnsi="Times New Roman" w:cs="Times New Roman"/>
          <w:bCs/>
          <w:sz w:val="28"/>
          <w:szCs w:val="28"/>
          <w:lang w:eastAsia="ru-RU"/>
        </w:rPr>
        <w:t>с</w:t>
      </w:r>
      <w:r w:rsidRPr="005D532A">
        <w:rPr>
          <w:rFonts w:ascii="Times New Roman" w:eastAsia="Times New Roman" w:hAnsi="Times New Roman" w:cs="Times New Roman"/>
          <w:bCs/>
          <w:sz w:val="28"/>
          <w:szCs w:val="28"/>
          <w:lang w:eastAsia="ru-RU"/>
        </w:rPr>
        <w:t xml:space="preserve">нову местного самоуправления в каждом муниципальном образовании составляет местный бюджет. Источниками формирования доходов местных бюджетов должны являться налоговые и неналоговые доходы, аккумулируемые на данной территории. </w:t>
      </w:r>
    </w:p>
    <w:p w:rsidR="00AD0F22" w:rsidRPr="005D532A" w:rsidRDefault="00AD0F22" w:rsidP="00AD0F22">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Так, согласно бюджетному законодательству доходы бюджетов поселений формируются за счет земельного налога, налога на имущество физических лиц, налога на доходы физических лиц, единого сельскохозяйственного налога, госуда</w:t>
      </w:r>
      <w:r w:rsidRPr="005D532A">
        <w:rPr>
          <w:rFonts w:ascii="Times New Roman" w:eastAsia="Times New Roman" w:hAnsi="Times New Roman" w:cs="Times New Roman"/>
          <w:bCs/>
          <w:sz w:val="28"/>
          <w:szCs w:val="28"/>
          <w:lang w:eastAsia="ru-RU"/>
        </w:rPr>
        <w:t>р</w:t>
      </w:r>
      <w:r w:rsidRPr="005D532A">
        <w:rPr>
          <w:rFonts w:ascii="Times New Roman" w:eastAsia="Times New Roman" w:hAnsi="Times New Roman" w:cs="Times New Roman"/>
          <w:bCs/>
          <w:sz w:val="28"/>
          <w:szCs w:val="28"/>
          <w:lang w:eastAsia="ru-RU"/>
        </w:rPr>
        <w:t>ственной пошлины за совершение отдельных нотариальных действий, а также о</w:t>
      </w:r>
      <w:r w:rsidRPr="005D532A">
        <w:rPr>
          <w:rFonts w:ascii="Times New Roman" w:eastAsia="Times New Roman" w:hAnsi="Times New Roman" w:cs="Times New Roman"/>
          <w:bCs/>
          <w:sz w:val="28"/>
          <w:szCs w:val="28"/>
          <w:lang w:eastAsia="ru-RU"/>
        </w:rPr>
        <w:t>т</w:t>
      </w:r>
      <w:r w:rsidRPr="005D532A">
        <w:rPr>
          <w:rFonts w:ascii="Times New Roman" w:eastAsia="Times New Roman" w:hAnsi="Times New Roman" w:cs="Times New Roman"/>
          <w:bCs/>
          <w:sz w:val="28"/>
          <w:szCs w:val="28"/>
          <w:lang w:eastAsia="ru-RU"/>
        </w:rPr>
        <w:t>числений от федеральных и региональных налогов.</w:t>
      </w:r>
    </w:p>
    <w:p w:rsidR="00AD0F22" w:rsidRPr="005D532A" w:rsidRDefault="00AD0F22" w:rsidP="00AD0F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Доходная база муниципального района складывается из поступлений земел</w:t>
      </w:r>
      <w:r w:rsidRPr="005D532A">
        <w:rPr>
          <w:rFonts w:ascii="Times New Roman" w:eastAsia="Times New Roman" w:hAnsi="Times New Roman" w:cs="Times New Roman"/>
          <w:bCs/>
          <w:sz w:val="28"/>
          <w:szCs w:val="28"/>
          <w:lang w:eastAsia="ru-RU"/>
        </w:rPr>
        <w:t>ь</w:t>
      </w:r>
      <w:r w:rsidRPr="005D532A">
        <w:rPr>
          <w:rFonts w:ascii="Times New Roman" w:eastAsia="Times New Roman" w:hAnsi="Times New Roman" w:cs="Times New Roman"/>
          <w:bCs/>
          <w:sz w:val="28"/>
          <w:szCs w:val="28"/>
          <w:lang w:eastAsia="ru-RU"/>
        </w:rPr>
        <w:t>ного налога, взимаемого на межселенных территориях, налога на имущество физ</w:t>
      </w:r>
      <w:r w:rsidRPr="005D532A">
        <w:rPr>
          <w:rFonts w:ascii="Times New Roman" w:eastAsia="Times New Roman" w:hAnsi="Times New Roman" w:cs="Times New Roman"/>
          <w:bCs/>
          <w:sz w:val="28"/>
          <w:szCs w:val="28"/>
          <w:lang w:eastAsia="ru-RU"/>
        </w:rPr>
        <w:t>и</w:t>
      </w:r>
      <w:r w:rsidRPr="005D532A">
        <w:rPr>
          <w:rFonts w:ascii="Times New Roman" w:eastAsia="Times New Roman" w:hAnsi="Times New Roman" w:cs="Times New Roman"/>
          <w:bCs/>
          <w:sz w:val="28"/>
          <w:szCs w:val="28"/>
          <w:lang w:eastAsia="ru-RU"/>
        </w:rPr>
        <w:t>ческих лиц, взимаемого на межселенных территориях, налоговых доходов от фед</w:t>
      </w:r>
      <w:r w:rsidRPr="005D532A">
        <w:rPr>
          <w:rFonts w:ascii="Times New Roman" w:eastAsia="Times New Roman" w:hAnsi="Times New Roman" w:cs="Times New Roman"/>
          <w:bCs/>
          <w:sz w:val="28"/>
          <w:szCs w:val="28"/>
          <w:lang w:eastAsia="ru-RU"/>
        </w:rPr>
        <w:t>е</w:t>
      </w:r>
      <w:r w:rsidRPr="005D532A">
        <w:rPr>
          <w:rFonts w:ascii="Times New Roman" w:eastAsia="Times New Roman" w:hAnsi="Times New Roman" w:cs="Times New Roman"/>
          <w:bCs/>
          <w:sz w:val="28"/>
          <w:szCs w:val="28"/>
          <w:lang w:eastAsia="ru-RU"/>
        </w:rPr>
        <w:t>ральных налогов и сборов, в том числе:</w:t>
      </w:r>
    </w:p>
    <w:p w:rsidR="00AD0F22" w:rsidRPr="005D532A" w:rsidRDefault="00AD0F22" w:rsidP="00AD0F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налога на доходы физических лиц;</w:t>
      </w:r>
    </w:p>
    <w:p w:rsidR="00AD0F22" w:rsidRPr="005D532A" w:rsidRDefault="00AD0F22" w:rsidP="00AD0F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единого налога на вмененный доход для отдельных видов деятельности;</w:t>
      </w:r>
    </w:p>
    <w:p w:rsidR="00AD0F22" w:rsidRPr="005D532A" w:rsidRDefault="00AD0F22" w:rsidP="00AD0F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единого сельскохозяйственного налога;</w:t>
      </w:r>
    </w:p>
    <w:p w:rsidR="00AD0F22" w:rsidRPr="005D532A" w:rsidRDefault="00AD0F22" w:rsidP="00AD0F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bCs/>
          <w:sz w:val="28"/>
          <w:szCs w:val="28"/>
          <w:lang w:eastAsia="ru-RU"/>
        </w:rPr>
        <w:t>налога, взимаемого в связи с применением патентной системы налогооблож</w:t>
      </w:r>
      <w:r w:rsidRPr="005D532A">
        <w:rPr>
          <w:rFonts w:ascii="Times New Roman" w:eastAsia="Times New Roman" w:hAnsi="Times New Roman" w:cs="Times New Roman"/>
          <w:bCs/>
          <w:sz w:val="28"/>
          <w:szCs w:val="28"/>
          <w:lang w:eastAsia="ru-RU"/>
        </w:rPr>
        <w:t>е</w:t>
      </w:r>
      <w:r w:rsidRPr="005D532A">
        <w:rPr>
          <w:rFonts w:ascii="Times New Roman" w:eastAsia="Times New Roman" w:hAnsi="Times New Roman" w:cs="Times New Roman"/>
          <w:bCs/>
          <w:sz w:val="28"/>
          <w:szCs w:val="28"/>
          <w:lang w:eastAsia="ru-RU"/>
        </w:rPr>
        <w:t>ния.</w:t>
      </w:r>
    </w:p>
    <w:p w:rsidR="00AD0F22" w:rsidRPr="005D532A" w:rsidRDefault="00AD0F22" w:rsidP="00AD0F22">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D532A">
        <w:rPr>
          <w:rFonts w:ascii="Times New Roman" w:eastAsia="Times New Roman" w:hAnsi="Times New Roman" w:cs="Arial"/>
          <w:bCs/>
          <w:sz w:val="28"/>
          <w:szCs w:val="28"/>
          <w:lang w:eastAsia="ru-RU"/>
        </w:rPr>
        <w:t xml:space="preserve"> Однако проблема низкой самообеспеченности муниципальных образований  в Бузулукском  районе стоит довольно остро.</w:t>
      </w:r>
    </w:p>
    <w:p w:rsidR="00AD0F22" w:rsidRPr="005D532A" w:rsidRDefault="00AD0F22" w:rsidP="00AD0F22">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Налоговые и неналоговые доходы в местных бюджетах составляют незнач</w:t>
      </w:r>
      <w:r w:rsidRPr="005D532A">
        <w:rPr>
          <w:rFonts w:ascii="Times New Roman" w:eastAsia="Times New Roman" w:hAnsi="Times New Roman" w:cs="Arial"/>
          <w:sz w:val="28"/>
          <w:szCs w:val="28"/>
          <w:lang w:eastAsia="ru-RU"/>
        </w:rPr>
        <w:t>и</w:t>
      </w:r>
      <w:r w:rsidRPr="005D532A">
        <w:rPr>
          <w:rFonts w:ascii="Times New Roman" w:eastAsia="Times New Roman" w:hAnsi="Times New Roman" w:cs="Arial"/>
          <w:sz w:val="28"/>
          <w:szCs w:val="28"/>
          <w:lang w:eastAsia="ru-RU"/>
        </w:rPr>
        <w:t xml:space="preserve">тельную долю и не являются </w:t>
      </w:r>
      <w:proofErr w:type="spellStart"/>
      <w:r w:rsidRPr="005D532A">
        <w:rPr>
          <w:rFonts w:ascii="Times New Roman" w:eastAsia="Times New Roman" w:hAnsi="Times New Roman" w:cs="Arial"/>
          <w:sz w:val="28"/>
          <w:szCs w:val="28"/>
          <w:lang w:eastAsia="ru-RU"/>
        </w:rPr>
        <w:t>бюджетообразующими</w:t>
      </w:r>
      <w:proofErr w:type="spellEnd"/>
      <w:r w:rsidRPr="005D532A">
        <w:rPr>
          <w:rFonts w:ascii="Times New Roman" w:eastAsia="Times New Roman" w:hAnsi="Times New Roman" w:cs="Arial"/>
          <w:sz w:val="28"/>
          <w:szCs w:val="28"/>
          <w:lang w:eastAsia="ru-RU"/>
        </w:rPr>
        <w:t>.</w:t>
      </w:r>
      <w:r w:rsidRPr="005D532A">
        <w:rPr>
          <w:rFonts w:ascii="Times New Roman" w:eastAsia="Times New Roman" w:hAnsi="Times New Roman" w:cs="Arial"/>
          <w:bCs/>
          <w:sz w:val="28"/>
          <w:szCs w:val="28"/>
          <w:lang w:eastAsia="ru-RU"/>
        </w:rPr>
        <w:t xml:space="preserve"> Наглядно иллюстрируют п</w:t>
      </w:r>
      <w:r w:rsidRPr="005D532A">
        <w:rPr>
          <w:rFonts w:ascii="Times New Roman" w:eastAsia="Times New Roman" w:hAnsi="Times New Roman" w:cs="Arial"/>
          <w:bCs/>
          <w:sz w:val="28"/>
          <w:szCs w:val="28"/>
          <w:lang w:eastAsia="ru-RU"/>
        </w:rPr>
        <w:t>о</w:t>
      </w:r>
      <w:r w:rsidRPr="005D532A">
        <w:rPr>
          <w:rFonts w:ascii="Times New Roman" w:eastAsia="Times New Roman" w:hAnsi="Times New Roman" w:cs="Arial"/>
          <w:bCs/>
          <w:sz w:val="28"/>
          <w:szCs w:val="28"/>
          <w:lang w:eastAsia="ru-RU"/>
        </w:rPr>
        <w:t xml:space="preserve">ложение следующие показатели: в поселениях они на уровне 34  процентов, а в бюджете района едва превышают 14  процентов. </w:t>
      </w:r>
    </w:p>
    <w:p w:rsidR="00AD0F22" w:rsidRPr="005D532A" w:rsidRDefault="00AD0F22" w:rsidP="00AD0F22">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D532A">
        <w:rPr>
          <w:rFonts w:ascii="Times New Roman" w:eastAsia="Times New Roman" w:hAnsi="Times New Roman" w:cs="Arial"/>
          <w:bCs/>
          <w:sz w:val="28"/>
          <w:szCs w:val="28"/>
          <w:lang w:eastAsia="ru-RU"/>
        </w:rPr>
        <w:t xml:space="preserve">Очень велика дифференциация муниципальных образований и по </w:t>
      </w:r>
      <w:r w:rsidRPr="005D532A">
        <w:rPr>
          <w:rFonts w:ascii="Times New Roman" w:eastAsia="Times New Roman" w:hAnsi="Times New Roman" w:cs="Arial"/>
          <w:sz w:val="28"/>
          <w:szCs w:val="28"/>
          <w:lang w:eastAsia="ru-RU"/>
        </w:rPr>
        <w:t>уровню бюджетной обеспеченности. Разрыв между самым обеспеченным и самым мал</w:t>
      </w:r>
      <w:r w:rsidRPr="005D532A">
        <w:rPr>
          <w:rFonts w:ascii="Times New Roman" w:eastAsia="Times New Roman" w:hAnsi="Times New Roman" w:cs="Arial"/>
          <w:sz w:val="28"/>
          <w:szCs w:val="28"/>
          <w:lang w:eastAsia="ru-RU"/>
        </w:rPr>
        <w:t>о</w:t>
      </w:r>
      <w:r w:rsidRPr="005D532A">
        <w:rPr>
          <w:rFonts w:ascii="Times New Roman" w:eastAsia="Times New Roman" w:hAnsi="Times New Roman" w:cs="Arial"/>
          <w:sz w:val="28"/>
          <w:szCs w:val="28"/>
          <w:lang w:eastAsia="ru-RU"/>
        </w:rPr>
        <w:t>обеспеченным муниципальным образованием – 5 раз.</w:t>
      </w:r>
    </w:p>
    <w:p w:rsidR="00AD0F22" w:rsidRPr="005D532A" w:rsidRDefault="00AD0F22" w:rsidP="00AD0F22">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D532A">
        <w:rPr>
          <w:rFonts w:ascii="Times New Roman" w:eastAsia="Times New Roman" w:hAnsi="Times New Roman" w:cs="Arial"/>
          <w:bCs/>
          <w:sz w:val="28"/>
          <w:szCs w:val="28"/>
          <w:lang w:eastAsia="ru-RU"/>
        </w:rPr>
        <w:t>В этих условиях межбюджетные трансферты из районного бюджета приобр</w:t>
      </w:r>
      <w:r w:rsidRPr="005D532A">
        <w:rPr>
          <w:rFonts w:ascii="Times New Roman" w:eastAsia="Times New Roman" w:hAnsi="Times New Roman" w:cs="Arial"/>
          <w:bCs/>
          <w:sz w:val="28"/>
          <w:szCs w:val="28"/>
          <w:lang w:eastAsia="ru-RU"/>
        </w:rPr>
        <w:t>е</w:t>
      </w:r>
      <w:r w:rsidRPr="005D532A">
        <w:rPr>
          <w:rFonts w:ascii="Times New Roman" w:eastAsia="Times New Roman" w:hAnsi="Times New Roman" w:cs="Arial"/>
          <w:bCs/>
          <w:sz w:val="28"/>
          <w:szCs w:val="28"/>
          <w:lang w:eastAsia="ru-RU"/>
        </w:rPr>
        <w:t>тают регулирующую функцию и занимают наибольший удельный вес в доходах м</w:t>
      </w:r>
      <w:r w:rsidRPr="005D532A">
        <w:rPr>
          <w:rFonts w:ascii="Times New Roman" w:eastAsia="Times New Roman" w:hAnsi="Times New Roman" w:cs="Arial"/>
          <w:bCs/>
          <w:sz w:val="28"/>
          <w:szCs w:val="28"/>
          <w:lang w:eastAsia="ru-RU"/>
        </w:rPr>
        <w:t>у</w:t>
      </w:r>
      <w:r w:rsidRPr="005D532A">
        <w:rPr>
          <w:rFonts w:ascii="Times New Roman" w:eastAsia="Times New Roman" w:hAnsi="Times New Roman" w:cs="Arial"/>
          <w:bCs/>
          <w:sz w:val="28"/>
          <w:szCs w:val="28"/>
          <w:lang w:eastAsia="ru-RU"/>
        </w:rPr>
        <w:t>ниципальных образований. Безвозмездные поступления из бюджетов других уро</w:t>
      </w:r>
      <w:r w:rsidRPr="005D532A">
        <w:rPr>
          <w:rFonts w:ascii="Times New Roman" w:eastAsia="Times New Roman" w:hAnsi="Times New Roman" w:cs="Arial"/>
          <w:bCs/>
          <w:sz w:val="28"/>
          <w:szCs w:val="28"/>
          <w:lang w:eastAsia="ru-RU"/>
        </w:rPr>
        <w:t>в</w:t>
      </w:r>
      <w:r w:rsidRPr="005D532A">
        <w:rPr>
          <w:rFonts w:ascii="Times New Roman" w:eastAsia="Times New Roman" w:hAnsi="Times New Roman" w:cs="Arial"/>
          <w:bCs/>
          <w:sz w:val="28"/>
          <w:szCs w:val="28"/>
          <w:lang w:eastAsia="ru-RU"/>
        </w:rPr>
        <w:t>ней в доходах районного бюджета занимают около 85 процентов, поселений – 65 процентов.</w:t>
      </w:r>
    </w:p>
    <w:p w:rsidR="00AD0F22" w:rsidRPr="005D532A" w:rsidRDefault="00AD0F22" w:rsidP="00AD0F22">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D532A">
        <w:rPr>
          <w:rFonts w:ascii="Times New Roman" w:eastAsia="Times New Roman" w:hAnsi="Times New Roman" w:cs="Arial"/>
          <w:bCs/>
          <w:sz w:val="28"/>
          <w:szCs w:val="28"/>
          <w:lang w:eastAsia="ru-RU"/>
        </w:rPr>
        <w:t xml:space="preserve">Среди межбюджетных трансфертов, поступающих в районный бюджет, наибольший удельный вес имеют субвенции: более 54 процентов. В поселениях объем субвенций составляет чуть более 2 процентов. </w:t>
      </w:r>
    </w:p>
    <w:p w:rsidR="00AD0F22" w:rsidRPr="005D532A" w:rsidRDefault="00AD0F22" w:rsidP="00AD0F22">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D532A">
        <w:rPr>
          <w:rFonts w:ascii="Times New Roman" w:eastAsia="Times New Roman" w:hAnsi="Times New Roman" w:cs="Arial"/>
          <w:bCs/>
          <w:sz w:val="28"/>
          <w:szCs w:val="28"/>
          <w:lang w:eastAsia="ru-RU"/>
        </w:rPr>
        <w:t>При большом удельном весе в доходах местных бюджетов средств, получа</w:t>
      </w:r>
      <w:r w:rsidRPr="005D532A">
        <w:rPr>
          <w:rFonts w:ascii="Times New Roman" w:eastAsia="Times New Roman" w:hAnsi="Times New Roman" w:cs="Arial"/>
          <w:bCs/>
          <w:sz w:val="28"/>
          <w:szCs w:val="28"/>
          <w:lang w:eastAsia="ru-RU"/>
        </w:rPr>
        <w:t>е</w:t>
      </w:r>
      <w:r w:rsidRPr="005D532A">
        <w:rPr>
          <w:rFonts w:ascii="Times New Roman" w:eastAsia="Times New Roman" w:hAnsi="Times New Roman" w:cs="Arial"/>
          <w:bCs/>
          <w:sz w:val="28"/>
          <w:szCs w:val="28"/>
          <w:lang w:eastAsia="ru-RU"/>
        </w:rPr>
        <w:t>мых на выполнение государственных полномочий, объем безвозмездной финанс</w:t>
      </w:r>
      <w:r w:rsidRPr="005D532A">
        <w:rPr>
          <w:rFonts w:ascii="Times New Roman" w:eastAsia="Times New Roman" w:hAnsi="Times New Roman" w:cs="Arial"/>
          <w:bCs/>
          <w:sz w:val="28"/>
          <w:szCs w:val="28"/>
          <w:lang w:eastAsia="ru-RU"/>
        </w:rPr>
        <w:t>о</w:t>
      </w:r>
      <w:r w:rsidRPr="005D532A">
        <w:rPr>
          <w:rFonts w:ascii="Times New Roman" w:eastAsia="Times New Roman" w:hAnsi="Times New Roman" w:cs="Arial"/>
          <w:bCs/>
          <w:sz w:val="28"/>
          <w:szCs w:val="28"/>
          <w:lang w:eastAsia="ru-RU"/>
        </w:rPr>
        <w:t>вой помощи из вышестоящих бюджетов также значителен. Субсидии составляют  17 процентов доходов районного бюджета, в  бюджетах поселений удельный вес су</w:t>
      </w:r>
      <w:r w:rsidRPr="005D532A">
        <w:rPr>
          <w:rFonts w:ascii="Times New Roman" w:eastAsia="Times New Roman" w:hAnsi="Times New Roman" w:cs="Arial"/>
          <w:bCs/>
          <w:sz w:val="28"/>
          <w:szCs w:val="28"/>
          <w:lang w:eastAsia="ru-RU"/>
        </w:rPr>
        <w:t>б</w:t>
      </w:r>
      <w:r w:rsidRPr="005D532A">
        <w:rPr>
          <w:rFonts w:ascii="Times New Roman" w:eastAsia="Times New Roman" w:hAnsi="Times New Roman" w:cs="Arial"/>
          <w:bCs/>
          <w:sz w:val="28"/>
          <w:szCs w:val="28"/>
          <w:lang w:eastAsia="ru-RU"/>
        </w:rPr>
        <w:t xml:space="preserve">сидий </w:t>
      </w:r>
      <w:r w:rsidRPr="005D532A">
        <w:rPr>
          <w:rFonts w:ascii="Times New Roman" w:eastAsia="Times New Roman" w:hAnsi="Times New Roman" w:cs="Arial"/>
          <w:sz w:val="28"/>
          <w:szCs w:val="28"/>
          <w:lang w:eastAsia="ru-RU"/>
        </w:rPr>
        <w:t>–</w:t>
      </w:r>
      <w:r w:rsidRPr="005D532A">
        <w:rPr>
          <w:rFonts w:ascii="Times New Roman" w:eastAsia="Times New Roman" w:hAnsi="Times New Roman" w:cs="Arial"/>
          <w:bCs/>
          <w:sz w:val="28"/>
          <w:szCs w:val="28"/>
          <w:lang w:eastAsia="ru-RU"/>
        </w:rPr>
        <w:t xml:space="preserve"> более 23 процентов. Дотации в районном бюджете занимают  более 18 пр</w:t>
      </w:r>
      <w:r w:rsidRPr="005D532A">
        <w:rPr>
          <w:rFonts w:ascii="Times New Roman" w:eastAsia="Times New Roman" w:hAnsi="Times New Roman" w:cs="Arial"/>
          <w:bCs/>
          <w:sz w:val="28"/>
          <w:szCs w:val="28"/>
          <w:lang w:eastAsia="ru-RU"/>
        </w:rPr>
        <w:t>о</w:t>
      </w:r>
      <w:r w:rsidRPr="005D532A">
        <w:rPr>
          <w:rFonts w:ascii="Times New Roman" w:eastAsia="Times New Roman" w:hAnsi="Times New Roman" w:cs="Arial"/>
          <w:bCs/>
          <w:sz w:val="28"/>
          <w:szCs w:val="28"/>
          <w:lang w:eastAsia="ru-RU"/>
        </w:rPr>
        <w:t>центов, а в поселениях – более 60 процентов от общего объема межбюджетных трансфертов.</w:t>
      </w:r>
    </w:p>
    <w:p w:rsidR="00AD0F22" w:rsidRPr="005D532A" w:rsidRDefault="00AD0F22" w:rsidP="00AD0F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lastRenderedPageBreak/>
        <w:t>Существуют и неопределенности, обусловленные меняющейся на федерал</w:t>
      </w:r>
      <w:r w:rsidRPr="005D532A">
        <w:rPr>
          <w:rFonts w:ascii="Times New Roman" w:eastAsia="Times New Roman" w:hAnsi="Times New Roman" w:cs="Arial"/>
          <w:sz w:val="28"/>
          <w:szCs w:val="28"/>
          <w:lang w:eastAsia="ru-RU"/>
        </w:rPr>
        <w:t>ь</w:t>
      </w:r>
      <w:r w:rsidRPr="005D532A">
        <w:rPr>
          <w:rFonts w:ascii="Times New Roman" w:eastAsia="Times New Roman" w:hAnsi="Times New Roman" w:cs="Arial"/>
          <w:sz w:val="28"/>
          <w:szCs w:val="28"/>
          <w:lang w:eastAsia="ru-RU"/>
        </w:rPr>
        <w:t>ном уровне налоговой и бюджетной политикой. Поэтому, если до 2012 года тран</w:t>
      </w:r>
      <w:r w:rsidRPr="005D532A">
        <w:rPr>
          <w:rFonts w:ascii="Times New Roman" w:eastAsia="Times New Roman" w:hAnsi="Times New Roman" w:cs="Arial"/>
          <w:sz w:val="28"/>
          <w:szCs w:val="28"/>
          <w:lang w:eastAsia="ru-RU"/>
        </w:rPr>
        <w:t>с</w:t>
      </w:r>
      <w:r w:rsidRPr="005D532A">
        <w:rPr>
          <w:rFonts w:ascii="Times New Roman" w:eastAsia="Times New Roman" w:hAnsi="Times New Roman" w:cs="Arial"/>
          <w:sz w:val="28"/>
          <w:szCs w:val="28"/>
          <w:lang w:eastAsia="ru-RU"/>
        </w:rPr>
        <w:t>портный налог в полном объеме передавался на местный уровень, то с 1 января 2012 года неясность относительно перспектив дальнейшего существования данного нал</w:t>
      </w:r>
      <w:r w:rsidRPr="005D532A">
        <w:rPr>
          <w:rFonts w:ascii="Times New Roman" w:eastAsia="Times New Roman" w:hAnsi="Times New Roman" w:cs="Arial"/>
          <w:sz w:val="28"/>
          <w:szCs w:val="28"/>
          <w:lang w:eastAsia="ru-RU"/>
        </w:rPr>
        <w:t>о</w:t>
      </w:r>
      <w:r w:rsidRPr="005D532A">
        <w:rPr>
          <w:rFonts w:ascii="Times New Roman" w:eastAsia="Times New Roman" w:hAnsi="Times New Roman" w:cs="Arial"/>
          <w:sz w:val="28"/>
          <w:szCs w:val="28"/>
          <w:lang w:eastAsia="ru-RU"/>
        </w:rPr>
        <w:t>га в связи с повышением акцизов на бензин заставили централизовать транспортный налог в областном бюджете.</w:t>
      </w:r>
    </w:p>
    <w:p w:rsidR="00AD0F22" w:rsidRPr="005D532A" w:rsidRDefault="00AD0F22" w:rsidP="00AD0F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 xml:space="preserve">Ограниченность возможностей, зависимость от помощи из вышестоящих бюджетов существенно снижают финансовую самостоятельность органов местного самоуправления и их заинтересованность в развитии собственной доходной базы. </w:t>
      </w:r>
    </w:p>
    <w:p w:rsidR="00AD0F22" w:rsidRPr="005D532A" w:rsidRDefault="00AD0F22" w:rsidP="00AD0F22">
      <w:pPr>
        <w:autoSpaceDE w:val="0"/>
        <w:autoSpaceDN w:val="0"/>
        <w:adjustRightInd w:val="0"/>
        <w:spacing w:after="0" w:line="240" w:lineRule="auto"/>
        <w:ind w:firstLine="709"/>
        <w:jc w:val="both"/>
        <w:outlineLvl w:val="0"/>
        <w:rPr>
          <w:rFonts w:ascii="Times New Roman" w:eastAsia="Times New Roman" w:hAnsi="Times New Roman" w:cs="Arial"/>
          <w:sz w:val="24"/>
          <w:szCs w:val="24"/>
          <w:lang w:eastAsia="ru-RU"/>
        </w:rPr>
      </w:pPr>
      <w:r w:rsidRPr="005D532A">
        <w:rPr>
          <w:rFonts w:ascii="Times New Roman" w:eastAsia="Times New Roman" w:hAnsi="Times New Roman" w:cs="Arial"/>
          <w:bCs/>
          <w:sz w:val="28"/>
          <w:szCs w:val="28"/>
          <w:lang w:eastAsia="ru-RU"/>
        </w:rPr>
        <w:t>В этих условиях выравнивание бюджетной обеспеченности, расчет и устано</w:t>
      </w:r>
      <w:r w:rsidRPr="005D532A">
        <w:rPr>
          <w:rFonts w:ascii="Times New Roman" w:eastAsia="Times New Roman" w:hAnsi="Times New Roman" w:cs="Arial"/>
          <w:bCs/>
          <w:sz w:val="28"/>
          <w:szCs w:val="28"/>
          <w:lang w:eastAsia="ru-RU"/>
        </w:rPr>
        <w:t>в</w:t>
      </w:r>
      <w:r w:rsidRPr="005D532A">
        <w:rPr>
          <w:rFonts w:ascii="Times New Roman" w:eastAsia="Times New Roman" w:hAnsi="Times New Roman" w:cs="Arial"/>
          <w:bCs/>
          <w:sz w:val="28"/>
          <w:szCs w:val="28"/>
          <w:lang w:eastAsia="ru-RU"/>
        </w:rPr>
        <w:t>ление обоснованных нормативов отчислений от федеральных и региональных нал</w:t>
      </w:r>
      <w:r w:rsidRPr="005D532A">
        <w:rPr>
          <w:rFonts w:ascii="Times New Roman" w:eastAsia="Times New Roman" w:hAnsi="Times New Roman" w:cs="Arial"/>
          <w:bCs/>
          <w:sz w:val="28"/>
          <w:szCs w:val="28"/>
          <w:lang w:eastAsia="ru-RU"/>
        </w:rPr>
        <w:t>о</w:t>
      </w:r>
      <w:r w:rsidRPr="005D532A">
        <w:rPr>
          <w:rFonts w:ascii="Times New Roman" w:eastAsia="Times New Roman" w:hAnsi="Times New Roman" w:cs="Arial"/>
          <w:bCs/>
          <w:sz w:val="28"/>
          <w:szCs w:val="28"/>
          <w:lang w:eastAsia="ru-RU"/>
        </w:rPr>
        <w:t>гов и сборов, обеспечение сбалансированности местных бюджетов приобретают а</w:t>
      </w:r>
      <w:r w:rsidRPr="005D532A">
        <w:rPr>
          <w:rFonts w:ascii="Times New Roman" w:eastAsia="Times New Roman" w:hAnsi="Times New Roman" w:cs="Arial"/>
          <w:bCs/>
          <w:sz w:val="28"/>
          <w:szCs w:val="28"/>
          <w:lang w:eastAsia="ru-RU"/>
        </w:rPr>
        <w:t>к</w:t>
      </w:r>
      <w:r w:rsidRPr="005D532A">
        <w:rPr>
          <w:rFonts w:ascii="Times New Roman" w:eastAsia="Times New Roman" w:hAnsi="Times New Roman" w:cs="Arial"/>
          <w:bCs/>
          <w:sz w:val="28"/>
          <w:szCs w:val="28"/>
          <w:lang w:eastAsia="ru-RU"/>
        </w:rPr>
        <w:t>туальное значение.</w:t>
      </w:r>
      <w:r w:rsidRPr="005D532A">
        <w:rPr>
          <w:rFonts w:ascii="Times New Roman" w:eastAsia="Times New Roman" w:hAnsi="Times New Roman" w:cs="Arial"/>
          <w:sz w:val="24"/>
          <w:szCs w:val="24"/>
          <w:lang w:eastAsia="ru-RU"/>
        </w:rPr>
        <w:t> </w:t>
      </w:r>
    </w:p>
    <w:p w:rsidR="00AD0F22" w:rsidRPr="005D532A" w:rsidRDefault="00AD0F22" w:rsidP="00AD0F22">
      <w:pPr>
        <w:autoSpaceDE w:val="0"/>
        <w:autoSpaceDN w:val="0"/>
        <w:adjustRightInd w:val="0"/>
        <w:spacing w:after="0" w:line="240" w:lineRule="auto"/>
        <w:ind w:firstLine="709"/>
        <w:jc w:val="both"/>
        <w:outlineLvl w:val="0"/>
        <w:rPr>
          <w:rFonts w:ascii="Times New Roman" w:eastAsia="Times New Roman" w:hAnsi="Times New Roman" w:cs="Arial"/>
          <w:sz w:val="24"/>
          <w:szCs w:val="24"/>
          <w:lang w:eastAsia="ru-RU"/>
        </w:rPr>
      </w:pPr>
      <w:r w:rsidRPr="005D532A">
        <w:rPr>
          <w:rFonts w:ascii="Times New Roman" w:eastAsia="Times New Roman" w:hAnsi="Times New Roman" w:cs="Times New Roman"/>
          <w:sz w:val="28"/>
          <w:szCs w:val="28"/>
          <w:lang w:eastAsia="ru-RU"/>
        </w:rPr>
        <w:t xml:space="preserve"> Также необходимым мероприятием для повышения финансовой самосто</w:t>
      </w:r>
      <w:r w:rsidRPr="005D532A">
        <w:rPr>
          <w:rFonts w:ascii="Times New Roman" w:eastAsia="Times New Roman" w:hAnsi="Times New Roman" w:cs="Times New Roman"/>
          <w:sz w:val="28"/>
          <w:szCs w:val="28"/>
          <w:lang w:eastAsia="ru-RU"/>
        </w:rPr>
        <w:t>я</w:t>
      </w:r>
      <w:r w:rsidRPr="005D532A">
        <w:rPr>
          <w:rFonts w:ascii="Times New Roman" w:eastAsia="Times New Roman" w:hAnsi="Times New Roman" w:cs="Times New Roman"/>
          <w:sz w:val="28"/>
          <w:szCs w:val="28"/>
          <w:lang w:eastAsia="ru-RU"/>
        </w:rPr>
        <w:t>тельности местных бюджетов является совершенствование налогового администр</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рования. Администрация Бузулукского  района выступает в качестве администрат</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ра арендной платы за землю и с целью увеличения поступлений указанного платежа, необходима реализация следующих мер:</w:t>
      </w:r>
    </w:p>
    <w:p w:rsidR="00AD0F22" w:rsidRPr="005D532A" w:rsidRDefault="00AD0F22" w:rsidP="00AD0F22">
      <w:pPr>
        <w:tabs>
          <w:tab w:val="left" w:pos="9639"/>
        </w:tabs>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организация работы с плательщиками арендной платы;</w:t>
      </w:r>
    </w:p>
    <w:p w:rsidR="00AD0F22" w:rsidRPr="005D532A" w:rsidRDefault="00AD0F22" w:rsidP="00AD0F22">
      <w:pPr>
        <w:tabs>
          <w:tab w:val="left" w:pos="9639"/>
        </w:tabs>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ведение учета плательщиков арендной платы;</w:t>
      </w:r>
    </w:p>
    <w:p w:rsidR="00AD0F22" w:rsidRPr="005D532A" w:rsidRDefault="00AD0F22" w:rsidP="00AD0F2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выявление новых способов и схем, использующихся при уклонении от  уплаты арендной платы;</w:t>
      </w:r>
    </w:p>
    <w:p w:rsidR="00AD0F22" w:rsidRPr="005D532A" w:rsidRDefault="00AD0F22" w:rsidP="00AD0F2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осуществление мониторинга основных плательщиков;</w:t>
      </w:r>
    </w:p>
    <w:p w:rsidR="00AD0F22" w:rsidRPr="005D532A" w:rsidRDefault="00AD0F22" w:rsidP="00AD0F2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своевременное доведение сведений о реквизитах счетов на перечисление арендной платы и информации об их изменении, а также иных сведений, необходимых для заполнения платежных документов;</w:t>
      </w:r>
    </w:p>
    <w:p w:rsidR="00AD0F22" w:rsidRPr="005D532A" w:rsidRDefault="00AD0F22" w:rsidP="00AD0F2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развитие системы электронного взаимодействия между администратором платежей и плательщиками.</w:t>
      </w:r>
    </w:p>
    <w:p w:rsidR="00AD0F22" w:rsidRPr="005D532A" w:rsidRDefault="00AD0F22" w:rsidP="00AD0F22">
      <w:pPr>
        <w:spacing w:after="0" w:line="240" w:lineRule="auto"/>
        <w:jc w:val="both"/>
        <w:rPr>
          <w:rFonts w:ascii="Times New Roman" w:eastAsia="Times New Roman" w:hAnsi="Times New Roman" w:cs="Arial"/>
          <w:b/>
          <w:bCs/>
          <w:sz w:val="28"/>
          <w:szCs w:val="26"/>
          <w:lang w:eastAsia="ru-RU"/>
        </w:rPr>
      </w:pPr>
    </w:p>
    <w:p w:rsidR="00AD0F22" w:rsidRPr="005D532A" w:rsidRDefault="00AD0F22" w:rsidP="00AD0F22">
      <w:pPr>
        <w:spacing w:after="0" w:line="240" w:lineRule="auto"/>
        <w:jc w:val="center"/>
        <w:rPr>
          <w:rFonts w:ascii="Times New Roman" w:eastAsia="Times New Roman" w:hAnsi="Times New Roman" w:cs="Arial"/>
          <w:b/>
          <w:bCs/>
          <w:sz w:val="28"/>
          <w:szCs w:val="26"/>
          <w:lang w:eastAsia="ru-RU"/>
        </w:rPr>
      </w:pPr>
      <w:r w:rsidRPr="005D532A">
        <w:rPr>
          <w:rFonts w:ascii="Times New Roman" w:eastAsia="Times New Roman" w:hAnsi="Times New Roman" w:cs="Arial"/>
          <w:b/>
          <w:bCs/>
          <w:sz w:val="28"/>
          <w:szCs w:val="26"/>
          <w:lang w:eastAsia="ru-RU"/>
        </w:rPr>
        <w:t>Приоритеты муниципальной политики в сфере</w:t>
      </w:r>
    </w:p>
    <w:p w:rsidR="00AD0F22" w:rsidRPr="005D532A" w:rsidRDefault="00AD0F22" w:rsidP="00AD0F22">
      <w:pPr>
        <w:spacing w:after="0" w:line="240" w:lineRule="auto"/>
        <w:jc w:val="center"/>
        <w:rPr>
          <w:rFonts w:ascii="Times New Roman" w:eastAsia="Times New Roman" w:hAnsi="Times New Roman" w:cs="Arial"/>
          <w:b/>
          <w:bCs/>
          <w:sz w:val="28"/>
          <w:szCs w:val="26"/>
          <w:lang w:eastAsia="ru-RU"/>
        </w:rPr>
      </w:pPr>
      <w:r w:rsidRPr="005D532A">
        <w:rPr>
          <w:rFonts w:ascii="Times New Roman" w:eastAsia="Times New Roman" w:hAnsi="Times New Roman" w:cs="Arial"/>
          <w:b/>
          <w:bCs/>
          <w:sz w:val="28"/>
          <w:szCs w:val="26"/>
          <w:lang w:eastAsia="ru-RU"/>
        </w:rPr>
        <w:t>реализации Подпрограммы.</w:t>
      </w:r>
    </w:p>
    <w:p w:rsidR="00AD0F22" w:rsidRPr="005D532A" w:rsidRDefault="00AD0F22" w:rsidP="00AD0F22">
      <w:pPr>
        <w:spacing w:after="0" w:line="240" w:lineRule="auto"/>
        <w:jc w:val="both"/>
        <w:rPr>
          <w:rFonts w:ascii="Times New Roman" w:eastAsia="Times New Roman" w:hAnsi="Times New Roman" w:cs="Times New Roman"/>
          <w:sz w:val="24"/>
          <w:szCs w:val="24"/>
          <w:lang w:eastAsia="ru-RU"/>
        </w:rPr>
      </w:pP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В ближайшей перспективе кардинальных изменений в сфере межбюджетного регулирования на федеральном уровне не предвидится, поэтому существенного и</w:t>
      </w:r>
      <w:r w:rsidRPr="005D532A">
        <w:rPr>
          <w:rFonts w:ascii="Times New Roman" w:eastAsia="Times New Roman" w:hAnsi="Times New Roman" w:cs="Arial"/>
          <w:sz w:val="28"/>
          <w:szCs w:val="28"/>
          <w:lang w:eastAsia="ru-RU"/>
        </w:rPr>
        <w:t>з</w:t>
      </w:r>
      <w:r w:rsidRPr="005D532A">
        <w:rPr>
          <w:rFonts w:ascii="Times New Roman" w:eastAsia="Times New Roman" w:hAnsi="Times New Roman" w:cs="Arial"/>
          <w:sz w:val="28"/>
          <w:szCs w:val="28"/>
          <w:lang w:eastAsia="ru-RU"/>
        </w:rPr>
        <w:t>менения доходных возможностей бюджетов не ожидается.</w:t>
      </w:r>
    </w:p>
    <w:p w:rsidR="00AD0F22" w:rsidRPr="005D532A" w:rsidRDefault="00AD0F22" w:rsidP="00AD0F22">
      <w:pPr>
        <w:spacing w:after="0" w:line="240" w:lineRule="auto"/>
        <w:ind w:firstLine="709"/>
        <w:jc w:val="both"/>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Бюджетная политика в сфере предоставления межбюджетных трансфертов общего характера будет последовательно продолжаться. Из районного бюджета б</w:t>
      </w:r>
      <w:r w:rsidRPr="005D532A">
        <w:rPr>
          <w:rFonts w:ascii="Times New Roman" w:eastAsia="Times New Roman" w:hAnsi="Times New Roman" w:cs="Arial"/>
          <w:sz w:val="28"/>
          <w:szCs w:val="28"/>
          <w:lang w:eastAsia="ru-RU"/>
        </w:rPr>
        <w:t>у</w:t>
      </w:r>
      <w:r w:rsidRPr="005D532A">
        <w:rPr>
          <w:rFonts w:ascii="Times New Roman" w:eastAsia="Times New Roman" w:hAnsi="Times New Roman" w:cs="Arial"/>
          <w:sz w:val="28"/>
          <w:szCs w:val="28"/>
          <w:lang w:eastAsia="ru-RU"/>
        </w:rPr>
        <w:t>дут выделяться дотации, образующие районный Фонд финансовой поддержки пос</w:t>
      </w:r>
      <w:r w:rsidRPr="005D532A">
        <w:rPr>
          <w:rFonts w:ascii="Times New Roman" w:eastAsia="Times New Roman" w:hAnsi="Times New Roman" w:cs="Arial"/>
          <w:sz w:val="28"/>
          <w:szCs w:val="28"/>
          <w:lang w:eastAsia="ru-RU"/>
        </w:rPr>
        <w:t>е</w:t>
      </w:r>
      <w:r w:rsidRPr="005D532A">
        <w:rPr>
          <w:rFonts w:ascii="Times New Roman" w:eastAsia="Times New Roman" w:hAnsi="Times New Roman" w:cs="Arial"/>
          <w:sz w:val="28"/>
          <w:szCs w:val="28"/>
          <w:lang w:eastAsia="ru-RU"/>
        </w:rPr>
        <w:t>лений, предусматриваться дотации на поддержку мер по обеспечению сбалансир</w:t>
      </w:r>
      <w:r w:rsidRPr="005D532A">
        <w:rPr>
          <w:rFonts w:ascii="Times New Roman" w:eastAsia="Times New Roman" w:hAnsi="Times New Roman" w:cs="Arial"/>
          <w:sz w:val="28"/>
          <w:szCs w:val="28"/>
          <w:lang w:eastAsia="ru-RU"/>
        </w:rPr>
        <w:t>о</w:t>
      </w:r>
      <w:r w:rsidRPr="005D532A">
        <w:rPr>
          <w:rFonts w:ascii="Times New Roman" w:eastAsia="Times New Roman" w:hAnsi="Times New Roman" w:cs="Arial"/>
          <w:sz w:val="28"/>
          <w:szCs w:val="28"/>
          <w:lang w:eastAsia="ru-RU"/>
        </w:rPr>
        <w:t xml:space="preserve">ванности бюджетов. </w:t>
      </w:r>
    </w:p>
    <w:p w:rsidR="00AD0F22" w:rsidRPr="005D532A" w:rsidRDefault="00AD0F22" w:rsidP="00AD0F22">
      <w:pPr>
        <w:spacing w:after="0" w:line="240" w:lineRule="auto"/>
        <w:ind w:firstLine="709"/>
        <w:jc w:val="both"/>
        <w:rPr>
          <w:rFonts w:ascii="Times New Roman" w:eastAsia="Times New Roman" w:hAnsi="Times New Roman" w:cs="Arial"/>
          <w:sz w:val="28"/>
          <w:szCs w:val="28"/>
          <w:lang w:eastAsia="ru-RU"/>
        </w:rPr>
      </w:pPr>
      <w:r w:rsidRPr="005D532A">
        <w:rPr>
          <w:rFonts w:ascii="Times New Roman" w:eastAsia="Times New Roman" w:hAnsi="Times New Roman" w:cs="Arial"/>
          <w:sz w:val="28"/>
          <w:szCs w:val="28"/>
          <w:lang w:eastAsia="ru-RU"/>
        </w:rPr>
        <w:t>В части установления нормативов отчислений от федеральных и регионал</w:t>
      </w:r>
      <w:r w:rsidRPr="005D532A">
        <w:rPr>
          <w:rFonts w:ascii="Times New Roman" w:eastAsia="Times New Roman" w:hAnsi="Times New Roman" w:cs="Arial"/>
          <w:sz w:val="28"/>
          <w:szCs w:val="28"/>
          <w:lang w:eastAsia="ru-RU"/>
        </w:rPr>
        <w:t>ь</w:t>
      </w:r>
      <w:r w:rsidRPr="005D532A">
        <w:rPr>
          <w:rFonts w:ascii="Times New Roman" w:eastAsia="Times New Roman" w:hAnsi="Times New Roman" w:cs="Arial"/>
          <w:sz w:val="28"/>
          <w:szCs w:val="28"/>
          <w:lang w:eastAsia="ru-RU"/>
        </w:rPr>
        <w:t>ных налогов и сборов кардинальных изменений также не предвидится: будут сохр</w:t>
      </w:r>
      <w:r w:rsidRPr="005D532A">
        <w:rPr>
          <w:rFonts w:ascii="Times New Roman" w:eastAsia="Times New Roman" w:hAnsi="Times New Roman" w:cs="Arial"/>
          <w:sz w:val="28"/>
          <w:szCs w:val="28"/>
          <w:lang w:eastAsia="ru-RU"/>
        </w:rPr>
        <w:t>а</w:t>
      </w:r>
      <w:r w:rsidRPr="005D532A">
        <w:rPr>
          <w:rFonts w:ascii="Times New Roman" w:eastAsia="Times New Roman" w:hAnsi="Times New Roman" w:cs="Arial"/>
          <w:sz w:val="28"/>
          <w:szCs w:val="28"/>
          <w:lang w:eastAsia="ru-RU"/>
        </w:rPr>
        <w:t>нены единые и дополнительные нормативы отчислений от налога на доходы физ</w:t>
      </w:r>
      <w:r w:rsidRPr="005D532A">
        <w:rPr>
          <w:rFonts w:ascii="Times New Roman" w:eastAsia="Times New Roman" w:hAnsi="Times New Roman" w:cs="Arial"/>
          <w:sz w:val="28"/>
          <w:szCs w:val="28"/>
          <w:lang w:eastAsia="ru-RU"/>
        </w:rPr>
        <w:t>и</w:t>
      </w:r>
      <w:r w:rsidRPr="005D532A">
        <w:rPr>
          <w:rFonts w:ascii="Times New Roman" w:eastAsia="Times New Roman" w:hAnsi="Times New Roman" w:cs="Arial"/>
          <w:sz w:val="28"/>
          <w:szCs w:val="28"/>
          <w:lang w:eastAsia="ru-RU"/>
        </w:rPr>
        <w:t>ческих лиц, бюджеты поселений по-прежнему будут формироваться за счет местных налогов.</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p>
    <w:p w:rsidR="00AD0F22" w:rsidRPr="005D532A" w:rsidRDefault="00AD0F22" w:rsidP="00AD0F22">
      <w:pPr>
        <w:numPr>
          <w:ilvl w:val="0"/>
          <w:numId w:val="5"/>
        </w:numPr>
        <w:spacing w:after="0" w:line="240" w:lineRule="auto"/>
        <w:jc w:val="center"/>
        <w:rPr>
          <w:rFonts w:ascii="Times New Roman" w:eastAsia="Times New Roman" w:hAnsi="Times New Roman" w:cs="Arial"/>
          <w:b/>
          <w:bCs/>
          <w:sz w:val="28"/>
          <w:szCs w:val="26"/>
          <w:lang w:eastAsia="ru-RU"/>
        </w:rPr>
      </w:pPr>
      <w:r w:rsidRPr="005D532A">
        <w:rPr>
          <w:rFonts w:ascii="Times New Roman" w:eastAsia="Times New Roman" w:hAnsi="Times New Roman" w:cs="Arial"/>
          <w:b/>
          <w:bCs/>
          <w:sz w:val="28"/>
          <w:szCs w:val="26"/>
          <w:lang w:eastAsia="ru-RU"/>
        </w:rPr>
        <w:lastRenderedPageBreak/>
        <w:t>Основные цели, задачи, сроки и этапы реализации Подпрограммы.</w:t>
      </w:r>
    </w:p>
    <w:p w:rsidR="00AD0F22" w:rsidRPr="005D532A" w:rsidRDefault="00AD0F22" w:rsidP="00AD0F22">
      <w:pPr>
        <w:spacing w:after="0" w:line="240" w:lineRule="auto"/>
        <w:jc w:val="both"/>
        <w:rPr>
          <w:rFonts w:ascii="Times New Roman" w:eastAsia="Times New Roman" w:hAnsi="Times New Roman" w:cs="Times New Roman"/>
          <w:sz w:val="24"/>
          <w:szCs w:val="24"/>
          <w:lang w:eastAsia="ru-RU"/>
        </w:rPr>
      </w:pPr>
    </w:p>
    <w:p w:rsidR="00AD0F22" w:rsidRPr="005D532A" w:rsidRDefault="00AD0F22" w:rsidP="00AD0F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В соответствии с установленными функциями финансовый отдел администр</w:t>
      </w:r>
      <w:r w:rsidRPr="005D532A">
        <w:rPr>
          <w:rFonts w:ascii="Times New Roman" w:eastAsia="Times New Roman" w:hAnsi="Times New Roman" w:cs="Arial"/>
          <w:sz w:val="28"/>
          <w:szCs w:val="28"/>
          <w:lang w:eastAsia="ru-RU"/>
        </w:rPr>
        <w:t>а</w:t>
      </w:r>
      <w:r w:rsidRPr="005D532A">
        <w:rPr>
          <w:rFonts w:ascii="Times New Roman" w:eastAsia="Times New Roman" w:hAnsi="Times New Roman" w:cs="Arial"/>
          <w:sz w:val="28"/>
          <w:szCs w:val="28"/>
          <w:lang w:eastAsia="ru-RU"/>
        </w:rPr>
        <w:t>ции Бузулукского  района является самостоятельным отделом администрации рай</w:t>
      </w:r>
      <w:r w:rsidRPr="005D532A">
        <w:rPr>
          <w:rFonts w:ascii="Times New Roman" w:eastAsia="Times New Roman" w:hAnsi="Times New Roman" w:cs="Arial"/>
          <w:sz w:val="28"/>
          <w:szCs w:val="28"/>
          <w:lang w:eastAsia="ru-RU"/>
        </w:rPr>
        <w:t>о</w:t>
      </w:r>
      <w:r w:rsidRPr="005D532A">
        <w:rPr>
          <w:rFonts w:ascii="Times New Roman" w:eastAsia="Times New Roman" w:hAnsi="Times New Roman" w:cs="Arial"/>
          <w:sz w:val="28"/>
          <w:szCs w:val="28"/>
          <w:lang w:eastAsia="ru-RU"/>
        </w:rPr>
        <w:t xml:space="preserve">на, обеспечивающим на территории  Бузулукского района единство </w:t>
      </w:r>
      <w:r w:rsidRPr="005D532A">
        <w:rPr>
          <w:rFonts w:ascii="Times New Roman" w:eastAsia="Times New Roman" w:hAnsi="Times New Roman" w:cs="Arial"/>
          <w:bCs/>
          <w:sz w:val="28"/>
          <w:szCs w:val="28"/>
          <w:lang w:eastAsia="ru-RU"/>
        </w:rPr>
        <w:t xml:space="preserve">финансовой, бюджетной и налоговой политики. </w:t>
      </w:r>
    </w:p>
    <w:p w:rsidR="00AD0F22" w:rsidRPr="005D532A" w:rsidRDefault="00AD0F22" w:rsidP="00AD0F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На финансовый отдел администрации Бузулукского  района возлагаются ос</w:t>
      </w:r>
      <w:r w:rsidRPr="005D532A">
        <w:rPr>
          <w:rFonts w:ascii="Times New Roman" w:eastAsia="Times New Roman" w:hAnsi="Times New Roman" w:cs="Arial"/>
          <w:sz w:val="28"/>
          <w:szCs w:val="28"/>
          <w:lang w:eastAsia="ru-RU"/>
        </w:rPr>
        <w:t>у</w:t>
      </w:r>
      <w:r w:rsidRPr="005D532A">
        <w:rPr>
          <w:rFonts w:ascii="Times New Roman" w:eastAsia="Times New Roman" w:hAnsi="Times New Roman" w:cs="Arial"/>
          <w:sz w:val="28"/>
          <w:szCs w:val="28"/>
          <w:lang w:eastAsia="ru-RU"/>
        </w:rPr>
        <w:t xml:space="preserve">ществление </w:t>
      </w:r>
      <w:proofErr w:type="gramStart"/>
      <w:r w:rsidRPr="005D532A">
        <w:rPr>
          <w:rFonts w:ascii="Times New Roman" w:eastAsia="Times New Roman" w:hAnsi="Times New Roman" w:cs="Arial"/>
          <w:sz w:val="28"/>
          <w:szCs w:val="28"/>
          <w:lang w:eastAsia="ru-RU"/>
        </w:rPr>
        <w:t xml:space="preserve">расчета </w:t>
      </w:r>
      <w:r w:rsidRPr="005D532A">
        <w:rPr>
          <w:rFonts w:ascii="Times New Roman" w:eastAsia="Times New Roman" w:hAnsi="Times New Roman" w:cs="Arial"/>
          <w:bCs/>
          <w:sz w:val="28"/>
          <w:szCs w:val="28"/>
          <w:lang w:eastAsia="ru-RU"/>
        </w:rPr>
        <w:t>фондов финансовой поддержки бюджетов поселений</w:t>
      </w:r>
      <w:proofErr w:type="gramEnd"/>
      <w:r w:rsidRPr="005D532A">
        <w:rPr>
          <w:rFonts w:ascii="Times New Roman" w:eastAsia="Times New Roman" w:hAnsi="Times New Roman" w:cs="Arial"/>
          <w:bCs/>
          <w:sz w:val="28"/>
          <w:szCs w:val="28"/>
          <w:lang w:eastAsia="ru-RU"/>
        </w:rPr>
        <w:t>.</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Исходя из приоритетов муниципального развития, финансовый отдел админ</w:t>
      </w:r>
      <w:r w:rsidRPr="005D532A">
        <w:rPr>
          <w:rFonts w:ascii="Times New Roman" w:eastAsia="Times New Roman" w:hAnsi="Times New Roman" w:cs="Arial"/>
          <w:sz w:val="28"/>
          <w:szCs w:val="28"/>
          <w:lang w:eastAsia="ru-RU"/>
        </w:rPr>
        <w:t>и</w:t>
      </w:r>
      <w:r w:rsidRPr="005D532A">
        <w:rPr>
          <w:rFonts w:ascii="Times New Roman" w:eastAsia="Times New Roman" w:hAnsi="Times New Roman" w:cs="Arial"/>
          <w:sz w:val="28"/>
          <w:szCs w:val="28"/>
          <w:lang w:eastAsia="ru-RU"/>
        </w:rPr>
        <w:t>страции Бузулукского  района ставит перед собой цель обеспечить создание необх</w:t>
      </w:r>
      <w:r w:rsidRPr="005D532A">
        <w:rPr>
          <w:rFonts w:ascii="Times New Roman" w:eastAsia="Times New Roman" w:hAnsi="Times New Roman" w:cs="Arial"/>
          <w:sz w:val="28"/>
          <w:szCs w:val="28"/>
          <w:lang w:eastAsia="ru-RU"/>
        </w:rPr>
        <w:t>о</w:t>
      </w:r>
      <w:r w:rsidRPr="005D532A">
        <w:rPr>
          <w:rFonts w:ascii="Times New Roman" w:eastAsia="Times New Roman" w:hAnsi="Times New Roman" w:cs="Arial"/>
          <w:sz w:val="28"/>
          <w:szCs w:val="28"/>
          <w:lang w:eastAsia="ru-RU"/>
        </w:rPr>
        <w:t>димых условий для повышения финансовой устойчивости бюджетов муниципал</w:t>
      </w:r>
      <w:r w:rsidRPr="005D532A">
        <w:rPr>
          <w:rFonts w:ascii="Times New Roman" w:eastAsia="Times New Roman" w:hAnsi="Times New Roman" w:cs="Arial"/>
          <w:sz w:val="28"/>
          <w:szCs w:val="28"/>
          <w:lang w:eastAsia="ru-RU"/>
        </w:rPr>
        <w:t>ь</w:t>
      </w:r>
      <w:r w:rsidRPr="005D532A">
        <w:rPr>
          <w:rFonts w:ascii="Times New Roman" w:eastAsia="Times New Roman" w:hAnsi="Times New Roman" w:cs="Arial"/>
          <w:sz w:val="28"/>
          <w:szCs w:val="28"/>
          <w:lang w:eastAsia="ru-RU"/>
        </w:rPr>
        <w:t>ных образований на территории Бузулукского  района.</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Для достижения поставленной цели предполагается решение следующих з</w:t>
      </w:r>
      <w:r w:rsidRPr="005D532A">
        <w:rPr>
          <w:rFonts w:ascii="Times New Roman" w:eastAsia="Times New Roman" w:hAnsi="Times New Roman" w:cs="Arial"/>
          <w:sz w:val="28"/>
          <w:szCs w:val="28"/>
          <w:lang w:eastAsia="ru-RU"/>
        </w:rPr>
        <w:t>а</w:t>
      </w:r>
      <w:r w:rsidRPr="005D532A">
        <w:rPr>
          <w:rFonts w:ascii="Times New Roman" w:eastAsia="Times New Roman" w:hAnsi="Times New Roman" w:cs="Arial"/>
          <w:sz w:val="28"/>
          <w:szCs w:val="28"/>
          <w:lang w:eastAsia="ru-RU"/>
        </w:rPr>
        <w:t>дач:</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выравнивание бюджетной обеспеченности муниципальных образований;</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распределение средств, предусмотренных в районном бюджете на поддержку мер по обеспечению сбалансированности местных бюджетов.</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Реализация Подпрограммы рассчитана на 2015–20</w:t>
      </w:r>
      <w:r w:rsidR="00AE76FE" w:rsidRPr="005D532A">
        <w:rPr>
          <w:rFonts w:ascii="Times New Roman" w:eastAsia="Times New Roman" w:hAnsi="Times New Roman" w:cs="Times New Roman"/>
          <w:sz w:val="28"/>
          <w:szCs w:val="28"/>
          <w:lang w:eastAsia="ru-RU"/>
        </w:rPr>
        <w:t>20</w:t>
      </w:r>
      <w:r w:rsidRPr="005D532A">
        <w:rPr>
          <w:rFonts w:ascii="Times New Roman" w:eastAsia="Times New Roman" w:hAnsi="Times New Roman" w:cs="Times New Roman"/>
          <w:sz w:val="28"/>
          <w:szCs w:val="28"/>
          <w:lang w:eastAsia="ru-RU"/>
        </w:rPr>
        <w:t xml:space="preserve"> годы. Этапы реализации не выделяются.</w:t>
      </w:r>
    </w:p>
    <w:p w:rsidR="00AD0F22" w:rsidRPr="005D532A" w:rsidRDefault="00AD0F22" w:rsidP="00AD0F22">
      <w:pPr>
        <w:spacing w:after="0" w:line="240" w:lineRule="auto"/>
        <w:ind w:firstLine="709"/>
        <w:jc w:val="center"/>
        <w:rPr>
          <w:rFonts w:ascii="Times New Roman" w:eastAsia="Times New Roman" w:hAnsi="Times New Roman" w:cs="Times New Roman"/>
          <w:b/>
          <w:sz w:val="28"/>
          <w:szCs w:val="28"/>
          <w:lang w:eastAsia="ru-RU"/>
        </w:rPr>
      </w:pPr>
    </w:p>
    <w:p w:rsidR="00AD0F22" w:rsidRPr="005D532A" w:rsidRDefault="00AD0F22" w:rsidP="00AD0F22">
      <w:pPr>
        <w:spacing w:after="0" w:line="240" w:lineRule="auto"/>
        <w:ind w:firstLine="709"/>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sz w:val="28"/>
          <w:szCs w:val="28"/>
          <w:lang w:eastAsia="ru-RU"/>
        </w:rPr>
        <w:t>3.Перечень и описание Подпрограммных мероприятий</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Перечень мероприятий с разбивкой по годам приведен в приложении №2 к настоящей муниципальной Программе.</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p>
    <w:p w:rsidR="00AD0F22" w:rsidRPr="005D532A" w:rsidRDefault="00AD0F22" w:rsidP="00AD0F22">
      <w:pPr>
        <w:spacing w:after="0" w:line="240" w:lineRule="auto"/>
        <w:ind w:firstLine="709"/>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sz w:val="28"/>
          <w:szCs w:val="28"/>
          <w:lang w:eastAsia="ru-RU"/>
        </w:rPr>
        <w:t>4.Ожидаемые результаты реализации Подпрограммы</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В результате реализации Подпрограммы планируется достичь следующих р</w:t>
      </w:r>
      <w:r w:rsidRPr="005D532A">
        <w:rPr>
          <w:rFonts w:ascii="Times New Roman" w:eastAsia="Times New Roman" w:hAnsi="Times New Roman" w:cs="Arial"/>
          <w:sz w:val="28"/>
          <w:szCs w:val="28"/>
          <w:lang w:eastAsia="ru-RU"/>
        </w:rPr>
        <w:t>е</w:t>
      </w:r>
      <w:r w:rsidRPr="005D532A">
        <w:rPr>
          <w:rFonts w:ascii="Times New Roman" w:eastAsia="Times New Roman" w:hAnsi="Times New Roman" w:cs="Arial"/>
          <w:sz w:val="28"/>
          <w:szCs w:val="28"/>
          <w:lang w:eastAsia="ru-RU"/>
        </w:rPr>
        <w:t>зультатов:</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пропорциональное подтягивание бюджетной обеспеченности муниципальных образований к уровню бюджетной обеспеченности, установленному в качестве кр</w:t>
      </w:r>
      <w:r w:rsidRPr="005D532A">
        <w:rPr>
          <w:rFonts w:ascii="Times New Roman" w:eastAsia="Times New Roman" w:hAnsi="Times New Roman" w:cs="Arial"/>
          <w:sz w:val="28"/>
          <w:szCs w:val="28"/>
          <w:lang w:eastAsia="ru-RU"/>
        </w:rPr>
        <w:t>и</w:t>
      </w:r>
      <w:r w:rsidRPr="005D532A">
        <w:rPr>
          <w:rFonts w:ascii="Times New Roman" w:eastAsia="Times New Roman" w:hAnsi="Times New Roman" w:cs="Arial"/>
          <w:sz w:val="28"/>
          <w:szCs w:val="28"/>
          <w:lang w:eastAsia="ru-RU"/>
        </w:rPr>
        <w:t>терия выравнивания;</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установление нормативов отчислений от местных налогов в бюджеты посел</w:t>
      </w:r>
      <w:r w:rsidRPr="005D532A">
        <w:rPr>
          <w:rFonts w:ascii="Times New Roman" w:eastAsia="Times New Roman" w:hAnsi="Times New Roman" w:cs="Arial"/>
          <w:sz w:val="28"/>
          <w:szCs w:val="28"/>
          <w:lang w:eastAsia="ru-RU"/>
        </w:rPr>
        <w:t>е</w:t>
      </w:r>
      <w:r w:rsidRPr="005D532A">
        <w:rPr>
          <w:rFonts w:ascii="Times New Roman" w:eastAsia="Times New Roman" w:hAnsi="Times New Roman" w:cs="Arial"/>
          <w:sz w:val="28"/>
          <w:szCs w:val="28"/>
          <w:lang w:eastAsia="ru-RU"/>
        </w:rPr>
        <w:t>ний, в размерах, обеспечивающих баланс возможностей и потребностей бюджетов поселений;</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внесение предложений по выделению дотации на поддержку мер по обеспеч</w:t>
      </w:r>
      <w:r w:rsidRPr="005D532A">
        <w:rPr>
          <w:rFonts w:ascii="Times New Roman" w:eastAsia="Times New Roman" w:hAnsi="Times New Roman" w:cs="Arial"/>
          <w:sz w:val="28"/>
          <w:szCs w:val="28"/>
          <w:lang w:eastAsia="ru-RU"/>
        </w:rPr>
        <w:t>е</w:t>
      </w:r>
      <w:r w:rsidRPr="005D532A">
        <w:rPr>
          <w:rFonts w:ascii="Times New Roman" w:eastAsia="Times New Roman" w:hAnsi="Times New Roman" w:cs="Arial"/>
          <w:sz w:val="28"/>
          <w:szCs w:val="28"/>
          <w:lang w:eastAsia="ru-RU"/>
        </w:rPr>
        <w:t>нию сбалансированности местных бюджетов.</w:t>
      </w:r>
    </w:p>
    <w:p w:rsidR="00AD0F22" w:rsidRPr="005D532A" w:rsidRDefault="00AD0F22" w:rsidP="00AD0F22">
      <w:pPr>
        <w:spacing w:after="0" w:line="240" w:lineRule="auto"/>
        <w:ind w:firstLine="709"/>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Перечень целевых показателей (индикаторов) с разбивкой по годам  реализ</w:t>
      </w:r>
      <w:r w:rsidRPr="005D532A">
        <w:rPr>
          <w:rFonts w:ascii="Times New Roman" w:eastAsia="Times New Roman" w:hAnsi="Times New Roman" w:cs="Times New Roman"/>
          <w:sz w:val="28"/>
          <w:szCs w:val="28"/>
          <w:lang w:eastAsia="ru-RU"/>
        </w:rPr>
        <w:t>а</w:t>
      </w:r>
      <w:r w:rsidRPr="005D532A">
        <w:rPr>
          <w:rFonts w:ascii="Times New Roman" w:eastAsia="Times New Roman" w:hAnsi="Times New Roman" w:cs="Times New Roman"/>
          <w:sz w:val="28"/>
          <w:szCs w:val="28"/>
          <w:lang w:eastAsia="ru-RU"/>
        </w:rPr>
        <w:t>ции подпрограммы приведены в приложении №1 к  настоящей муниципальной 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грамме</w:t>
      </w:r>
    </w:p>
    <w:p w:rsidR="00AD0F22" w:rsidRPr="005D532A" w:rsidRDefault="00AD0F22" w:rsidP="00AD0F22">
      <w:pPr>
        <w:spacing w:after="0" w:line="240" w:lineRule="auto"/>
        <w:ind w:firstLine="709"/>
        <w:jc w:val="both"/>
        <w:rPr>
          <w:rFonts w:ascii="Times New Roman" w:eastAsia="Times New Roman" w:hAnsi="Times New Roman" w:cs="Arial"/>
          <w:sz w:val="28"/>
          <w:szCs w:val="28"/>
          <w:lang w:eastAsia="ru-RU"/>
        </w:rPr>
      </w:pPr>
    </w:p>
    <w:p w:rsidR="00AD0F22" w:rsidRPr="005D532A" w:rsidRDefault="00AD0F22" w:rsidP="00AD0F22">
      <w:pPr>
        <w:spacing w:after="0" w:line="240" w:lineRule="auto"/>
        <w:ind w:firstLine="709"/>
        <w:jc w:val="center"/>
        <w:rPr>
          <w:rFonts w:ascii="Times New Roman" w:eastAsia="Times New Roman" w:hAnsi="Times New Roman" w:cs="Arial"/>
          <w:b/>
          <w:sz w:val="28"/>
          <w:szCs w:val="28"/>
          <w:lang w:eastAsia="ru-RU"/>
        </w:rPr>
      </w:pPr>
      <w:r w:rsidRPr="005D532A">
        <w:rPr>
          <w:rFonts w:ascii="Times New Roman" w:eastAsia="Times New Roman" w:hAnsi="Times New Roman" w:cs="Arial"/>
          <w:b/>
          <w:sz w:val="28"/>
          <w:szCs w:val="28"/>
          <w:lang w:eastAsia="ru-RU"/>
        </w:rPr>
        <w:t>5. Ресурсное обеспечение Подпрограммы</w:t>
      </w:r>
    </w:p>
    <w:p w:rsidR="00AD0F22" w:rsidRPr="005D532A" w:rsidRDefault="00AD0F22" w:rsidP="00AD0F22">
      <w:pPr>
        <w:spacing w:after="0" w:line="240" w:lineRule="auto"/>
        <w:ind w:firstLine="709"/>
        <w:jc w:val="center"/>
        <w:rPr>
          <w:rFonts w:ascii="Times New Roman" w:eastAsia="Times New Roman" w:hAnsi="Times New Roman" w:cs="Arial"/>
          <w:b/>
          <w:sz w:val="28"/>
          <w:szCs w:val="28"/>
          <w:lang w:eastAsia="ru-RU"/>
        </w:rPr>
      </w:pPr>
    </w:p>
    <w:p w:rsidR="00AD0F22" w:rsidRPr="00DA4380" w:rsidRDefault="00AD0F22" w:rsidP="00AD0F22">
      <w:pPr>
        <w:spacing w:after="0" w:line="240" w:lineRule="auto"/>
        <w:ind w:firstLine="700"/>
        <w:jc w:val="both"/>
        <w:rPr>
          <w:rFonts w:ascii="Times New Roman" w:eastAsia="Calibri" w:hAnsi="Times New Roman" w:cs="Times New Roman"/>
          <w:sz w:val="28"/>
          <w:szCs w:val="28"/>
        </w:rPr>
      </w:pPr>
      <w:r w:rsidRPr="00DA4380">
        <w:rPr>
          <w:rFonts w:ascii="Times New Roman" w:eastAsia="Times New Roman" w:hAnsi="Times New Roman" w:cs="Arial"/>
          <w:sz w:val="28"/>
          <w:szCs w:val="28"/>
          <w:lang w:eastAsia="ru-RU"/>
        </w:rPr>
        <w:t>Общий объем расходов на реализацию Подпрограммы в 2015–20</w:t>
      </w:r>
      <w:r w:rsidR="00AE76FE" w:rsidRPr="00DA4380">
        <w:rPr>
          <w:rFonts w:ascii="Times New Roman" w:eastAsia="Times New Roman" w:hAnsi="Times New Roman" w:cs="Arial"/>
          <w:sz w:val="28"/>
          <w:szCs w:val="28"/>
          <w:lang w:eastAsia="ru-RU"/>
        </w:rPr>
        <w:t>20</w:t>
      </w:r>
      <w:r w:rsidRPr="00DA4380">
        <w:rPr>
          <w:rFonts w:ascii="Times New Roman" w:eastAsia="Times New Roman" w:hAnsi="Times New Roman" w:cs="Arial"/>
          <w:sz w:val="28"/>
          <w:szCs w:val="28"/>
          <w:lang w:eastAsia="ru-RU"/>
        </w:rPr>
        <w:t xml:space="preserve"> годах с</w:t>
      </w:r>
      <w:r w:rsidRPr="00DA4380">
        <w:rPr>
          <w:rFonts w:ascii="Times New Roman" w:eastAsia="Times New Roman" w:hAnsi="Times New Roman" w:cs="Arial"/>
          <w:sz w:val="28"/>
          <w:szCs w:val="28"/>
          <w:lang w:eastAsia="ru-RU"/>
        </w:rPr>
        <w:t>о</w:t>
      </w:r>
      <w:r w:rsidRPr="00DA4380">
        <w:rPr>
          <w:rFonts w:ascii="Times New Roman" w:eastAsia="Times New Roman" w:hAnsi="Times New Roman" w:cs="Arial"/>
          <w:sz w:val="28"/>
          <w:szCs w:val="28"/>
          <w:lang w:eastAsia="ru-RU"/>
        </w:rPr>
        <w:t xml:space="preserve">ставит  </w:t>
      </w:r>
      <w:r w:rsidR="00F55D65">
        <w:rPr>
          <w:rFonts w:ascii="Times New Roman" w:eastAsia="Times New Roman" w:hAnsi="Times New Roman" w:cs="Arial"/>
          <w:sz w:val="28"/>
          <w:szCs w:val="28"/>
          <w:lang w:eastAsia="ru-RU"/>
        </w:rPr>
        <w:t>567650,9</w:t>
      </w:r>
      <w:r w:rsidR="00136732" w:rsidRPr="00136732">
        <w:rPr>
          <w:rFonts w:ascii="Times New Roman" w:eastAsia="Times New Roman" w:hAnsi="Times New Roman" w:cs="Arial"/>
          <w:sz w:val="28"/>
          <w:szCs w:val="28"/>
          <w:lang w:eastAsia="ru-RU"/>
        </w:rPr>
        <w:t xml:space="preserve">   </w:t>
      </w:r>
      <w:r w:rsidRPr="00DA4380">
        <w:rPr>
          <w:rFonts w:ascii="Times New Roman" w:eastAsia="Calibri" w:hAnsi="Times New Roman" w:cs="Times New Roman"/>
          <w:sz w:val="28"/>
          <w:szCs w:val="28"/>
        </w:rPr>
        <w:t>тыс. рублей.</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DA4380">
        <w:rPr>
          <w:rFonts w:ascii="Times New Roman" w:eastAsia="Times New Roman" w:hAnsi="Times New Roman" w:cs="Arial"/>
          <w:sz w:val="28"/>
          <w:szCs w:val="28"/>
          <w:lang w:eastAsia="ru-RU"/>
        </w:rPr>
        <w:t>Средства, предоставляемые получателям</w:t>
      </w:r>
      <w:r w:rsidRPr="00386224">
        <w:rPr>
          <w:rFonts w:ascii="Times New Roman" w:eastAsia="Times New Roman" w:hAnsi="Times New Roman" w:cs="Arial"/>
          <w:sz w:val="28"/>
          <w:szCs w:val="28"/>
          <w:lang w:eastAsia="ru-RU"/>
        </w:rPr>
        <w:t xml:space="preserve"> в расчете на год, включают в себя дотации на выравнивание бюджетной обеспеченности</w:t>
      </w:r>
      <w:r w:rsidR="005D09CF" w:rsidRPr="00386224">
        <w:rPr>
          <w:rFonts w:ascii="Times New Roman" w:eastAsia="Times New Roman" w:hAnsi="Times New Roman" w:cs="Arial"/>
          <w:sz w:val="28"/>
          <w:szCs w:val="28"/>
          <w:lang w:eastAsia="ru-RU"/>
        </w:rPr>
        <w:t xml:space="preserve"> сельских поселений</w:t>
      </w:r>
      <w:r w:rsidRPr="00386224">
        <w:rPr>
          <w:rFonts w:ascii="Times New Roman" w:eastAsia="Times New Roman" w:hAnsi="Times New Roman" w:cs="Arial"/>
          <w:sz w:val="28"/>
          <w:szCs w:val="28"/>
          <w:lang w:eastAsia="ru-RU"/>
        </w:rPr>
        <w:t xml:space="preserve">, а также </w:t>
      </w:r>
      <w:r w:rsidRPr="00386224">
        <w:rPr>
          <w:rFonts w:ascii="Times New Roman" w:eastAsia="Times New Roman" w:hAnsi="Times New Roman" w:cs="Arial"/>
          <w:sz w:val="28"/>
          <w:szCs w:val="28"/>
          <w:lang w:eastAsia="ru-RU"/>
        </w:rPr>
        <w:lastRenderedPageBreak/>
        <w:t>дотации на поддержку мер по обеспечению сбалансированности бюджетов</w:t>
      </w:r>
      <w:r w:rsidR="00AE76FE" w:rsidRPr="00386224">
        <w:rPr>
          <w:rFonts w:ascii="Times New Roman" w:eastAsia="Times New Roman" w:hAnsi="Times New Roman" w:cs="Arial"/>
          <w:sz w:val="28"/>
          <w:szCs w:val="28"/>
          <w:lang w:eastAsia="ru-RU"/>
        </w:rPr>
        <w:t xml:space="preserve"> сельских поселений</w:t>
      </w:r>
      <w:r w:rsidRPr="00386224">
        <w:rPr>
          <w:rFonts w:ascii="Times New Roman" w:eastAsia="Times New Roman" w:hAnsi="Times New Roman" w:cs="Arial"/>
          <w:sz w:val="28"/>
          <w:szCs w:val="28"/>
          <w:lang w:eastAsia="ru-RU"/>
        </w:rPr>
        <w:t>.</w:t>
      </w:r>
    </w:p>
    <w:p w:rsidR="00AD0F22" w:rsidRPr="005D532A" w:rsidRDefault="00AD0F22" w:rsidP="00AD0F22">
      <w:pPr>
        <w:spacing w:after="0" w:line="240" w:lineRule="auto"/>
        <w:ind w:firstLine="709"/>
        <w:jc w:val="both"/>
        <w:rPr>
          <w:rFonts w:ascii="Times New Roman" w:eastAsia="Times New Roman" w:hAnsi="Times New Roman" w:cs="Arial"/>
          <w:b/>
          <w:sz w:val="28"/>
          <w:szCs w:val="28"/>
          <w:lang w:eastAsia="ru-RU"/>
        </w:rPr>
      </w:pPr>
    </w:p>
    <w:p w:rsidR="00AD0F22" w:rsidRPr="005D532A" w:rsidRDefault="00AD0F22" w:rsidP="00AD0F2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D532A">
        <w:rPr>
          <w:rFonts w:ascii="Times New Roman" w:eastAsia="Times New Roman" w:hAnsi="Times New Roman" w:cs="Times New Roman"/>
          <w:b/>
          <w:bCs/>
          <w:sz w:val="28"/>
          <w:szCs w:val="28"/>
          <w:lang w:eastAsia="ru-RU"/>
        </w:rPr>
        <w:t>6. Механизм реализации, система управления реализацией Подпрограммы и контроль хода ее реализации</w:t>
      </w:r>
    </w:p>
    <w:p w:rsidR="00AD0F22" w:rsidRPr="005D532A" w:rsidRDefault="00AD0F22" w:rsidP="00AD0F2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D0F22" w:rsidRPr="005D532A" w:rsidRDefault="00AD0F22" w:rsidP="00AD0F2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Механизм реализации, система управления реализацией Программы и контроль хода ее реализации мероприятий Программы осуществляется в соответствии с п</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рядком разработки, реализации  оценки  эффективности муниципальных программ Бузулукского района.</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p>
    <w:p w:rsidR="00AD0F22" w:rsidRPr="005D532A" w:rsidRDefault="00AD0F22" w:rsidP="00AD0F22">
      <w:pPr>
        <w:spacing w:after="0" w:line="240" w:lineRule="auto"/>
        <w:jc w:val="center"/>
        <w:rPr>
          <w:rFonts w:ascii="Times New Roman" w:eastAsia="Times New Roman" w:hAnsi="Times New Roman" w:cs="Times New Roman"/>
          <w:sz w:val="24"/>
          <w:szCs w:val="24"/>
          <w:lang w:eastAsia="ru-RU"/>
        </w:rPr>
      </w:pPr>
      <w:r w:rsidRPr="005D532A">
        <w:rPr>
          <w:rFonts w:ascii="Times New Roman" w:eastAsia="Times New Roman" w:hAnsi="Times New Roman" w:cs="Arial"/>
          <w:b/>
          <w:bCs/>
          <w:sz w:val="28"/>
          <w:szCs w:val="26"/>
          <w:lang w:eastAsia="ru-RU"/>
        </w:rPr>
        <w:t>7. Ожидаемый эффект от реализации Подпрограммы</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Итогом реализации Подпрограммы должны стать:</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создание стабильных финансовых условий для устойчивого экономического роста, повышения уровня и качества жизни населения;</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создание условий для повышения эффективности финансового управления в публично-правовых образованиях для выполнения муниципальных функций, обе</w:t>
      </w:r>
      <w:r w:rsidRPr="005D532A">
        <w:rPr>
          <w:rFonts w:ascii="Times New Roman" w:eastAsia="Times New Roman" w:hAnsi="Times New Roman" w:cs="Times New Roman"/>
          <w:sz w:val="28"/>
          <w:szCs w:val="28"/>
          <w:lang w:eastAsia="ru-RU"/>
        </w:rPr>
        <w:t>с</w:t>
      </w:r>
      <w:r w:rsidRPr="005D532A">
        <w:rPr>
          <w:rFonts w:ascii="Times New Roman" w:eastAsia="Times New Roman" w:hAnsi="Times New Roman" w:cs="Times New Roman"/>
          <w:sz w:val="28"/>
          <w:szCs w:val="28"/>
          <w:lang w:eastAsia="ru-RU"/>
        </w:rPr>
        <w:t>печения потребностей граждан и общества в муниципальных услугах, увеличения их доступности и качества.</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p>
    <w:p w:rsidR="00AD0F22" w:rsidRPr="005D532A" w:rsidRDefault="00F06C53" w:rsidP="00AD0F2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8. </w:t>
      </w:r>
      <w:r w:rsidR="00AD0F22" w:rsidRPr="005D532A">
        <w:rPr>
          <w:rFonts w:ascii="Times New Roman" w:eastAsia="Times New Roman" w:hAnsi="Times New Roman" w:cs="Times New Roman"/>
          <w:b/>
          <w:bCs/>
          <w:sz w:val="28"/>
          <w:szCs w:val="28"/>
          <w:lang w:eastAsia="ru-RU"/>
        </w:rPr>
        <w:t>Анализ рисков реализации Подпрограммы и описание</w:t>
      </w:r>
    </w:p>
    <w:p w:rsidR="00AD0F22" w:rsidRPr="005D532A" w:rsidRDefault="00AD0F22" w:rsidP="00AD0F22">
      <w:pPr>
        <w:spacing w:after="0" w:line="240" w:lineRule="auto"/>
        <w:jc w:val="center"/>
        <w:rPr>
          <w:rFonts w:ascii="Times New Roman" w:eastAsia="Times New Roman" w:hAnsi="Times New Roman" w:cs="Times New Roman"/>
          <w:b/>
          <w:bCs/>
          <w:sz w:val="28"/>
          <w:szCs w:val="28"/>
          <w:lang w:eastAsia="ru-RU"/>
        </w:rPr>
      </w:pPr>
      <w:r w:rsidRPr="005D532A">
        <w:rPr>
          <w:rFonts w:ascii="Times New Roman" w:eastAsia="Times New Roman" w:hAnsi="Times New Roman" w:cs="Times New Roman"/>
          <w:b/>
          <w:bCs/>
          <w:sz w:val="28"/>
          <w:szCs w:val="28"/>
          <w:lang w:eastAsia="ru-RU"/>
        </w:rPr>
        <w:t>мер управления рисками реализации Подпрограмм</w:t>
      </w:r>
    </w:p>
    <w:p w:rsidR="00AD0F22" w:rsidRPr="005D532A" w:rsidRDefault="00AD0F22" w:rsidP="00AD0F22">
      <w:pPr>
        <w:spacing w:after="0" w:line="240" w:lineRule="auto"/>
        <w:jc w:val="both"/>
        <w:rPr>
          <w:rFonts w:ascii="Times New Roman" w:eastAsia="Times New Roman" w:hAnsi="Times New Roman" w:cs="Times New Roman"/>
          <w:sz w:val="28"/>
          <w:szCs w:val="28"/>
          <w:lang w:eastAsia="ru-RU"/>
        </w:rPr>
      </w:pP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Реализация мероприятий Подпрограммы связана с различными группами ри</w:t>
      </w:r>
      <w:r w:rsidRPr="005D532A">
        <w:rPr>
          <w:rFonts w:ascii="Times New Roman" w:eastAsia="Times New Roman" w:hAnsi="Times New Roman" w:cs="Times New Roman"/>
          <w:sz w:val="28"/>
          <w:szCs w:val="28"/>
          <w:lang w:eastAsia="ru-RU"/>
        </w:rPr>
        <w:t>с</w:t>
      </w:r>
      <w:r w:rsidRPr="005D532A">
        <w:rPr>
          <w:rFonts w:ascii="Times New Roman" w:eastAsia="Times New Roman" w:hAnsi="Times New Roman" w:cs="Times New Roman"/>
          <w:sz w:val="28"/>
          <w:szCs w:val="28"/>
          <w:lang w:eastAsia="ru-RU"/>
        </w:rPr>
        <w:t>ков, обусловленных как внутренними факторами, зависящими от исполнителя (те</w:t>
      </w:r>
      <w:r w:rsidRPr="005D532A">
        <w:rPr>
          <w:rFonts w:ascii="Times New Roman" w:eastAsia="Times New Roman" w:hAnsi="Times New Roman" w:cs="Times New Roman"/>
          <w:sz w:val="28"/>
          <w:szCs w:val="28"/>
          <w:lang w:eastAsia="ru-RU"/>
        </w:rPr>
        <w:t>х</w:t>
      </w:r>
      <w:r w:rsidRPr="005D532A">
        <w:rPr>
          <w:rFonts w:ascii="Times New Roman" w:eastAsia="Times New Roman" w:hAnsi="Times New Roman" w:cs="Times New Roman"/>
          <w:sz w:val="28"/>
          <w:szCs w:val="28"/>
          <w:lang w:eastAsia="ru-RU"/>
        </w:rPr>
        <w:t xml:space="preserve">нологические и организационные риски), так и рисками, относящимися к </w:t>
      </w:r>
      <w:proofErr w:type="gramStart"/>
      <w:r w:rsidRPr="005D532A">
        <w:rPr>
          <w:rFonts w:ascii="Times New Roman" w:eastAsia="Times New Roman" w:hAnsi="Times New Roman" w:cs="Times New Roman"/>
          <w:sz w:val="28"/>
          <w:szCs w:val="28"/>
          <w:lang w:eastAsia="ru-RU"/>
        </w:rPr>
        <w:t>внешним</w:t>
      </w:r>
      <w:proofErr w:type="gramEnd"/>
      <w:r w:rsidRPr="005D532A">
        <w:rPr>
          <w:rFonts w:ascii="Times New Roman" w:eastAsia="Times New Roman" w:hAnsi="Times New Roman" w:cs="Times New Roman"/>
          <w:sz w:val="28"/>
          <w:szCs w:val="28"/>
          <w:lang w:eastAsia="ru-RU"/>
        </w:rPr>
        <w:t>: изменения законодательства и внешней экономической ситуации, риски финансов</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го обеспечения. Оказать существенное влияние на последнюю категорию отве</w:t>
      </w:r>
      <w:r w:rsidRPr="005D532A">
        <w:rPr>
          <w:rFonts w:ascii="Times New Roman" w:eastAsia="Times New Roman" w:hAnsi="Times New Roman" w:cs="Times New Roman"/>
          <w:sz w:val="28"/>
          <w:szCs w:val="28"/>
          <w:lang w:eastAsia="ru-RU"/>
        </w:rPr>
        <w:t>т</w:t>
      </w:r>
      <w:r w:rsidRPr="005D532A">
        <w:rPr>
          <w:rFonts w:ascii="Times New Roman" w:eastAsia="Times New Roman" w:hAnsi="Times New Roman" w:cs="Times New Roman"/>
          <w:sz w:val="28"/>
          <w:szCs w:val="28"/>
          <w:lang w:eastAsia="ru-RU"/>
        </w:rPr>
        <w:t xml:space="preserve">ственный исполнитель Подпрограммы не может, поскольку это выходит за пределы его компетенции. </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Комплексная оценка и информация о предполагаемых рисках, полученные на этапе подготовки Подпрограммы, в значительной степени упрощают оперативное управление действиями исполнителей Подпрограммы и способствуют предупр</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ждению негативных тенденций, связанных с невыполнением поставленных задач.</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К внешним факторам могут быть </w:t>
      </w:r>
      <w:proofErr w:type="gramStart"/>
      <w:r w:rsidRPr="005D532A">
        <w:rPr>
          <w:rFonts w:ascii="Times New Roman" w:eastAsia="Times New Roman" w:hAnsi="Times New Roman" w:cs="Times New Roman"/>
          <w:sz w:val="28"/>
          <w:szCs w:val="28"/>
          <w:lang w:eastAsia="ru-RU"/>
        </w:rPr>
        <w:t>отнесены</w:t>
      </w:r>
      <w:proofErr w:type="gramEnd"/>
      <w:r w:rsidRPr="005D532A">
        <w:rPr>
          <w:rFonts w:ascii="Times New Roman" w:eastAsia="Times New Roman" w:hAnsi="Times New Roman" w:cs="Times New Roman"/>
          <w:sz w:val="28"/>
          <w:szCs w:val="28"/>
          <w:lang w:eastAsia="ru-RU"/>
        </w:rPr>
        <w:t>:</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возможные изменения в социально-экономической и политической обстановке Российской Федерации, а также в финансово-бюджетной сфере;</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изменения федерального и районного законодательства, определяющего с</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стему мероприятий.</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К внутренним факторам можно отнести:</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нарушение сроков </w:t>
      </w:r>
      <w:proofErr w:type="gramStart"/>
      <w:r w:rsidRPr="005D532A">
        <w:rPr>
          <w:rFonts w:ascii="Times New Roman" w:eastAsia="Times New Roman" w:hAnsi="Times New Roman" w:cs="Times New Roman"/>
          <w:sz w:val="28"/>
          <w:szCs w:val="28"/>
          <w:lang w:eastAsia="ru-RU"/>
        </w:rPr>
        <w:t>реализации</w:t>
      </w:r>
      <w:proofErr w:type="gramEnd"/>
      <w:r w:rsidRPr="005D532A">
        <w:rPr>
          <w:rFonts w:ascii="Times New Roman" w:eastAsia="Times New Roman" w:hAnsi="Times New Roman" w:cs="Times New Roman"/>
          <w:sz w:val="28"/>
          <w:szCs w:val="28"/>
          <w:lang w:eastAsia="ru-RU"/>
        </w:rPr>
        <w:t xml:space="preserve"> как отдельных мероприятий, так и всей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программы в целом;</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ограничение финансирования по причине неблагоприятных социально-экономических процессов в муниципальном образовании;</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проблема координации деятельности участников и исполнителей Подпр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граммы.</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Подпрограмма построена исходя из принципа реалистичности реализации м</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роприятий.</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Однако при принятии новых правовых актов, подготовке отчетных материалов либо иных мероприятий в силу временных ограничений и высокой загруженности текущей работой возможны нарушения сроков.</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Риски, определенные внутренними факторами, будут минимизироваться п</w:t>
      </w:r>
      <w:r w:rsidRPr="005D532A">
        <w:rPr>
          <w:rFonts w:ascii="Times New Roman" w:eastAsia="Times New Roman" w:hAnsi="Times New Roman" w:cs="Times New Roman"/>
          <w:sz w:val="28"/>
          <w:szCs w:val="28"/>
          <w:lang w:eastAsia="ru-RU"/>
        </w:rPr>
        <w:t>у</w:t>
      </w:r>
      <w:r w:rsidRPr="005D532A">
        <w:rPr>
          <w:rFonts w:ascii="Times New Roman" w:eastAsia="Times New Roman" w:hAnsi="Times New Roman" w:cs="Times New Roman"/>
          <w:sz w:val="28"/>
          <w:szCs w:val="28"/>
          <w:lang w:eastAsia="ru-RU"/>
        </w:rPr>
        <w:t>тем осуществления организационных, разъяснительных мероприятий.</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Для исключения рисков невыполнения задач Подпрограммы необходимо:</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детально проработать схему взаимодействия участников и исполнителей 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цессов реализации Подпрограммы;</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координировать деятельность участников и исполнителей по реализации м</w:t>
      </w:r>
      <w:r w:rsidRPr="005D532A">
        <w:rPr>
          <w:rFonts w:ascii="Times New Roman" w:eastAsia="Times New Roman" w:hAnsi="Times New Roman" w:cs="Times New Roman"/>
          <w:sz w:val="28"/>
          <w:szCs w:val="28"/>
          <w:lang w:eastAsia="ru-RU"/>
        </w:rPr>
        <w:t>е</w:t>
      </w:r>
      <w:r w:rsidRPr="005D532A">
        <w:rPr>
          <w:rFonts w:ascii="Times New Roman" w:eastAsia="Times New Roman" w:hAnsi="Times New Roman" w:cs="Times New Roman"/>
          <w:sz w:val="28"/>
          <w:szCs w:val="28"/>
          <w:lang w:eastAsia="ru-RU"/>
        </w:rPr>
        <w:t>роприятий Подпрограммы;</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контролировать достижение поставленных на определенном этапе задач; </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осуществлять проведение аналитических мероприятий;</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осуществлять корректировку показателей и мероприятий Подпрограммы;</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регулярно осуществлять информационную поддержку реализации меропри</w:t>
      </w:r>
      <w:r w:rsidRPr="005D532A">
        <w:rPr>
          <w:rFonts w:ascii="Times New Roman" w:eastAsia="Times New Roman" w:hAnsi="Times New Roman" w:cs="Times New Roman"/>
          <w:sz w:val="28"/>
          <w:szCs w:val="28"/>
          <w:lang w:eastAsia="ru-RU"/>
        </w:rPr>
        <w:t>я</w:t>
      </w:r>
      <w:r w:rsidRPr="005D532A">
        <w:rPr>
          <w:rFonts w:ascii="Times New Roman" w:eastAsia="Times New Roman" w:hAnsi="Times New Roman" w:cs="Times New Roman"/>
          <w:sz w:val="28"/>
          <w:szCs w:val="28"/>
          <w:lang w:eastAsia="ru-RU"/>
        </w:rPr>
        <w:t>тий Подпрограммы;</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проводить повышение квалификации и переподготовку работников, прин</w:t>
      </w:r>
      <w:r w:rsidRPr="005D532A">
        <w:rPr>
          <w:rFonts w:ascii="Times New Roman" w:eastAsia="Times New Roman" w:hAnsi="Times New Roman" w:cs="Times New Roman"/>
          <w:sz w:val="28"/>
          <w:szCs w:val="28"/>
          <w:lang w:eastAsia="ru-RU"/>
        </w:rPr>
        <w:t>и</w:t>
      </w:r>
      <w:r w:rsidRPr="005D532A">
        <w:rPr>
          <w:rFonts w:ascii="Times New Roman" w:eastAsia="Times New Roman" w:hAnsi="Times New Roman" w:cs="Times New Roman"/>
          <w:sz w:val="28"/>
          <w:szCs w:val="28"/>
          <w:lang w:eastAsia="ru-RU"/>
        </w:rPr>
        <w:t>мающих участие в реализации Подпрограммы;</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привлекать консультационные организации и экспертов, имеющих опыт пр</w:t>
      </w:r>
      <w:r w:rsidRPr="005D532A">
        <w:rPr>
          <w:rFonts w:ascii="Times New Roman" w:eastAsia="Times New Roman" w:hAnsi="Times New Roman" w:cs="Times New Roman"/>
          <w:sz w:val="28"/>
          <w:szCs w:val="28"/>
          <w:lang w:eastAsia="ru-RU"/>
        </w:rPr>
        <w:t>о</w:t>
      </w:r>
      <w:r w:rsidRPr="005D532A">
        <w:rPr>
          <w:rFonts w:ascii="Times New Roman" w:eastAsia="Times New Roman" w:hAnsi="Times New Roman" w:cs="Times New Roman"/>
          <w:sz w:val="28"/>
          <w:szCs w:val="28"/>
          <w:lang w:eastAsia="ru-RU"/>
        </w:rPr>
        <w:t>ведения работ по повышению эффективности бюджетных расходов и соверше</w:t>
      </w:r>
      <w:r w:rsidRPr="005D532A">
        <w:rPr>
          <w:rFonts w:ascii="Times New Roman" w:eastAsia="Times New Roman" w:hAnsi="Times New Roman" w:cs="Times New Roman"/>
          <w:sz w:val="28"/>
          <w:szCs w:val="28"/>
          <w:lang w:eastAsia="ru-RU"/>
        </w:rPr>
        <w:t>н</w:t>
      </w:r>
      <w:r w:rsidRPr="005D532A">
        <w:rPr>
          <w:rFonts w:ascii="Times New Roman" w:eastAsia="Times New Roman" w:hAnsi="Times New Roman" w:cs="Times New Roman"/>
          <w:sz w:val="28"/>
          <w:szCs w:val="28"/>
          <w:lang w:eastAsia="ru-RU"/>
        </w:rPr>
        <w:t>ствованию системы управления;</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стимулировать деятельность исполнителей Подпрограммы.</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Снижение факторов риска может быть обеспечено путем проведения разъя</w:t>
      </w:r>
      <w:r w:rsidRPr="005D532A">
        <w:rPr>
          <w:rFonts w:ascii="Times New Roman" w:eastAsia="Times New Roman" w:hAnsi="Times New Roman" w:cs="Times New Roman"/>
          <w:sz w:val="28"/>
          <w:szCs w:val="28"/>
          <w:lang w:eastAsia="ru-RU"/>
        </w:rPr>
        <w:t>с</w:t>
      </w:r>
      <w:r w:rsidRPr="005D532A">
        <w:rPr>
          <w:rFonts w:ascii="Times New Roman" w:eastAsia="Times New Roman" w:hAnsi="Times New Roman" w:cs="Times New Roman"/>
          <w:sz w:val="28"/>
          <w:szCs w:val="28"/>
          <w:lang w:eastAsia="ru-RU"/>
        </w:rPr>
        <w:t xml:space="preserve">нительной работы и широкого использования средств массовой информации для освещения деятельности. </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Таким образом, можно сделать вывод об относительной устойчивости По</w:t>
      </w:r>
      <w:r w:rsidRPr="005D532A">
        <w:rPr>
          <w:rFonts w:ascii="Times New Roman" w:eastAsia="Times New Roman" w:hAnsi="Times New Roman" w:cs="Times New Roman"/>
          <w:sz w:val="28"/>
          <w:szCs w:val="28"/>
          <w:lang w:eastAsia="ru-RU"/>
        </w:rPr>
        <w:t>д</w:t>
      </w:r>
      <w:r w:rsidRPr="005D532A">
        <w:rPr>
          <w:rFonts w:ascii="Times New Roman" w:eastAsia="Times New Roman" w:hAnsi="Times New Roman" w:cs="Times New Roman"/>
          <w:sz w:val="28"/>
          <w:szCs w:val="28"/>
          <w:lang w:eastAsia="ru-RU"/>
        </w:rPr>
        <w:t>программы к воздействию внешних и внутренних факторов риска.</w:t>
      </w:r>
    </w:p>
    <w:p w:rsidR="00AD0F22" w:rsidRPr="005D532A" w:rsidRDefault="00AD0F22" w:rsidP="00AD0F22">
      <w:pPr>
        <w:spacing w:after="0" w:line="240" w:lineRule="auto"/>
        <w:ind w:firstLine="700"/>
        <w:jc w:val="both"/>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Основные риски реализации Подпрограммы и меры по их минимизации сгруппированы и представлены в таблице 5. </w:t>
      </w:r>
    </w:p>
    <w:p w:rsidR="00AD0F22" w:rsidRPr="005D532A" w:rsidRDefault="00AD0F22" w:rsidP="00AD0F22">
      <w:pPr>
        <w:spacing w:after="0" w:line="240" w:lineRule="auto"/>
        <w:ind w:firstLine="567"/>
        <w:jc w:val="right"/>
        <w:rPr>
          <w:rFonts w:ascii="Times New Roman" w:eastAsia="Times New Roman" w:hAnsi="Times New Roman" w:cs="Times New Roman"/>
          <w:sz w:val="28"/>
          <w:szCs w:val="28"/>
          <w:lang w:eastAsia="ru-RU"/>
        </w:rPr>
      </w:pPr>
    </w:p>
    <w:p w:rsidR="00AD0F22" w:rsidRPr="005D532A" w:rsidRDefault="00AD0F22" w:rsidP="00AD0F22">
      <w:pPr>
        <w:spacing w:after="0" w:line="240" w:lineRule="auto"/>
        <w:ind w:firstLine="567"/>
        <w:jc w:val="right"/>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Таблица 5</w:t>
      </w:r>
    </w:p>
    <w:p w:rsidR="00AD0F22" w:rsidRPr="005D532A" w:rsidRDefault="00AD0F22" w:rsidP="00AD0F22">
      <w:pPr>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Оценка рисков реализации Подпрограммы</w:t>
      </w:r>
    </w:p>
    <w:tbl>
      <w:tblPr>
        <w:tblW w:w="9360" w:type="dxa"/>
        <w:tblInd w:w="70" w:type="dxa"/>
        <w:tblLayout w:type="fixed"/>
        <w:tblCellMar>
          <w:left w:w="70" w:type="dxa"/>
          <w:right w:w="70" w:type="dxa"/>
        </w:tblCellMar>
        <w:tblLook w:val="04A0" w:firstRow="1" w:lastRow="0" w:firstColumn="1" w:lastColumn="0" w:noHBand="0" w:noVBand="1"/>
      </w:tblPr>
      <w:tblGrid>
        <w:gridCol w:w="675"/>
        <w:gridCol w:w="4714"/>
        <w:gridCol w:w="3971"/>
      </w:tblGrid>
      <w:tr w:rsidR="00AD0F22" w:rsidRPr="005D532A" w:rsidTr="00AD0F22">
        <w:trPr>
          <w:trHeight w:val="240"/>
        </w:trPr>
        <w:tc>
          <w:tcPr>
            <w:tcW w:w="67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 xml:space="preserve">№ </w:t>
            </w:r>
            <w:proofErr w:type="gramStart"/>
            <w:r w:rsidRPr="005D532A">
              <w:rPr>
                <w:rFonts w:ascii="Times New Roman" w:eastAsia="Times New Roman" w:hAnsi="Times New Roman" w:cs="Times New Roman"/>
                <w:sz w:val="24"/>
                <w:szCs w:val="24"/>
                <w:lang w:eastAsia="ru-RU"/>
              </w:rPr>
              <w:t>п</w:t>
            </w:r>
            <w:proofErr w:type="gramEnd"/>
            <w:r w:rsidRPr="005D532A">
              <w:rPr>
                <w:rFonts w:ascii="Times New Roman" w:eastAsia="Times New Roman" w:hAnsi="Times New Roman" w:cs="Times New Roman"/>
                <w:sz w:val="24"/>
                <w:szCs w:val="24"/>
                <w:lang w:eastAsia="ru-RU"/>
              </w:rPr>
              <w:t>/п</w:t>
            </w:r>
          </w:p>
        </w:tc>
        <w:tc>
          <w:tcPr>
            <w:tcW w:w="4714"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Наименование группы рисков</w:t>
            </w:r>
          </w:p>
          <w:p w:rsidR="00AD0F22" w:rsidRPr="005D532A" w:rsidRDefault="00AD0F22" w:rsidP="00AD0F22">
            <w:pPr>
              <w:spacing w:after="0" w:line="240" w:lineRule="auto"/>
              <w:jc w:val="center"/>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(описание рисков)</w:t>
            </w:r>
          </w:p>
        </w:tc>
        <w:tc>
          <w:tcPr>
            <w:tcW w:w="3971"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Меры по снижению рисков</w:t>
            </w:r>
          </w:p>
        </w:tc>
      </w:tr>
      <w:tr w:rsidR="00AD0F22" w:rsidRPr="005D532A" w:rsidTr="00AD0F22">
        <w:trPr>
          <w:trHeight w:val="265"/>
        </w:trPr>
        <w:tc>
          <w:tcPr>
            <w:tcW w:w="9360" w:type="dxa"/>
            <w:gridSpan w:val="3"/>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val="en-US" w:eastAsia="ru-RU"/>
              </w:rPr>
              <w:t>I</w:t>
            </w:r>
            <w:r w:rsidRPr="005D532A">
              <w:rPr>
                <w:rFonts w:ascii="Times New Roman" w:eastAsia="Times New Roman" w:hAnsi="Times New Roman" w:cs="Times New Roman"/>
                <w:sz w:val="24"/>
                <w:szCs w:val="24"/>
                <w:lang w:eastAsia="ru-RU"/>
              </w:rPr>
              <w:t>. Изменения законодательства и внешней экономической ситуации</w:t>
            </w:r>
          </w:p>
        </w:tc>
      </w:tr>
      <w:tr w:rsidR="00AD0F22" w:rsidRPr="005D532A" w:rsidTr="00AD0F22">
        <w:trPr>
          <w:trHeight w:val="600"/>
        </w:trPr>
        <w:tc>
          <w:tcPr>
            <w:tcW w:w="67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1.</w:t>
            </w:r>
          </w:p>
        </w:tc>
        <w:tc>
          <w:tcPr>
            <w:tcW w:w="4714" w:type="dxa"/>
            <w:tcBorders>
              <w:top w:val="single" w:sz="6" w:space="0" w:color="auto"/>
              <w:left w:val="single" w:sz="6" w:space="0" w:color="auto"/>
              <w:bottom w:val="single" w:sz="6" w:space="0" w:color="auto"/>
              <w:right w:val="single" w:sz="6" w:space="0" w:color="auto"/>
            </w:tcBorders>
            <w:hideMark/>
          </w:tcPr>
          <w:p w:rsidR="00AD0F22" w:rsidRPr="005D532A" w:rsidRDefault="00AD0F22" w:rsidP="005D09CF">
            <w:pPr>
              <w:spacing w:after="0" w:line="240" w:lineRule="auto"/>
              <w:jc w:val="both"/>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Непредсказуемость изменений федеральн</w:t>
            </w:r>
            <w:r w:rsidRPr="005D532A">
              <w:rPr>
                <w:rFonts w:ascii="Times New Roman" w:eastAsia="Times New Roman" w:hAnsi="Times New Roman" w:cs="Times New Roman"/>
                <w:sz w:val="24"/>
                <w:szCs w:val="24"/>
                <w:lang w:eastAsia="ru-RU"/>
              </w:rPr>
              <w:t>о</w:t>
            </w:r>
            <w:r w:rsidRPr="005D532A">
              <w:rPr>
                <w:rFonts w:ascii="Times New Roman" w:eastAsia="Times New Roman" w:hAnsi="Times New Roman" w:cs="Times New Roman"/>
                <w:sz w:val="24"/>
                <w:szCs w:val="24"/>
                <w:lang w:eastAsia="ru-RU"/>
              </w:rPr>
              <w:t xml:space="preserve">го и </w:t>
            </w:r>
            <w:r w:rsidR="005D09CF" w:rsidRPr="005D532A">
              <w:rPr>
                <w:rFonts w:ascii="Times New Roman" w:eastAsia="Times New Roman" w:hAnsi="Times New Roman" w:cs="Times New Roman"/>
                <w:sz w:val="24"/>
                <w:szCs w:val="24"/>
                <w:lang w:eastAsia="ru-RU"/>
              </w:rPr>
              <w:t xml:space="preserve">областного </w:t>
            </w:r>
            <w:r w:rsidRPr="005D532A">
              <w:rPr>
                <w:rFonts w:ascii="Times New Roman" w:eastAsia="Times New Roman" w:hAnsi="Times New Roman" w:cs="Times New Roman"/>
                <w:sz w:val="24"/>
                <w:szCs w:val="24"/>
                <w:lang w:eastAsia="ru-RU"/>
              </w:rPr>
              <w:t xml:space="preserve"> законодательства в бю</w:t>
            </w:r>
            <w:r w:rsidRPr="005D532A">
              <w:rPr>
                <w:rFonts w:ascii="Times New Roman" w:eastAsia="Times New Roman" w:hAnsi="Times New Roman" w:cs="Times New Roman"/>
                <w:sz w:val="24"/>
                <w:szCs w:val="24"/>
                <w:lang w:eastAsia="ru-RU"/>
              </w:rPr>
              <w:t>д</w:t>
            </w:r>
            <w:r w:rsidRPr="005D532A">
              <w:rPr>
                <w:rFonts w:ascii="Times New Roman" w:eastAsia="Times New Roman" w:hAnsi="Times New Roman" w:cs="Times New Roman"/>
                <w:sz w:val="24"/>
                <w:szCs w:val="24"/>
                <w:lang w:eastAsia="ru-RU"/>
              </w:rPr>
              <w:t xml:space="preserve">жетной и налоговой сферах </w:t>
            </w:r>
          </w:p>
        </w:tc>
        <w:tc>
          <w:tcPr>
            <w:tcW w:w="3971" w:type="dxa"/>
            <w:vMerge w:val="restart"/>
            <w:tcBorders>
              <w:top w:val="single" w:sz="6" w:space="0" w:color="auto"/>
              <w:left w:val="single" w:sz="6" w:space="0" w:color="auto"/>
              <w:bottom w:val="single" w:sz="6" w:space="0" w:color="auto"/>
              <w:right w:val="single" w:sz="6" w:space="0" w:color="auto"/>
            </w:tcBorders>
            <w:hideMark/>
          </w:tcPr>
          <w:p w:rsidR="00AD0F22" w:rsidRPr="005D532A" w:rsidRDefault="00AD0F22" w:rsidP="005D09CF">
            <w:pPr>
              <w:spacing w:after="0" w:line="240" w:lineRule="auto"/>
              <w:jc w:val="both"/>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осуществление мониторинга экон</w:t>
            </w:r>
            <w:r w:rsidRPr="005D532A">
              <w:rPr>
                <w:rFonts w:ascii="Times New Roman" w:eastAsia="Times New Roman" w:hAnsi="Times New Roman" w:cs="Times New Roman"/>
                <w:sz w:val="24"/>
                <w:szCs w:val="24"/>
                <w:lang w:eastAsia="ru-RU"/>
              </w:rPr>
              <w:t>о</w:t>
            </w:r>
            <w:r w:rsidRPr="005D532A">
              <w:rPr>
                <w:rFonts w:ascii="Times New Roman" w:eastAsia="Times New Roman" w:hAnsi="Times New Roman" w:cs="Times New Roman"/>
                <w:sz w:val="24"/>
                <w:szCs w:val="24"/>
                <w:lang w:eastAsia="ru-RU"/>
              </w:rPr>
              <w:t>мической ситуации в России, Оре</w:t>
            </w:r>
            <w:r w:rsidRPr="005D532A">
              <w:rPr>
                <w:rFonts w:ascii="Times New Roman" w:eastAsia="Times New Roman" w:hAnsi="Times New Roman" w:cs="Times New Roman"/>
                <w:sz w:val="24"/>
                <w:szCs w:val="24"/>
                <w:lang w:eastAsia="ru-RU"/>
              </w:rPr>
              <w:t>н</w:t>
            </w:r>
            <w:r w:rsidRPr="005D532A">
              <w:rPr>
                <w:rFonts w:ascii="Times New Roman" w:eastAsia="Times New Roman" w:hAnsi="Times New Roman" w:cs="Times New Roman"/>
                <w:sz w:val="24"/>
                <w:szCs w:val="24"/>
                <w:lang w:eastAsia="ru-RU"/>
              </w:rPr>
              <w:t xml:space="preserve">бургской области и </w:t>
            </w:r>
            <w:r w:rsidR="005D09CF" w:rsidRPr="005D532A">
              <w:rPr>
                <w:rFonts w:ascii="Times New Roman" w:eastAsia="Times New Roman" w:hAnsi="Times New Roman" w:cs="Times New Roman"/>
                <w:sz w:val="24"/>
                <w:szCs w:val="24"/>
                <w:lang w:eastAsia="ru-RU"/>
              </w:rPr>
              <w:t xml:space="preserve">Бузулукском </w:t>
            </w:r>
            <w:r w:rsidRPr="005D532A">
              <w:rPr>
                <w:rFonts w:ascii="Times New Roman" w:eastAsia="Times New Roman" w:hAnsi="Times New Roman" w:cs="Times New Roman"/>
                <w:sz w:val="24"/>
                <w:szCs w:val="24"/>
                <w:lang w:eastAsia="ru-RU"/>
              </w:rPr>
              <w:t xml:space="preserve"> районе и изменений действующего законодательства с оценкой возмо</w:t>
            </w:r>
            <w:r w:rsidRPr="005D532A">
              <w:rPr>
                <w:rFonts w:ascii="Times New Roman" w:eastAsia="Times New Roman" w:hAnsi="Times New Roman" w:cs="Times New Roman"/>
                <w:sz w:val="24"/>
                <w:szCs w:val="24"/>
                <w:lang w:eastAsia="ru-RU"/>
              </w:rPr>
              <w:t>ж</w:t>
            </w:r>
            <w:r w:rsidRPr="005D532A">
              <w:rPr>
                <w:rFonts w:ascii="Times New Roman" w:eastAsia="Times New Roman" w:hAnsi="Times New Roman" w:cs="Times New Roman"/>
                <w:sz w:val="24"/>
                <w:szCs w:val="24"/>
                <w:lang w:eastAsia="ru-RU"/>
              </w:rPr>
              <w:t xml:space="preserve">ных последствий принятия тех или иных правовых актов </w:t>
            </w:r>
          </w:p>
        </w:tc>
      </w:tr>
      <w:tr w:rsidR="00AD0F22" w:rsidRPr="005D532A" w:rsidTr="00AD0F22">
        <w:trPr>
          <w:trHeight w:val="720"/>
        </w:trPr>
        <w:tc>
          <w:tcPr>
            <w:tcW w:w="67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2.</w:t>
            </w:r>
          </w:p>
        </w:tc>
        <w:tc>
          <w:tcPr>
            <w:tcW w:w="4714"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both"/>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 xml:space="preserve">Риск изменения экономической обстановки в связи с изменениями функционирования основных </w:t>
            </w:r>
            <w:proofErr w:type="spellStart"/>
            <w:r w:rsidRPr="005D532A">
              <w:rPr>
                <w:rFonts w:ascii="Times New Roman" w:eastAsia="Times New Roman" w:hAnsi="Times New Roman" w:cs="Times New Roman"/>
                <w:sz w:val="24"/>
                <w:szCs w:val="24"/>
                <w:lang w:eastAsia="ru-RU"/>
              </w:rPr>
              <w:t>бюджетообразующих</w:t>
            </w:r>
            <w:proofErr w:type="spellEnd"/>
            <w:r w:rsidRPr="005D532A">
              <w:rPr>
                <w:rFonts w:ascii="Times New Roman" w:eastAsia="Times New Roman" w:hAnsi="Times New Roman" w:cs="Times New Roman"/>
                <w:sz w:val="24"/>
                <w:szCs w:val="24"/>
                <w:lang w:eastAsia="ru-RU"/>
              </w:rPr>
              <w:t xml:space="preserve"> предпри</w:t>
            </w:r>
            <w:r w:rsidRPr="005D532A">
              <w:rPr>
                <w:rFonts w:ascii="Times New Roman" w:eastAsia="Times New Roman" w:hAnsi="Times New Roman" w:cs="Times New Roman"/>
                <w:sz w:val="24"/>
                <w:szCs w:val="24"/>
                <w:lang w:eastAsia="ru-RU"/>
              </w:rPr>
              <w:t>я</w:t>
            </w:r>
            <w:r w:rsidRPr="005D532A">
              <w:rPr>
                <w:rFonts w:ascii="Times New Roman" w:eastAsia="Times New Roman" w:hAnsi="Times New Roman" w:cs="Times New Roman"/>
                <w:sz w:val="24"/>
                <w:szCs w:val="24"/>
                <w:lang w:eastAsia="ru-RU"/>
              </w:rPr>
              <w:t xml:space="preserve">тий </w:t>
            </w:r>
          </w:p>
        </w:tc>
        <w:tc>
          <w:tcPr>
            <w:tcW w:w="3971" w:type="dxa"/>
            <w:vMerge/>
            <w:tcBorders>
              <w:top w:val="single" w:sz="6" w:space="0" w:color="auto"/>
              <w:left w:val="single" w:sz="6" w:space="0" w:color="auto"/>
              <w:bottom w:val="single" w:sz="6" w:space="0" w:color="auto"/>
              <w:right w:val="single" w:sz="6" w:space="0" w:color="auto"/>
            </w:tcBorders>
            <w:vAlign w:val="center"/>
            <w:hideMark/>
          </w:tcPr>
          <w:p w:rsidR="00AD0F22" w:rsidRPr="005D532A" w:rsidRDefault="00AD0F22" w:rsidP="00AD0F22">
            <w:pPr>
              <w:spacing w:after="0" w:line="240" w:lineRule="auto"/>
              <w:rPr>
                <w:rFonts w:ascii="Times New Roman" w:eastAsia="Times New Roman" w:hAnsi="Times New Roman" w:cs="Times New Roman"/>
                <w:sz w:val="24"/>
                <w:szCs w:val="24"/>
                <w:lang w:eastAsia="ru-RU"/>
              </w:rPr>
            </w:pPr>
          </w:p>
        </w:tc>
      </w:tr>
      <w:tr w:rsidR="00AD0F22" w:rsidRPr="005D532A" w:rsidTr="00AD0F22">
        <w:trPr>
          <w:trHeight w:val="293"/>
        </w:trPr>
        <w:tc>
          <w:tcPr>
            <w:tcW w:w="9360" w:type="dxa"/>
            <w:gridSpan w:val="3"/>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val="en-US" w:eastAsia="ru-RU"/>
              </w:rPr>
              <w:t>II</w:t>
            </w:r>
            <w:r w:rsidRPr="005D532A">
              <w:rPr>
                <w:rFonts w:ascii="Times New Roman" w:eastAsia="Times New Roman" w:hAnsi="Times New Roman" w:cs="Times New Roman"/>
                <w:sz w:val="24"/>
                <w:szCs w:val="24"/>
                <w:lang w:eastAsia="ru-RU"/>
              </w:rPr>
              <w:t>. Технологические риски</w:t>
            </w:r>
          </w:p>
        </w:tc>
      </w:tr>
      <w:tr w:rsidR="00AD0F22" w:rsidRPr="005D532A" w:rsidTr="00AD0F22">
        <w:trPr>
          <w:trHeight w:val="480"/>
        </w:trPr>
        <w:tc>
          <w:tcPr>
            <w:tcW w:w="67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val="en-US" w:eastAsia="ru-RU"/>
              </w:rPr>
              <w:t>3</w:t>
            </w:r>
            <w:r w:rsidRPr="005D532A">
              <w:rPr>
                <w:rFonts w:ascii="Times New Roman" w:eastAsia="Times New Roman" w:hAnsi="Times New Roman" w:cs="Times New Roman"/>
                <w:sz w:val="24"/>
                <w:szCs w:val="24"/>
                <w:lang w:eastAsia="ru-RU"/>
              </w:rPr>
              <w:t>.</w:t>
            </w:r>
          </w:p>
        </w:tc>
        <w:tc>
          <w:tcPr>
            <w:tcW w:w="4714"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both"/>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Недостаточный уровень квалификации с</w:t>
            </w:r>
            <w:r w:rsidRPr="005D532A">
              <w:rPr>
                <w:rFonts w:ascii="Times New Roman" w:eastAsia="Times New Roman" w:hAnsi="Times New Roman" w:cs="Times New Roman"/>
                <w:sz w:val="24"/>
                <w:szCs w:val="24"/>
                <w:lang w:eastAsia="ru-RU"/>
              </w:rPr>
              <w:t>о</w:t>
            </w:r>
            <w:r w:rsidRPr="005D532A">
              <w:rPr>
                <w:rFonts w:ascii="Times New Roman" w:eastAsia="Times New Roman" w:hAnsi="Times New Roman" w:cs="Times New Roman"/>
                <w:sz w:val="24"/>
                <w:szCs w:val="24"/>
                <w:lang w:eastAsia="ru-RU"/>
              </w:rPr>
              <w:t xml:space="preserve">трудников по отдельным направлениям </w:t>
            </w:r>
            <w:r w:rsidRPr="005D532A">
              <w:rPr>
                <w:rFonts w:ascii="Times New Roman" w:eastAsia="Times New Roman" w:hAnsi="Times New Roman" w:cs="Times New Roman"/>
                <w:sz w:val="24"/>
                <w:szCs w:val="24"/>
                <w:lang w:eastAsia="ru-RU"/>
              </w:rPr>
              <w:lastRenderedPageBreak/>
              <w:t xml:space="preserve">Подпрограммы </w:t>
            </w:r>
          </w:p>
        </w:tc>
        <w:tc>
          <w:tcPr>
            <w:tcW w:w="3971"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lastRenderedPageBreak/>
              <w:t>реализация инновационных пр</w:t>
            </w:r>
            <w:r w:rsidRPr="005D532A">
              <w:rPr>
                <w:rFonts w:ascii="Times New Roman" w:eastAsia="Times New Roman" w:hAnsi="Times New Roman" w:cs="Times New Roman"/>
                <w:sz w:val="24"/>
                <w:szCs w:val="24"/>
                <w:lang w:eastAsia="ru-RU"/>
              </w:rPr>
              <w:t>о</w:t>
            </w:r>
            <w:r w:rsidRPr="005D532A">
              <w:rPr>
                <w:rFonts w:ascii="Times New Roman" w:eastAsia="Times New Roman" w:hAnsi="Times New Roman" w:cs="Times New Roman"/>
                <w:sz w:val="24"/>
                <w:szCs w:val="24"/>
                <w:lang w:eastAsia="ru-RU"/>
              </w:rPr>
              <w:t xml:space="preserve">грамм обучения для сотрудников </w:t>
            </w:r>
          </w:p>
        </w:tc>
      </w:tr>
      <w:tr w:rsidR="00AD0F22" w:rsidRPr="005D532A" w:rsidTr="00AD0F22">
        <w:trPr>
          <w:trHeight w:val="411"/>
        </w:trPr>
        <w:tc>
          <w:tcPr>
            <w:tcW w:w="67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val="en-US" w:eastAsia="ru-RU"/>
              </w:rPr>
              <w:lastRenderedPageBreak/>
              <w:t>4</w:t>
            </w:r>
            <w:r w:rsidRPr="005D532A">
              <w:rPr>
                <w:rFonts w:ascii="Times New Roman" w:eastAsia="Times New Roman" w:hAnsi="Times New Roman" w:cs="Times New Roman"/>
                <w:sz w:val="24"/>
                <w:szCs w:val="24"/>
                <w:lang w:eastAsia="ru-RU"/>
              </w:rPr>
              <w:t>.</w:t>
            </w:r>
          </w:p>
        </w:tc>
        <w:tc>
          <w:tcPr>
            <w:tcW w:w="4714"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both"/>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Риск невыполнения мероприятий в связи с вновь возникшими финансовыми, технич</w:t>
            </w:r>
            <w:r w:rsidRPr="005D532A">
              <w:rPr>
                <w:rFonts w:ascii="Times New Roman" w:eastAsia="Times New Roman" w:hAnsi="Times New Roman" w:cs="Times New Roman"/>
                <w:sz w:val="24"/>
                <w:szCs w:val="24"/>
                <w:lang w:eastAsia="ru-RU"/>
              </w:rPr>
              <w:t>е</w:t>
            </w:r>
            <w:r w:rsidRPr="005D532A">
              <w:rPr>
                <w:rFonts w:ascii="Times New Roman" w:eastAsia="Times New Roman" w:hAnsi="Times New Roman" w:cs="Times New Roman"/>
                <w:sz w:val="24"/>
                <w:szCs w:val="24"/>
                <w:lang w:eastAsia="ru-RU"/>
              </w:rPr>
              <w:t xml:space="preserve">скими и организационными сложностями </w:t>
            </w:r>
          </w:p>
        </w:tc>
        <w:tc>
          <w:tcPr>
            <w:tcW w:w="3971"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мониторинг и контроль соблюдения сроков выполнения работ по пр</w:t>
            </w:r>
            <w:r w:rsidRPr="005D532A">
              <w:rPr>
                <w:rFonts w:ascii="Times New Roman" w:eastAsia="Times New Roman" w:hAnsi="Times New Roman" w:cs="Times New Roman"/>
                <w:sz w:val="24"/>
                <w:szCs w:val="24"/>
                <w:lang w:eastAsia="ru-RU"/>
              </w:rPr>
              <w:t>о</w:t>
            </w:r>
            <w:r w:rsidRPr="005D532A">
              <w:rPr>
                <w:rFonts w:ascii="Times New Roman" w:eastAsia="Times New Roman" w:hAnsi="Times New Roman" w:cs="Times New Roman"/>
                <w:sz w:val="24"/>
                <w:szCs w:val="24"/>
                <w:lang w:eastAsia="ru-RU"/>
              </w:rPr>
              <w:t>грамме и анализ причин отклонений</w:t>
            </w:r>
          </w:p>
          <w:p w:rsidR="00AD0F22" w:rsidRPr="005D532A" w:rsidRDefault="00AD0F22" w:rsidP="00AD0F22">
            <w:pPr>
              <w:spacing w:after="0" w:line="240" w:lineRule="auto"/>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 </w:t>
            </w:r>
          </w:p>
        </w:tc>
      </w:tr>
      <w:tr w:rsidR="00AD0F22" w:rsidRPr="005D532A" w:rsidTr="00AD0F22">
        <w:trPr>
          <w:trHeight w:val="364"/>
        </w:trPr>
        <w:tc>
          <w:tcPr>
            <w:tcW w:w="9360" w:type="dxa"/>
            <w:gridSpan w:val="3"/>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val="en-US" w:eastAsia="ru-RU"/>
              </w:rPr>
              <w:t>III</w:t>
            </w:r>
            <w:r w:rsidRPr="005D532A">
              <w:rPr>
                <w:rFonts w:ascii="Times New Roman" w:eastAsia="Times New Roman" w:hAnsi="Times New Roman" w:cs="Times New Roman"/>
                <w:sz w:val="24"/>
                <w:szCs w:val="24"/>
                <w:lang w:eastAsia="ru-RU"/>
              </w:rPr>
              <w:t>. Организационные риски</w:t>
            </w:r>
          </w:p>
        </w:tc>
      </w:tr>
      <w:tr w:rsidR="00AD0F22" w:rsidRPr="005D532A" w:rsidTr="00AD0F22">
        <w:trPr>
          <w:trHeight w:val="360"/>
        </w:trPr>
        <w:tc>
          <w:tcPr>
            <w:tcW w:w="67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val="en-US" w:eastAsia="ru-RU"/>
              </w:rPr>
              <w:t>5</w:t>
            </w:r>
            <w:r w:rsidRPr="005D532A">
              <w:rPr>
                <w:rFonts w:ascii="Times New Roman" w:eastAsia="Times New Roman" w:hAnsi="Times New Roman" w:cs="Times New Roman"/>
                <w:sz w:val="24"/>
                <w:szCs w:val="24"/>
                <w:lang w:eastAsia="ru-RU"/>
              </w:rPr>
              <w:t>.</w:t>
            </w:r>
          </w:p>
        </w:tc>
        <w:tc>
          <w:tcPr>
            <w:tcW w:w="4714"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both"/>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Возможные изменения структуры в бл</w:t>
            </w:r>
            <w:r w:rsidRPr="005D532A">
              <w:rPr>
                <w:rFonts w:ascii="Times New Roman" w:eastAsia="Times New Roman" w:hAnsi="Times New Roman" w:cs="Times New Roman"/>
                <w:sz w:val="24"/>
                <w:szCs w:val="24"/>
                <w:lang w:eastAsia="ru-RU"/>
              </w:rPr>
              <w:t>и</w:t>
            </w:r>
            <w:r w:rsidRPr="005D532A">
              <w:rPr>
                <w:rFonts w:ascii="Times New Roman" w:eastAsia="Times New Roman" w:hAnsi="Times New Roman" w:cs="Times New Roman"/>
                <w:sz w:val="24"/>
                <w:szCs w:val="24"/>
                <w:lang w:eastAsia="ru-RU"/>
              </w:rPr>
              <w:t>жайшие годы, требующие изменения стру</w:t>
            </w:r>
            <w:r w:rsidRPr="005D532A">
              <w:rPr>
                <w:rFonts w:ascii="Times New Roman" w:eastAsia="Times New Roman" w:hAnsi="Times New Roman" w:cs="Times New Roman"/>
                <w:sz w:val="24"/>
                <w:szCs w:val="24"/>
                <w:lang w:eastAsia="ru-RU"/>
              </w:rPr>
              <w:t>к</w:t>
            </w:r>
            <w:r w:rsidRPr="005D532A">
              <w:rPr>
                <w:rFonts w:ascii="Times New Roman" w:eastAsia="Times New Roman" w:hAnsi="Times New Roman" w:cs="Times New Roman"/>
                <w:sz w:val="24"/>
                <w:szCs w:val="24"/>
                <w:lang w:eastAsia="ru-RU"/>
              </w:rPr>
              <w:t>туры управления Подпрограммой</w:t>
            </w:r>
          </w:p>
        </w:tc>
        <w:tc>
          <w:tcPr>
            <w:tcW w:w="3971" w:type="dxa"/>
            <w:tcBorders>
              <w:top w:val="single" w:sz="4" w:space="0" w:color="auto"/>
              <w:left w:val="single" w:sz="6" w:space="0" w:color="auto"/>
              <w:bottom w:val="single" w:sz="4" w:space="0" w:color="auto"/>
              <w:right w:val="single" w:sz="6" w:space="0" w:color="auto"/>
            </w:tcBorders>
            <w:hideMark/>
          </w:tcPr>
          <w:p w:rsidR="00AD0F22" w:rsidRPr="005D532A" w:rsidRDefault="00AD0F22" w:rsidP="00AD0F22">
            <w:pPr>
              <w:spacing w:after="0" w:line="240" w:lineRule="auto"/>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формирование гибкой структуры управления реализацией Подпр</w:t>
            </w:r>
            <w:r w:rsidRPr="005D532A">
              <w:rPr>
                <w:rFonts w:ascii="Times New Roman" w:eastAsia="Times New Roman" w:hAnsi="Times New Roman" w:cs="Times New Roman"/>
                <w:sz w:val="24"/>
                <w:szCs w:val="24"/>
                <w:lang w:eastAsia="ru-RU"/>
              </w:rPr>
              <w:t>о</w:t>
            </w:r>
            <w:r w:rsidRPr="005D532A">
              <w:rPr>
                <w:rFonts w:ascii="Times New Roman" w:eastAsia="Times New Roman" w:hAnsi="Times New Roman" w:cs="Times New Roman"/>
                <w:sz w:val="24"/>
                <w:szCs w:val="24"/>
                <w:lang w:eastAsia="ru-RU"/>
              </w:rPr>
              <w:t>граммы на основе технологии управления проектами</w:t>
            </w:r>
          </w:p>
        </w:tc>
      </w:tr>
      <w:tr w:rsidR="00AD0F22" w:rsidRPr="005D532A" w:rsidTr="00AD0F22">
        <w:trPr>
          <w:trHeight w:val="720"/>
        </w:trPr>
        <w:tc>
          <w:tcPr>
            <w:tcW w:w="67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val="en-US" w:eastAsia="ru-RU"/>
              </w:rPr>
              <w:t>6</w:t>
            </w:r>
            <w:r w:rsidRPr="005D532A">
              <w:rPr>
                <w:rFonts w:ascii="Times New Roman" w:eastAsia="Times New Roman" w:hAnsi="Times New Roman" w:cs="Times New Roman"/>
                <w:sz w:val="24"/>
                <w:szCs w:val="24"/>
                <w:lang w:eastAsia="ru-RU"/>
              </w:rPr>
              <w:t>.</w:t>
            </w:r>
          </w:p>
        </w:tc>
        <w:tc>
          <w:tcPr>
            <w:tcW w:w="4714"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both"/>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Организационная инертность отдельных подразделений при реализации меропри</w:t>
            </w:r>
            <w:r w:rsidRPr="005D532A">
              <w:rPr>
                <w:rFonts w:ascii="Times New Roman" w:eastAsia="Times New Roman" w:hAnsi="Times New Roman" w:cs="Times New Roman"/>
                <w:sz w:val="24"/>
                <w:szCs w:val="24"/>
                <w:lang w:eastAsia="ru-RU"/>
              </w:rPr>
              <w:t>я</w:t>
            </w:r>
            <w:r w:rsidRPr="005D532A">
              <w:rPr>
                <w:rFonts w:ascii="Times New Roman" w:eastAsia="Times New Roman" w:hAnsi="Times New Roman" w:cs="Times New Roman"/>
                <w:sz w:val="24"/>
                <w:szCs w:val="24"/>
                <w:lang w:eastAsia="ru-RU"/>
              </w:rPr>
              <w:t xml:space="preserve">тий Подпрограммы </w:t>
            </w:r>
          </w:p>
        </w:tc>
        <w:tc>
          <w:tcPr>
            <w:tcW w:w="3971" w:type="dxa"/>
            <w:tcBorders>
              <w:top w:val="single" w:sz="4"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мониторинг исполнительской ди</w:t>
            </w:r>
            <w:r w:rsidRPr="005D532A">
              <w:rPr>
                <w:rFonts w:ascii="Times New Roman" w:eastAsia="Times New Roman" w:hAnsi="Times New Roman" w:cs="Times New Roman"/>
                <w:sz w:val="24"/>
                <w:szCs w:val="24"/>
                <w:lang w:eastAsia="ru-RU"/>
              </w:rPr>
              <w:t>с</w:t>
            </w:r>
            <w:r w:rsidRPr="005D532A">
              <w:rPr>
                <w:rFonts w:ascii="Times New Roman" w:eastAsia="Times New Roman" w:hAnsi="Times New Roman" w:cs="Times New Roman"/>
                <w:sz w:val="24"/>
                <w:szCs w:val="24"/>
                <w:lang w:eastAsia="ru-RU"/>
              </w:rPr>
              <w:t>циплины и максимальное использ</w:t>
            </w:r>
            <w:r w:rsidRPr="005D532A">
              <w:rPr>
                <w:rFonts w:ascii="Times New Roman" w:eastAsia="Times New Roman" w:hAnsi="Times New Roman" w:cs="Times New Roman"/>
                <w:sz w:val="24"/>
                <w:szCs w:val="24"/>
                <w:lang w:eastAsia="ru-RU"/>
              </w:rPr>
              <w:t>о</w:t>
            </w:r>
            <w:r w:rsidRPr="005D532A">
              <w:rPr>
                <w:rFonts w:ascii="Times New Roman" w:eastAsia="Times New Roman" w:hAnsi="Times New Roman" w:cs="Times New Roman"/>
                <w:sz w:val="24"/>
                <w:szCs w:val="24"/>
                <w:lang w:eastAsia="ru-RU"/>
              </w:rPr>
              <w:t>вание внутренних ресурсов для ре</w:t>
            </w:r>
            <w:r w:rsidRPr="005D532A">
              <w:rPr>
                <w:rFonts w:ascii="Times New Roman" w:eastAsia="Times New Roman" w:hAnsi="Times New Roman" w:cs="Times New Roman"/>
                <w:sz w:val="24"/>
                <w:szCs w:val="24"/>
                <w:lang w:eastAsia="ru-RU"/>
              </w:rPr>
              <w:t>а</w:t>
            </w:r>
            <w:r w:rsidRPr="005D532A">
              <w:rPr>
                <w:rFonts w:ascii="Times New Roman" w:eastAsia="Times New Roman" w:hAnsi="Times New Roman" w:cs="Times New Roman"/>
                <w:sz w:val="24"/>
                <w:szCs w:val="24"/>
                <w:lang w:eastAsia="ru-RU"/>
              </w:rPr>
              <w:t xml:space="preserve">лизации основных направлений Подпрограммы </w:t>
            </w:r>
          </w:p>
        </w:tc>
      </w:tr>
      <w:tr w:rsidR="00AD0F22" w:rsidRPr="005D532A" w:rsidTr="00AD0F22">
        <w:trPr>
          <w:trHeight w:val="257"/>
        </w:trPr>
        <w:tc>
          <w:tcPr>
            <w:tcW w:w="9360" w:type="dxa"/>
            <w:gridSpan w:val="3"/>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val="en-US" w:eastAsia="ru-RU"/>
              </w:rPr>
              <w:t>IV</w:t>
            </w:r>
            <w:r w:rsidRPr="005D532A">
              <w:rPr>
                <w:rFonts w:ascii="Times New Roman" w:eastAsia="Times New Roman" w:hAnsi="Times New Roman" w:cs="Times New Roman"/>
                <w:sz w:val="24"/>
                <w:szCs w:val="24"/>
                <w:lang w:eastAsia="ru-RU"/>
              </w:rPr>
              <w:t>. Управленческие и политические риски</w:t>
            </w:r>
          </w:p>
        </w:tc>
      </w:tr>
      <w:tr w:rsidR="00AD0F22" w:rsidRPr="005D532A" w:rsidTr="00AD0F22">
        <w:trPr>
          <w:trHeight w:val="720"/>
        </w:trPr>
        <w:tc>
          <w:tcPr>
            <w:tcW w:w="675"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center"/>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val="en-US" w:eastAsia="ru-RU"/>
              </w:rPr>
              <w:t>7</w:t>
            </w:r>
            <w:r w:rsidRPr="005D532A">
              <w:rPr>
                <w:rFonts w:ascii="Times New Roman" w:eastAsia="Times New Roman" w:hAnsi="Times New Roman" w:cs="Times New Roman"/>
                <w:sz w:val="24"/>
                <w:szCs w:val="24"/>
                <w:lang w:eastAsia="ru-RU"/>
              </w:rPr>
              <w:t>.</w:t>
            </w:r>
          </w:p>
        </w:tc>
        <w:tc>
          <w:tcPr>
            <w:tcW w:w="4714"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jc w:val="both"/>
              <w:rPr>
                <w:rFonts w:ascii="Times New Roman" w:eastAsia="Times New Roman" w:hAnsi="Times New Roman" w:cs="Times New Roman"/>
                <w:sz w:val="24"/>
                <w:szCs w:val="24"/>
                <w:lang w:eastAsia="ru-RU"/>
              </w:rPr>
            </w:pPr>
            <w:r w:rsidRPr="005D532A">
              <w:rPr>
                <w:rFonts w:ascii="Times New Roman" w:eastAsia="Times New Roman" w:hAnsi="Times New Roman" w:cs="Times New Roman"/>
                <w:sz w:val="24"/>
                <w:szCs w:val="24"/>
                <w:lang w:eastAsia="ru-RU"/>
              </w:rPr>
              <w:t>Риски, связанные с негативной реакцией сотрудников и общественности на меропр</w:t>
            </w:r>
            <w:r w:rsidRPr="005D532A">
              <w:rPr>
                <w:rFonts w:ascii="Times New Roman" w:eastAsia="Times New Roman" w:hAnsi="Times New Roman" w:cs="Times New Roman"/>
                <w:sz w:val="24"/>
                <w:szCs w:val="24"/>
                <w:lang w:eastAsia="ru-RU"/>
              </w:rPr>
              <w:t>и</w:t>
            </w:r>
            <w:r w:rsidRPr="005D532A">
              <w:rPr>
                <w:rFonts w:ascii="Times New Roman" w:eastAsia="Times New Roman" w:hAnsi="Times New Roman" w:cs="Times New Roman"/>
                <w:sz w:val="24"/>
                <w:szCs w:val="24"/>
                <w:lang w:eastAsia="ru-RU"/>
              </w:rPr>
              <w:t xml:space="preserve">ятия Подпрограммы </w:t>
            </w:r>
          </w:p>
        </w:tc>
        <w:tc>
          <w:tcPr>
            <w:tcW w:w="3971" w:type="dxa"/>
            <w:tcBorders>
              <w:top w:val="single" w:sz="6" w:space="0" w:color="auto"/>
              <w:left w:val="single" w:sz="6" w:space="0" w:color="auto"/>
              <w:bottom w:val="single" w:sz="6" w:space="0" w:color="auto"/>
              <w:right w:val="single" w:sz="6" w:space="0" w:color="auto"/>
            </w:tcBorders>
            <w:hideMark/>
          </w:tcPr>
          <w:p w:rsidR="00AD0F22" w:rsidRPr="005D532A" w:rsidRDefault="00AD0F22" w:rsidP="00AD0F22">
            <w:pPr>
              <w:spacing w:after="0" w:line="240" w:lineRule="auto"/>
              <w:rPr>
                <w:rFonts w:ascii="Times New Roman" w:eastAsia="Times New Roman" w:hAnsi="Times New Roman" w:cs="Times New Roman"/>
                <w:sz w:val="24"/>
                <w:szCs w:val="24"/>
                <w:lang w:eastAsia="ru-RU"/>
              </w:rPr>
            </w:pPr>
            <w:proofErr w:type="gramStart"/>
            <w:r w:rsidRPr="005D532A">
              <w:rPr>
                <w:rFonts w:ascii="Times New Roman" w:eastAsia="Times New Roman" w:hAnsi="Times New Roman" w:cs="Times New Roman"/>
                <w:sz w:val="24"/>
                <w:szCs w:val="24"/>
                <w:lang w:eastAsia="ru-RU"/>
              </w:rPr>
              <w:t xml:space="preserve">проведение активных </w:t>
            </w:r>
            <w:r w:rsidRPr="005D532A">
              <w:rPr>
                <w:rFonts w:ascii="Times New Roman" w:eastAsia="Times New Roman" w:hAnsi="Times New Roman" w:cs="Times New Roman"/>
                <w:b/>
                <w:sz w:val="24"/>
                <w:szCs w:val="24"/>
                <w:lang w:eastAsia="ru-RU"/>
              </w:rPr>
              <w:t>PR-</w:t>
            </w:r>
            <w:r w:rsidRPr="005D532A">
              <w:rPr>
                <w:rFonts w:ascii="Times New Roman" w:eastAsia="Times New Roman" w:hAnsi="Times New Roman" w:cs="Times New Roman"/>
                <w:sz w:val="24"/>
                <w:szCs w:val="24"/>
                <w:lang w:eastAsia="ru-RU"/>
              </w:rPr>
              <w:t>мероприятий с внешней средой ре</w:t>
            </w:r>
            <w:r w:rsidRPr="005D532A">
              <w:rPr>
                <w:rFonts w:ascii="Times New Roman" w:eastAsia="Times New Roman" w:hAnsi="Times New Roman" w:cs="Times New Roman"/>
                <w:sz w:val="24"/>
                <w:szCs w:val="24"/>
                <w:lang w:eastAsia="ru-RU"/>
              </w:rPr>
              <w:t>а</w:t>
            </w:r>
            <w:r w:rsidRPr="005D532A">
              <w:rPr>
                <w:rFonts w:ascii="Times New Roman" w:eastAsia="Times New Roman" w:hAnsi="Times New Roman" w:cs="Times New Roman"/>
                <w:sz w:val="24"/>
                <w:szCs w:val="24"/>
                <w:lang w:eastAsia="ru-RU"/>
              </w:rPr>
              <w:t>лизации Подпрограммы, регулярное освещение в средствах массовой и</w:t>
            </w:r>
            <w:r w:rsidRPr="005D532A">
              <w:rPr>
                <w:rFonts w:ascii="Times New Roman" w:eastAsia="Times New Roman" w:hAnsi="Times New Roman" w:cs="Times New Roman"/>
                <w:sz w:val="24"/>
                <w:szCs w:val="24"/>
                <w:lang w:eastAsia="ru-RU"/>
              </w:rPr>
              <w:t>н</w:t>
            </w:r>
            <w:r w:rsidRPr="005D532A">
              <w:rPr>
                <w:rFonts w:ascii="Times New Roman" w:eastAsia="Times New Roman" w:hAnsi="Times New Roman" w:cs="Times New Roman"/>
                <w:sz w:val="24"/>
                <w:szCs w:val="24"/>
                <w:lang w:eastAsia="ru-RU"/>
              </w:rPr>
              <w:t>формации хода реализации Подпр</w:t>
            </w:r>
            <w:r w:rsidRPr="005D532A">
              <w:rPr>
                <w:rFonts w:ascii="Times New Roman" w:eastAsia="Times New Roman" w:hAnsi="Times New Roman" w:cs="Times New Roman"/>
                <w:sz w:val="24"/>
                <w:szCs w:val="24"/>
                <w:lang w:eastAsia="ru-RU"/>
              </w:rPr>
              <w:t>о</w:t>
            </w:r>
            <w:r w:rsidRPr="005D532A">
              <w:rPr>
                <w:rFonts w:ascii="Times New Roman" w:eastAsia="Times New Roman" w:hAnsi="Times New Roman" w:cs="Times New Roman"/>
                <w:sz w:val="24"/>
                <w:szCs w:val="24"/>
                <w:lang w:eastAsia="ru-RU"/>
              </w:rPr>
              <w:t xml:space="preserve">граммы </w:t>
            </w:r>
            <w:proofErr w:type="gramEnd"/>
          </w:p>
        </w:tc>
      </w:tr>
    </w:tbl>
    <w:p w:rsidR="00AD0F22" w:rsidRPr="005D532A" w:rsidRDefault="00AD0F22" w:rsidP="00AD0F22">
      <w:pPr>
        <w:spacing w:after="0" w:line="240" w:lineRule="auto"/>
        <w:jc w:val="both"/>
        <w:rPr>
          <w:rFonts w:ascii="Times New Roman" w:eastAsia="Times New Roman" w:hAnsi="Times New Roman" w:cs="Times New Roman"/>
          <w:sz w:val="24"/>
          <w:szCs w:val="24"/>
          <w:lang w:eastAsia="ru-RU"/>
        </w:rPr>
      </w:pPr>
    </w:p>
    <w:p w:rsidR="00AD0F22" w:rsidRPr="005D532A" w:rsidRDefault="00AD0F22" w:rsidP="00AD0F22">
      <w:pPr>
        <w:spacing w:after="0" w:line="240" w:lineRule="auto"/>
        <w:jc w:val="center"/>
        <w:rPr>
          <w:rFonts w:ascii="Times New Roman" w:eastAsia="Times New Roman" w:hAnsi="Times New Roman" w:cs="Arial"/>
          <w:b/>
          <w:sz w:val="28"/>
          <w:szCs w:val="28"/>
          <w:lang w:eastAsia="ru-RU"/>
        </w:rPr>
      </w:pPr>
    </w:p>
    <w:p w:rsidR="00AD0F22" w:rsidRPr="005D532A" w:rsidRDefault="00AD0F22" w:rsidP="00AD0F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Arial"/>
          <w:sz w:val="28"/>
          <w:szCs w:val="28"/>
          <w:lang w:eastAsia="ru-RU"/>
        </w:rPr>
        <w:t> </w:t>
      </w:r>
      <w:r w:rsidRPr="005D532A">
        <w:rPr>
          <w:rFonts w:ascii="Times New Roman" w:eastAsia="Times New Roman" w:hAnsi="Times New Roman" w:cs="Times New Roman"/>
          <w:sz w:val="28"/>
          <w:szCs w:val="28"/>
          <w:lang w:eastAsia="ru-RU"/>
        </w:rPr>
        <w:t xml:space="preserve">                                                                                </w:t>
      </w:r>
    </w:p>
    <w:p w:rsidR="00042D44" w:rsidRPr="005D532A" w:rsidRDefault="00F06C53" w:rsidP="00042D4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9. </w:t>
      </w:r>
      <w:r w:rsidR="00042D44" w:rsidRPr="005D532A">
        <w:rPr>
          <w:rFonts w:ascii="Times New Roman" w:eastAsia="Times New Roman" w:hAnsi="Times New Roman" w:cs="Times New Roman"/>
          <w:b/>
          <w:sz w:val="28"/>
          <w:szCs w:val="28"/>
          <w:lang w:eastAsia="ru-RU"/>
        </w:rPr>
        <w:t>Методика оценки эффективности П</w:t>
      </w:r>
      <w:r w:rsidR="00042D44">
        <w:rPr>
          <w:rFonts w:ascii="Times New Roman" w:eastAsia="Times New Roman" w:hAnsi="Times New Roman" w:cs="Times New Roman"/>
          <w:b/>
          <w:sz w:val="28"/>
          <w:szCs w:val="28"/>
          <w:lang w:eastAsia="ru-RU"/>
        </w:rPr>
        <w:t>одп</w:t>
      </w:r>
      <w:r w:rsidR="00042D44" w:rsidRPr="005D532A">
        <w:rPr>
          <w:rFonts w:ascii="Times New Roman" w:eastAsia="Times New Roman" w:hAnsi="Times New Roman" w:cs="Times New Roman"/>
          <w:b/>
          <w:sz w:val="28"/>
          <w:szCs w:val="28"/>
          <w:lang w:eastAsia="ru-RU"/>
        </w:rPr>
        <w:t>рограммы</w:t>
      </w:r>
    </w:p>
    <w:p w:rsidR="00042D44" w:rsidRPr="005D532A" w:rsidRDefault="00042D44" w:rsidP="00042D4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042D44" w:rsidRPr="00BD6F17" w:rsidRDefault="00042D44" w:rsidP="00042D44">
      <w:pPr>
        <w:spacing w:after="0" w:line="240" w:lineRule="auto"/>
        <w:jc w:val="both"/>
        <w:rPr>
          <w:rFonts w:ascii="Times New Roman" w:eastAsia="Times New Roman" w:hAnsi="Times New Roman" w:cs="Times New Roman"/>
          <w:sz w:val="28"/>
          <w:szCs w:val="28"/>
          <w:lang w:eastAsia="ru-RU"/>
        </w:rPr>
      </w:pPr>
      <w:r w:rsidRPr="00BD6F17">
        <w:rPr>
          <w:rFonts w:ascii="Times New Roman" w:eastAsia="Times New Roman" w:hAnsi="Times New Roman" w:cs="Times New Roman"/>
          <w:sz w:val="28"/>
          <w:szCs w:val="28"/>
          <w:lang w:eastAsia="ru-RU"/>
        </w:rPr>
        <w:t> </w:t>
      </w:r>
      <w:r w:rsidRPr="00BD6F17">
        <w:rPr>
          <w:rFonts w:ascii="Times New Roman" w:eastAsia="Times New Roman" w:hAnsi="Times New Roman" w:cs="Times New Roman"/>
          <w:sz w:val="28"/>
          <w:szCs w:val="28"/>
          <w:lang w:eastAsia="ru-RU"/>
        </w:rPr>
        <w:tab/>
      </w:r>
      <w:r w:rsidRPr="00BD6F17">
        <w:rPr>
          <w:rFonts w:ascii="Times New Roman" w:eastAsia="Times New Roman" w:hAnsi="Times New Roman" w:cs="Times New Roman"/>
          <w:bCs/>
          <w:sz w:val="28"/>
          <w:szCs w:val="28"/>
          <w:lang w:eastAsia="ru-RU"/>
        </w:rPr>
        <w:t>В целях оценки эффективности реализации Подпрограммы осуществляется ежегодный анализ достижения п</w:t>
      </w:r>
      <w:r w:rsidRPr="00BD6F17">
        <w:rPr>
          <w:rFonts w:ascii="Times New Roman" w:eastAsia="Times New Roman" w:hAnsi="Times New Roman" w:cs="Times New Roman"/>
          <w:sz w:val="28"/>
          <w:szCs w:val="28"/>
          <w:lang w:eastAsia="ru-RU"/>
        </w:rPr>
        <w:t>оказателей результатов деятельности.</w:t>
      </w:r>
    </w:p>
    <w:p w:rsidR="00042D44" w:rsidRPr="00BD6F17" w:rsidRDefault="00042D44" w:rsidP="00042D44">
      <w:pPr>
        <w:spacing w:after="0" w:line="240" w:lineRule="auto"/>
        <w:ind w:firstLine="700"/>
        <w:jc w:val="both"/>
        <w:rPr>
          <w:rFonts w:ascii="Times New Roman" w:eastAsia="Times New Roman" w:hAnsi="Times New Roman" w:cs="Times New Roman"/>
          <w:sz w:val="28"/>
          <w:szCs w:val="28"/>
          <w:lang w:eastAsia="ru-RU"/>
        </w:rPr>
      </w:pPr>
      <w:r w:rsidRPr="00BD6F17">
        <w:rPr>
          <w:rFonts w:ascii="Times New Roman" w:eastAsia="Times New Roman" w:hAnsi="Times New Roman" w:cs="Times New Roman"/>
          <w:sz w:val="28"/>
          <w:szCs w:val="28"/>
          <w:lang w:eastAsia="ru-RU"/>
        </w:rPr>
        <w:t>В случае отклонения фактических значений целевых индикаторов от плановых проводится анализ причин отклонения и при необходимости – корректировка плана мероприятий.</w:t>
      </w:r>
    </w:p>
    <w:p w:rsidR="00042D44" w:rsidRPr="00BD6F17" w:rsidRDefault="00042D44" w:rsidP="00042D44">
      <w:pPr>
        <w:spacing w:after="0" w:line="240" w:lineRule="auto"/>
        <w:rPr>
          <w:rFonts w:ascii="Times New Roman" w:eastAsia="Times New Roman" w:hAnsi="Times New Roman" w:cs="Times New Roman"/>
          <w:sz w:val="28"/>
          <w:szCs w:val="28"/>
          <w:lang w:eastAsia="ru-RU"/>
        </w:rPr>
      </w:pPr>
      <w:r w:rsidRPr="00BD6F17">
        <w:rPr>
          <w:rFonts w:ascii="Times New Roman" w:eastAsia="Times New Roman" w:hAnsi="Times New Roman" w:cs="Times New Roman"/>
          <w:sz w:val="28"/>
          <w:szCs w:val="28"/>
          <w:lang w:eastAsia="ru-RU"/>
        </w:rPr>
        <w:t> </w:t>
      </w:r>
    </w:p>
    <w:p w:rsidR="00AD0F22" w:rsidRPr="005D532A" w:rsidRDefault="00AD0F22" w:rsidP="00AD0F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D0F22" w:rsidRPr="005D532A" w:rsidRDefault="00AD0F22" w:rsidP="00AD0F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p w:rsidR="002434AD" w:rsidRPr="005D532A" w:rsidRDefault="002434AD" w:rsidP="002434AD">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5D532A">
        <w:rPr>
          <w:rFonts w:ascii="Times New Roman" w:hAnsi="Times New Roman" w:cs="Times New Roman"/>
          <w:sz w:val="28"/>
          <w:szCs w:val="28"/>
        </w:rPr>
        <w:lastRenderedPageBreak/>
        <w:t xml:space="preserve">     </w:t>
      </w:r>
      <w:r w:rsidR="00F1706E">
        <w:rPr>
          <w:rFonts w:ascii="Times New Roman" w:hAnsi="Times New Roman" w:cs="Times New Roman"/>
          <w:sz w:val="28"/>
          <w:szCs w:val="28"/>
        </w:rPr>
        <w:t xml:space="preserve">  </w:t>
      </w:r>
      <w:r w:rsidRPr="005D532A">
        <w:rPr>
          <w:rFonts w:ascii="Times New Roman" w:hAnsi="Times New Roman" w:cs="Times New Roman"/>
          <w:sz w:val="28"/>
          <w:szCs w:val="28"/>
        </w:rPr>
        <w:t xml:space="preserve"> Приложение </w:t>
      </w:r>
      <w:r w:rsidR="00F1706E">
        <w:rPr>
          <w:rFonts w:ascii="Times New Roman" w:hAnsi="Times New Roman" w:cs="Times New Roman"/>
          <w:sz w:val="28"/>
          <w:szCs w:val="28"/>
        </w:rPr>
        <w:t>№</w:t>
      </w:r>
      <w:r w:rsidRPr="005D532A">
        <w:rPr>
          <w:rFonts w:ascii="Times New Roman" w:hAnsi="Times New Roman" w:cs="Times New Roman"/>
          <w:sz w:val="28"/>
          <w:szCs w:val="28"/>
        </w:rPr>
        <w:t>3</w:t>
      </w:r>
    </w:p>
    <w:p w:rsidR="002434AD" w:rsidRPr="005D532A" w:rsidRDefault="002434AD" w:rsidP="002434AD">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 xml:space="preserve">    </w:t>
      </w:r>
      <w:r w:rsidR="0075001E">
        <w:rPr>
          <w:rFonts w:ascii="Times New Roman" w:hAnsi="Times New Roman" w:cs="Times New Roman"/>
          <w:sz w:val="28"/>
          <w:szCs w:val="28"/>
        </w:rPr>
        <w:t xml:space="preserve">                      </w:t>
      </w:r>
      <w:r w:rsidRPr="005D532A">
        <w:rPr>
          <w:rFonts w:ascii="Times New Roman" w:hAnsi="Times New Roman" w:cs="Times New Roman"/>
          <w:sz w:val="28"/>
          <w:szCs w:val="28"/>
        </w:rPr>
        <w:t xml:space="preserve">   к муниципальной программе</w:t>
      </w:r>
    </w:p>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 xml:space="preserve">                            </w:t>
      </w:r>
      <w:r w:rsidR="0075001E">
        <w:rPr>
          <w:rFonts w:ascii="Times New Roman" w:hAnsi="Times New Roman" w:cs="Times New Roman"/>
          <w:sz w:val="28"/>
          <w:szCs w:val="28"/>
        </w:rPr>
        <w:t xml:space="preserve">                      </w:t>
      </w:r>
      <w:r w:rsidRPr="005D532A">
        <w:rPr>
          <w:rFonts w:ascii="Times New Roman" w:hAnsi="Times New Roman" w:cs="Times New Roman"/>
          <w:sz w:val="28"/>
          <w:szCs w:val="28"/>
        </w:rPr>
        <w:t xml:space="preserve">             </w:t>
      </w:r>
      <w:r w:rsidR="006E6E3F">
        <w:rPr>
          <w:rFonts w:ascii="Times New Roman" w:hAnsi="Times New Roman" w:cs="Times New Roman"/>
          <w:sz w:val="28"/>
          <w:szCs w:val="28"/>
        </w:rPr>
        <w:t>«</w:t>
      </w:r>
      <w:r w:rsidRPr="005D532A">
        <w:rPr>
          <w:rFonts w:ascii="Times New Roman" w:hAnsi="Times New Roman" w:cs="Times New Roman"/>
          <w:sz w:val="28"/>
          <w:szCs w:val="28"/>
        </w:rPr>
        <w:t xml:space="preserve">Управление </w:t>
      </w:r>
      <w:proofErr w:type="gramStart"/>
      <w:r w:rsidRPr="005D532A">
        <w:rPr>
          <w:rFonts w:ascii="Times New Roman" w:hAnsi="Times New Roman" w:cs="Times New Roman"/>
          <w:sz w:val="28"/>
          <w:szCs w:val="28"/>
        </w:rPr>
        <w:t>муниципальными</w:t>
      </w:r>
      <w:proofErr w:type="gramEnd"/>
    </w:p>
    <w:p w:rsidR="002434AD" w:rsidRPr="005D532A" w:rsidRDefault="002434AD" w:rsidP="002434AD">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 xml:space="preserve">       </w:t>
      </w:r>
      <w:r w:rsidR="0075001E">
        <w:rPr>
          <w:rFonts w:ascii="Times New Roman" w:hAnsi="Times New Roman" w:cs="Times New Roman"/>
          <w:sz w:val="28"/>
          <w:szCs w:val="28"/>
        </w:rPr>
        <w:t xml:space="preserve">                 </w:t>
      </w:r>
      <w:r w:rsidRPr="005D532A">
        <w:rPr>
          <w:rFonts w:ascii="Times New Roman" w:hAnsi="Times New Roman" w:cs="Times New Roman"/>
          <w:sz w:val="28"/>
          <w:szCs w:val="28"/>
        </w:rPr>
        <w:t xml:space="preserve">                   финансами и муниципальным долгом</w:t>
      </w:r>
    </w:p>
    <w:p w:rsidR="002434AD" w:rsidRPr="005D532A" w:rsidRDefault="002434AD" w:rsidP="002434AD">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 xml:space="preserve">                      </w:t>
      </w:r>
      <w:r w:rsidR="0075001E">
        <w:rPr>
          <w:rFonts w:ascii="Times New Roman" w:hAnsi="Times New Roman" w:cs="Times New Roman"/>
          <w:sz w:val="28"/>
          <w:szCs w:val="28"/>
        </w:rPr>
        <w:t xml:space="preserve">             </w:t>
      </w:r>
      <w:r w:rsidRPr="005D532A">
        <w:rPr>
          <w:rFonts w:ascii="Times New Roman" w:hAnsi="Times New Roman" w:cs="Times New Roman"/>
          <w:sz w:val="28"/>
          <w:szCs w:val="28"/>
        </w:rPr>
        <w:t xml:space="preserve">             Бузулукского района</w:t>
      </w:r>
      <w:r w:rsidR="0075001E">
        <w:rPr>
          <w:rFonts w:ascii="Times New Roman" w:hAnsi="Times New Roman" w:cs="Times New Roman"/>
          <w:sz w:val="28"/>
          <w:szCs w:val="28"/>
        </w:rPr>
        <w:t xml:space="preserve"> на 2015-2020 годы</w:t>
      </w:r>
      <w:r w:rsidR="006E6E3F">
        <w:rPr>
          <w:rFonts w:ascii="Times New Roman" w:hAnsi="Times New Roman" w:cs="Times New Roman"/>
          <w:sz w:val="28"/>
          <w:szCs w:val="28"/>
        </w:rPr>
        <w:t>»</w:t>
      </w:r>
    </w:p>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p w:rsidR="002434AD" w:rsidRPr="0075001E" w:rsidRDefault="002434AD" w:rsidP="002434AD">
      <w:pPr>
        <w:widowControl w:val="0"/>
        <w:autoSpaceDE w:val="0"/>
        <w:autoSpaceDN w:val="0"/>
        <w:adjustRightInd w:val="0"/>
        <w:spacing w:after="0" w:line="240" w:lineRule="auto"/>
        <w:jc w:val="center"/>
        <w:rPr>
          <w:rFonts w:ascii="Times New Roman" w:hAnsi="Times New Roman" w:cs="Times New Roman"/>
          <w:b/>
          <w:sz w:val="28"/>
          <w:szCs w:val="28"/>
        </w:rPr>
      </w:pPr>
      <w:r w:rsidRPr="0075001E">
        <w:rPr>
          <w:rFonts w:ascii="Times New Roman" w:hAnsi="Times New Roman" w:cs="Times New Roman"/>
          <w:b/>
          <w:sz w:val="28"/>
          <w:szCs w:val="28"/>
        </w:rPr>
        <w:t>Подпрограмма</w:t>
      </w:r>
    </w:p>
    <w:p w:rsidR="002434AD" w:rsidRPr="0075001E" w:rsidRDefault="006E6E3F" w:rsidP="002434AD">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2434AD" w:rsidRPr="0075001E">
        <w:rPr>
          <w:rFonts w:ascii="Times New Roman" w:hAnsi="Times New Roman" w:cs="Times New Roman"/>
          <w:b/>
          <w:sz w:val="28"/>
          <w:szCs w:val="28"/>
        </w:rPr>
        <w:t>Управление муниципальным долгом</w:t>
      </w:r>
    </w:p>
    <w:p w:rsidR="002434AD" w:rsidRPr="0075001E" w:rsidRDefault="002434AD" w:rsidP="002434AD">
      <w:pPr>
        <w:widowControl w:val="0"/>
        <w:autoSpaceDE w:val="0"/>
        <w:autoSpaceDN w:val="0"/>
        <w:adjustRightInd w:val="0"/>
        <w:spacing w:after="0" w:line="240" w:lineRule="auto"/>
        <w:jc w:val="center"/>
        <w:rPr>
          <w:rFonts w:ascii="Times New Roman" w:hAnsi="Times New Roman" w:cs="Times New Roman"/>
          <w:b/>
          <w:sz w:val="28"/>
          <w:szCs w:val="28"/>
        </w:rPr>
      </w:pPr>
      <w:r w:rsidRPr="0075001E">
        <w:rPr>
          <w:rFonts w:ascii="Times New Roman" w:hAnsi="Times New Roman" w:cs="Times New Roman"/>
          <w:b/>
          <w:sz w:val="28"/>
          <w:szCs w:val="28"/>
        </w:rPr>
        <w:t>Бузулукского района</w:t>
      </w:r>
      <w:r w:rsidR="006E6E3F">
        <w:rPr>
          <w:rFonts w:ascii="Times New Roman" w:hAnsi="Times New Roman" w:cs="Times New Roman"/>
          <w:b/>
          <w:sz w:val="28"/>
          <w:szCs w:val="28"/>
        </w:rPr>
        <w:t>»</w:t>
      </w:r>
      <w:r w:rsidRPr="0075001E">
        <w:rPr>
          <w:rFonts w:ascii="Times New Roman" w:hAnsi="Times New Roman" w:cs="Times New Roman"/>
          <w:b/>
          <w:sz w:val="28"/>
          <w:szCs w:val="28"/>
        </w:rPr>
        <w:t xml:space="preserve"> муниципальной программы</w:t>
      </w:r>
    </w:p>
    <w:p w:rsidR="002434AD" w:rsidRPr="0075001E" w:rsidRDefault="006E6E3F" w:rsidP="002434AD">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2434AD" w:rsidRPr="0075001E">
        <w:rPr>
          <w:rFonts w:ascii="Times New Roman" w:hAnsi="Times New Roman" w:cs="Times New Roman"/>
          <w:b/>
          <w:sz w:val="28"/>
          <w:szCs w:val="28"/>
        </w:rPr>
        <w:t>Управление муниципальными финансами</w:t>
      </w:r>
    </w:p>
    <w:p w:rsidR="002434AD" w:rsidRPr="0075001E" w:rsidRDefault="002434AD" w:rsidP="002434AD">
      <w:pPr>
        <w:widowControl w:val="0"/>
        <w:autoSpaceDE w:val="0"/>
        <w:autoSpaceDN w:val="0"/>
        <w:adjustRightInd w:val="0"/>
        <w:spacing w:after="0" w:line="240" w:lineRule="auto"/>
        <w:jc w:val="center"/>
        <w:rPr>
          <w:rFonts w:ascii="Times New Roman" w:hAnsi="Times New Roman" w:cs="Times New Roman"/>
          <w:b/>
          <w:sz w:val="28"/>
          <w:szCs w:val="28"/>
        </w:rPr>
      </w:pPr>
      <w:r w:rsidRPr="0075001E">
        <w:rPr>
          <w:rFonts w:ascii="Times New Roman" w:hAnsi="Times New Roman" w:cs="Times New Roman"/>
          <w:b/>
          <w:sz w:val="28"/>
          <w:szCs w:val="28"/>
        </w:rPr>
        <w:t>и муниципальным долгом Бузулукского района</w:t>
      </w:r>
      <w:r w:rsidR="0075001E" w:rsidRPr="0075001E">
        <w:rPr>
          <w:rFonts w:ascii="Times New Roman" w:hAnsi="Times New Roman" w:cs="Times New Roman"/>
          <w:b/>
          <w:sz w:val="28"/>
          <w:szCs w:val="28"/>
        </w:rPr>
        <w:t xml:space="preserve"> на 2015-2020 годы</w:t>
      </w:r>
      <w:r w:rsidR="006E6E3F">
        <w:rPr>
          <w:rFonts w:ascii="Times New Roman" w:hAnsi="Times New Roman" w:cs="Times New Roman"/>
          <w:b/>
          <w:sz w:val="28"/>
          <w:szCs w:val="28"/>
        </w:rPr>
        <w:t>»</w:t>
      </w:r>
    </w:p>
    <w:p w:rsidR="002434AD" w:rsidRPr="0075001E" w:rsidRDefault="002434AD" w:rsidP="002434AD">
      <w:pPr>
        <w:widowControl w:val="0"/>
        <w:autoSpaceDE w:val="0"/>
        <w:autoSpaceDN w:val="0"/>
        <w:adjustRightInd w:val="0"/>
        <w:spacing w:after="0" w:line="240" w:lineRule="auto"/>
        <w:jc w:val="both"/>
        <w:rPr>
          <w:rFonts w:ascii="Times New Roman" w:hAnsi="Times New Roman" w:cs="Times New Roman"/>
          <w:b/>
          <w:sz w:val="28"/>
          <w:szCs w:val="28"/>
        </w:rPr>
      </w:pPr>
    </w:p>
    <w:p w:rsidR="002434AD" w:rsidRPr="0075001E" w:rsidRDefault="002434AD" w:rsidP="002434A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75001E">
        <w:rPr>
          <w:rFonts w:ascii="Times New Roman" w:hAnsi="Times New Roman" w:cs="Times New Roman"/>
          <w:sz w:val="28"/>
          <w:szCs w:val="28"/>
        </w:rPr>
        <w:t>Паспорт</w:t>
      </w:r>
    </w:p>
    <w:p w:rsidR="002434AD" w:rsidRPr="0075001E" w:rsidRDefault="002434AD" w:rsidP="002434AD">
      <w:pPr>
        <w:widowControl w:val="0"/>
        <w:autoSpaceDE w:val="0"/>
        <w:autoSpaceDN w:val="0"/>
        <w:adjustRightInd w:val="0"/>
        <w:spacing w:after="0" w:line="240" w:lineRule="auto"/>
        <w:jc w:val="center"/>
        <w:rPr>
          <w:rFonts w:ascii="Times New Roman" w:hAnsi="Times New Roman" w:cs="Times New Roman"/>
          <w:sz w:val="28"/>
          <w:szCs w:val="28"/>
        </w:rPr>
      </w:pPr>
      <w:r w:rsidRPr="0075001E">
        <w:rPr>
          <w:rFonts w:ascii="Times New Roman" w:hAnsi="Times New Roman" w:cs="Times New Roman"/>
          <w:sz w:val="28"/>
          <w:szCs w:val="28"/>
        </w:rPr>
        <w:t xml:space="preserve">подпрограммы </w:t>
      </w:r>
      <w:r w:rsidR="006E6E3F">
        <w:rPr>
          <w:rFonts w:ascii="Times New Roman" w:hAnsi="Times New Roman" w:cs="Times New Roman"/>
          <w:sz w:val="28"/>
          <w:szCs w:val="28"/>
        </w:rPr>
        <w:t>«</w:t>
      </w:r>
      <w:r w:rsidRPr="0075001E">
        <w:rPr>
          <w:rFonts w:ascii="Times New Roman" w:hAnsi="Times New Roman" w:cs="Times New Roman"/>
          <w:sz w:val="28"/>
          <w:szCs w:val="28"/>
        </w:rPr>
        <w:t>Управление муниципальным долгом</w:t>
      </w:r>
    </w:p>
    <w:p w:rsidR="0075001E" w:rsidRPr="0075001E" w:rsidRDefault="002434AD" w:rsidP="0075001E">
      <w:pPr>
        <w:widowControl w:val="0"/>
        <w:autoSpaceDE w:val="0"/>
        <w:autoSpaceDN w:val="0"/>
        <w:adjustRightInd w:val="0"/>
        <w:spacing w:after="0" w:line="240" w:lineRule="auto"/>
        <w:jc w:val="center"/>
        <w:rPr>
          <w:rFonts w:ascii="Times New Roman" w:hAnsi="Times New Roman" w:cs="Times New Roman"/>
          <w:sz w:val="28"/>
          <w:szCs w:val="28"/>
        </w:rPr>
      </w:pPr>
      <w:r w:rsidRPr="0075001E">
        <w:rPr>
          <w:rFonts w:ascii="Times New Roman" w:hAnsi="Times New Roman" w:cs="Times New Roman"/>
          <w:sz w:val="28"/>
          <w:szCs w:val="28"/>
        </w:rPr>
        <w:t>Бузулукского района</w:t>
      </w:r>
      <w:r w:rsidR="006E6E3F">
        <w:rPr>
          <w:rFonts w:ascii="Times New Roman" w:hAnsi="Times New Roman" w:cs="Times New Roman"/>
          <w:sz w:val="28"/>
          <w:szCs w:val="28"/>
        </w:rPr>
        <w:t>»</w:t>
      </w:r>
      <w:r w:rsidR="0075001E" w:rsidRPr="0075001E">
        <w:rPr>
          <w:rFonts w:ascii="Times New Roman" w:hAnsi="Times New Roman" w:cs="Times New Roman"/>
          <w:sz w:val="28"/>
          <w:szCs w:val="28"/>
        </w:rPr>
        <w:t xml:space="preserve"> муниципальной программы</w:t>
      </w:r>
    </w:p>
    <w:p w:rsidR="0075001E" w:rsidRPr="0075001E" w:rsidRDefault="006E6E3F" w:rsidP="0075001E">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75001E" w:rsidRPr="0075001E">
        <w:rPr>
          <w:rFonts w:ascii="Times New Roman" w:hAnsi="Times New Roman" w:cs="Times New Roman"/>
          <w:sz w:val="28"/>
          <w:szCs w:val="28"/>
        </w:rPr>
        <w:t>Управление муниципальными финансами</w:t>
      </w:r>
    </w:p>
    <w:p w:rsidR="0075001E" w:rsidRPr="0075001E" w:rsidRDefault="0075001E" w:rsidP="0075001E">
      <w:pPr>
        <w:widowControl w:val="0"/>
        <w:autoSpaceDE w:val="0"/>
        <w:autoSpaceDN w:val="0"/>
        <w:adjustRightInd w:val="0"/>
        <w:spacing w:after="0" w:line="240" w:lineRule="auto"/>
        <w:jc w:val="center"/>
        <w:rPr>
          <w:rFonts w:ascii="Times New Roman" w:hAnsi="Times New Roman" w:cs="Times New Roman"/>
          <w:sz w:val="28"/>
          <w:szCs w:val="28"/>
        </w:rPr>
      </w:pPr>
      <w:r w:rsidRPr="0075001E">
        <w:rPr>
          <w:rFonts w:ascii="Times New Roman" w:hAnsi="Times New Roman" w:cs="Times New Roman"/>
          <w:sz w:val="28"/>
          <w:szCs w:val="28"/>
        </w:rPr>
        <w:t>и муниципальным долгом Бузулукского района на 2015-2020 годы</w:t>
      </w:r>
      <w:r w:rsidR="006E6E3F">
        <w:rPr>
          <w:rFonts w:ascii="Times New Roman" w:hAnsi="Times New Roman" w:cs="Times New Roman"/>
          <w:sz w:val="28"/>
          <w:szCs w:val="28"/>
        </w:rPr>
        <w:t>»</w:t>
      </w:r>
    </w:p>
    <w:p w:rsidR="002434AD" w:rsidRPr="0075001E" w:rsidRDefault="002434AD" w:rsidP="002434AD">
      <w:pPr>
        <w:widowControl w:val="0"/>
        <w:autoSpaceDE w:val="0"/>
        <w:autoSpaceDN w:val="0"/>
        <w:adjustRightInd w:val="0"/>
        <w:spacing w:after="0" w:line="240" w:lineRule="auto"/>
        <w:jc w:val="center"/>
        <w:rPr>
          <w:rFonts w:ascii="Times New Roman" w:hAnsi="Times New Roman" w:cs="Times New Roman"/>
          <w:sz w:val="28"/>
          <w:szCs w:val="28"/>
        </w:rPr>
      </w:pPr>
      <w:r w:rsidRPr="0075001E">
        <w:rPr>
          <w:rFonts w:ascii="Times New Roman" w:hAnsi="Times New Roman" w:cs="Times New Roman"/>
          <w:sz w:val="28"/>
          <w:szCs w:val="28"/>
        </w:rPr>
        <w:t>(далее - Подпрограмма)</w:t>
      </w:r>
    </w:p>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35"/>
        <w:gridCol w:w="426"/>
        <w:gridCol w:w="6367"/>
      </w:tblGrid>
      <w:tr w:rsidR="002434AD" w:rsidRPr="005D532A" w:rsidTr="002434AD">
        <w:tc>
          <w:tcPr>
            <w:tcW w:w="2835"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Ответственный и</w:t>
            </w:r>
            <w:r w:rsidRPr="005D532A">
              <w:rPr>
                <w:rFonts w:ascii="Times New Roman" w:hAnsi="Times New Roman" w:cs="Times New Roman"/>
                <w:sz w:val="28"/>
                <w:szCs w:val="28"/>
              </w:rPr>
              <w:t>с</w:t>
            </w:r>
            <w:r w:rsidRPr="005D532A">
              <w:rPr>
                <w:rFonts w:ascii="Times New Roman" w:hAnsi="Times New Roman" w:cs="Times New Roman"/>
                <w:sz w:val="28"/>
                <w:szCs w:val="28"/>
              </w:rPr>
              <w:t>полнитель Подпр</w:t>
            </w:r>
            <w:r w:rsidRPr="005D532A">
              <w:rPr>
                <w:rFonts w:ascii="Times New Roman" w:hAnsi="Times New Roman" w:cs="Times New Roman"/>
                <w:sz w:val="28"/>
                <w:szCs w:val="28"/>
              </w:rPr>
              <w:t>о</w:t>
            </w:r>
            <w:r w:rsidRPr="005D532A">
              <w:rPr>
                <w:rFonts w:ascii="Times New Roman" w:hAnsi="Times New Roman" w:cs="Times New Roman"/>
                <w:sz w:val="28"/>
                <w:szCs w:val="28"/>
              </w:rPr>
              <w:t>граммы</w:t>
            </w:r>
          </w:p>
        </w:tc>
        <w:tc>
          <w:tcPr>
            <w:tcW w:w="426"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Финансовый отдел администрации Бузулукского района</w:t>
            </w:r>
          </w:p>
        </w:tc>
      </w:tr>
      <w:tr w:rsidR="002434AD" w:rsidRPr="005D532A" w:rsidTr="002434AD">
        <w:tc>
          <w:tcPr>
            <w:tcW w:w="2835"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Программно-целевые инструменты Подпр</w:t>
            </w:r>
            <w:r w:rsidRPr="005D532A">
              <w:rPr>
                <w:rFonts w:ascii="Times New Roman" w:hAnsi="Times New Roman" w:cs="Times New Roman"/>
                <w:sz w:val="28"/>
                <w:szCs w:val="28"/>
              </w:rPr>
              <w:t>о</w:t>
            </w:r>
            <w:r w:rsidRPr="005D532A">
              <w:rPr>
                <w:rFonts w:ascii="Times New Roman" w:hAnsi="Times New Roman" w:cs="Times New Roman"/>
                <w:sz w:val="28"/>
                <w:szCs w:val="28"/>
              </w:rPr>
              <w:t>граммы</w:t>
            </w:r>
          </w:p>
        </w:tc>
        <w:tc>
          <w:tcPr>
            <w:tcW w:w="426"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в рамках Подпрограммы не предусмотрена реал</w:t>
            </w:r>
            <w:r w:rsidRPr="005D532A">
              <w:rPr>
                <w:rFonts w:ascii="Times New Roman" w:hAnsi="Times New Roman" w:cs="Times New Roman"/>
                <w:sz w:val="28"/>
                <w:szCs w:val="28"/>
              </w:rPr>
              <w:t>и</w:t>
            </w:r>
            <w:r w:rsidRPr="005D532A">
              <w:rPr>
                <w:rFonts w:ascii="Times New Roman" w:hAnsi="Times New Roman" w:cs="Times New Roman"/>
                <w:sz w:val="28"/>
                <w:szCs w:val="28"/>
              </w:rPr>
              <w:t>зация ведомственных целевых программ</w:t>
            </w:r>
          </w:p>
        </w:tc>
      </w:tr>
      <w:tr w:rsidR="002434AD" w:rsidRPr="005D532A" w:rsidTr="002434AD">
        <w:tc>
          <w:tcPr>
            <w:tcW w:w="2835" w:type="dxa"/>
            <w:vMerge w:val="restart"/>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Цель и задачи По</w:t>
            </w:r>
            <w:r w:rsidRPr="005D532A">
              <w:rPr>
                <w:rFonts w:ascii="Times New Roman" w:hAnsi="Times New Roman" w:cs="Times New Roman"/>
                <w:sz w:val="28"/>
                <w:szCs w:val="28"/>
              </w:rPr>
              <w:t>д</w:t>
            </w:r>
            <w:r w:rsidRPr="005D532A">
              <w:rPr>
                <w:rFonts w:ascii="Times New Roman" w:hAnsi="Times New Roman" w:cs="Times New Roman"/>
                <w:sz w:val="28"/>
                <w:szCs w:val="28"/>
              </w:rPr>
              <w:t>программы</w:t>
            </w:r>
          </w:p>
        </w:tc>
        <w:tc>
          <w:tcPr>
            <w:tcW w:w="426" w:type="dxa"/>
            <w:vMerge w:val="restart"/>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цель Подпрограммы:</w:t>
            </w:r>
          </w:p>
        </w:tc>
      </w:tr>
      <w:tr w:rsidR="002434AD" w:rsidRPr="005D532A" w:rsidTr="002434AD">
        <w:tc>
          <w:tcPr>
            <w:tcW w:w="2835"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эффективное управление муниципальным долгом и муниципальными финансовыми активами Бузулу</w:t>
            </w:r>
            <w:r w:rsidRPr="005D532A">
              <w:rPr>
                <w:rFonts w:ascii="Times New Roman" w:hAnsi="Times New Roman" w:cs="Times New Roman"/>
                <w:sz w:val="28"/>
                <w:szCs w:val="28"/>
              </w:rPr>
              <w:t>к</w:t>
            </w:r>
            <w:r w:rsidRPr="005D532A">
              <w:rPr>
                <w:rFonts w:ascii="Times New Roman" w:hAnsi="Times New Roman" w:cs="Times New Roman"/>
                <w:sz w:val="28"/>
                <w:szCs w:val="28"/>
              </w:rPr>
              <w:t>ского района;</w:t>
            </w:r>
          </w:p>
        </w:tc>
      </w:tr>
      <w:tr w:rsidR="002434AD" w:rsidRPr="005D532A" w:rsidTr="002434AD">
        <w:tc>
          <w:tcPr>
            <w:tcW w:w="2835"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задачи Подпрограммы:</w:t>
            </w:r>
          </w:p>
        </w:tc>
      </w:tr>
      <w:tr w:rsidR="002434AD" w:rsidRPr="005D532A" w:rsidTr="002434AD">
        <w:tc>
          <w:tcPr>
            <w:tcW w:w="2835"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сохранение объема и структуры муниципального долга Бузулукского района  на экономически бе</w:t>
            </w:r>
            <w:r w:rsidRPr="005D532A">
              <w:rPr>
                <w:rFonts w:ascii="Times New Roman" w:hAnsi="Times New Roman" w:cs="Times New Roman"/>
                <w:sz w:val="28"/>
                <w:szCs w:val="28"/>
              </w:rPr>
              <w:t>з</w:t>
            </w:r>
            <w:r w:rsidRPr="005D532A">
              <w:rPr>
                <w:rFonts w:ascii="Times New Roman" w:hAnsi="Times New Roman" w:cs="Times New Roman"/>
                <w:sz w:val="28"/>
                <w:szCs w:val="28"/>
              </w:rPr>
              <w:t>опасном уровне;</w:t>
            </w:r>
          </w:p>
        </w:tc>
      </w:tr>
      <w:tr w:rsidR="002434AD" w:rsidRPr="005D532A" w:rsidTr="002434AD">
        <w:tc>
          <w:tcPr>
            <w:tcW w:w="2835"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соблюдение ограничений по объему муниципал</w:t>
            </w:r>
            <w:r w:rsidRPr="005D532A">
              <w:rPr>
                <w:rFonts w:ascii="Times New Roman" w:hAnsi="Times New Roman" w:cs="Times New Roman"/>
                <w:sz w:val="28"/>
                <w:szCs w:val="28"/>
              </w:rPr>
              <w:t>ь</w:t>
            </w:r>
            <w:r w:rsidRPr="005D532A">
              <w:rPr>
                <w:rFonts w:ascii="Times New Roman" w:hAnsi="Times New Roman" w:cs="Times New Roman"/>
                <w:sz w:val="28"/>
                <w:szCs w:val="28"/>
              </w:rPr>
              <w:t>ного  долга Бузулукского района  и расходам на его обслуживание, установленных федеральным, о</w:t>
            </w:r>
            <w:r w:rsidRPr="005D532A">
              <w:rPr>
                <w:rFonts w:ascii="Times New Roman" w:hAnsi="Times New Roman" w:cs="Times New Roman"/>
                <w:sz w:val="28"/>
                <w:szCs w:val="28"/>
              </w:rPr>
              <w:t>б</w:t>
            </w:r>
            <w:r w:rsidRPr="005D532A">
              <w:rPr>
                <w:rFonts w:ascii="Times New Roman" w:hAnsi="Times New Roman" w:cs="Times New Roman"/>
                <w:sz w:val="28"/>
                <w:szCs w:val="28"/>
              </w:rPr>
              <w:t>ластным и местным законодательством, соблюд</w:t>
            </w:r>
            <w:r w:rsidRPr="005D532A">
              <w:rPr>
                <w:rFonts w:ascii="Times New Roman" w:hAnsi="Times New Roman" w:cs="Times New Roman"/>
                <w:sz w:val="28"/>
                <w:szCs w:val="28"/>
              </w:rPr>
              <w:t>е</w:t>
            </w:r>
            <w:r w:rsidRPr="005D532A">
              <w:rPr>
                <w:rFonts w:ascii="Times New Roman" w:hAnsi="Times New Roman" w:cs="Times New Roman"/>
                <w:sz w:val="28"/>
                <w:szCs w:val="28"/>
              </w:rPr>
              <w:t>ние сроков исполнения долговых обязательств;</w:t>
            </w:r>
          </w:p>
        </w:tc>
      </w:tr>
      <w:tr w:rsidR="002434AD" w:rsidRPr="005D532A" w:rsidTr="002434AD">
        <w:tc>
          <w:tcPr>
            <w:tcW w:w="2835"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минимизация стоимости заимствований;</w:t>
            </w:r>
          </w:p>
        </w:tc>
      </w:tr>
      <w:tr w:rsidR="002434AD" w:rsidRPr="005D532A" w:rsidTr="002434AD">
        <w:tc>
          <w:tcPr>
            <w:tcW w:w="2835"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p>
        </w:tc>
      </w:tr>
      <w:tr w:rsidR="002434AD" w:rsidRPr="005D532A" w:rsidTr="002434AD">
        <w:tc>
          <w:tcPr>
            <w:tcW w:w="2835" w:type="dxa"/>
            <w:vMerge w:val="restart"/>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lastRenderedPageBreak/>
              <w:t>Целевые индикаторы и показатели Подпр</w:t>
            </w:r>
            <w:r w:rsidRPr="005D532A">
              <w:rPr>
                <w:rFonts w:ascii="Times New Roman" w:hAnsi="Times New Roman" w:cs="Times New Roman"/>
                <w:sz w:val="28"/>
                <w:szCs w:val="28"/>
              </w:rPr>
              <w:t>о</w:t>
            </w:r>
            <w:r w:rsidRPr="005D532A">
              <w:rPr>
                <w:rFonts w:ascii="Times New Roman" w:hAnsi="Times New Roman" w:cs="Times New Roman"/>
                <w:sz w:val="28"/>
                <w:szCs w:val="28"/>
              </w:rPr>
              <w:t>граммы</w:t>
            </w:r>
          </w:p>
        </w:tc>
        <w:tc>
          <w:tcPr>
            <w:tcW w:w="426" w:type="dxa"/>
            <w:vMerge w:val="restart"/>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отношение годовой суммы платежей на погашение и обслуживание муниципального  долга Бузулу</w:t>
            </w:r>
            <w:r w:rsidRPr="005D532A">
              <w:rPr>
                <w:rFonts w:ascii="Times New Roman" w:hAnsi="Times New Roman" w:cs="Times New Roman"/>
                <w:sz w:val="28"/>
                <w:szCs w:val="28"/>
              </w:rPr>
              <w:t>к</w:t>
            </w:r>
            <w:r w:rsidRPr="005D532A">
              <w:rPr>
                <w:rFonts w:ascii="Times New Roman" w:hAnsi="Times New Roman" w:cs="Times New Roman"/>
                <w:sz w:val="28"/>
                <w:szCs w:val="28"/>
              </w:rPr>
              <w:t>ского района  к доходам бюджета муниципального района - в процентах;</w:t>
            </w:r>
          </w:p>
        </w:tc>
      </w:tr>
      <w:tr w:rsidR="002434AD" w:rsidRPr="005D532A" w:rsidTr="002434AD">
        <w:tc>
          <w:tcPr>
            <w:tcW w:w="2835"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доля расходов на обслуживание муниципального долга Бузулукского района  в общем объеме расх</w:t>
            </w:r>
            <w:r w:rsidRPr="005D532A">
              <w:rPr>
                <w:rFonts w:ascii="Times New Roman" w:hAnsi="Times New Roman" w:cs="Times New Roman"/>
                <w:sz w:val="28"/>
                <w:szCs w:val="28"/>
              </w:rPr>
              <w:t>о</w:t>
            </w:r>
            <w:r w:rsidRPr="005D532A">
              <w:rPr>
                <w:rFonts w:ascii="Times New Roman" w:hAnsi="Times New Roman" w:cs="Times New Roman"/>
                <w:sz w:val="28"/>
                <w:szCs w:val="28"/>
              </w:rPr>
              <w:t>дов бюджета муниципального района, за исключ</w:t>
            </w:r>
            <w:r w:rsidRPr="005D532A">
              <w:rPr>
                <w:rFonts w:ascii="Times New Roman" w:hAnsi="Times New Roman" w:cs="Times New Roman"/>
                <w:sz w:val="28"/>
                <w:szCs w:val="28"/>
              </w:rPr>
              <w:t>е</w:t>
            </w:r>
            <w:r w:rsidRPr="005D532A">
              <w:rPr>
                <w:rFonts w:ascii="Times New Roman" w:hAnsi="Times New Roman" w:cs="Times New Roman"/>
                <w:sz w:val="28"/>
                <w:szCs w:val="28"/>
              </w:rPr>
              <w:t>нием объема расходов, которые осуществляются за счет субвенций, предоставляемых из бюджетов бюджетной системы Российской Федерации, - в процентах;</w:t>
            </w:r>
          </w:p>
        </w:tc>
      </w:tr>
      <w:tr w:rsidR="002434AD" w:rsidRPr="005D532A" w:rsidTr="002434AD">
        <w:tc>
          <w:tcPr>
            <w:tcW w:w="2835"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p>
        </w:tc>
      </w:tr>
      <w:tr w:rsidR="002434AD" w:rsidRPr="005D532A" w:rsidTr="002434AD">
        <w:tc>
          <w:tcPr>
            <w:tcW w:w="2835"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Сроки и этапы реал</w:t>
            </w:r>
            <w:r w:rsidRPr="005D532A">
              <w:rPr>
                <w:rFonts w:ascii="Times New Roman" w:hAnsi="Times New Roman" w:cs="Times New Roman"/>
                <w:sz w:val="28"/>
                <w:szCs w:val="28"/>
              </w:rPr>
              <w:t>и</w:t>
            </w:r>
            <w:r w:rsidRPr="005D532A">
              <w:rPr>
                <w:rFonts w:ascii="Times New Roman" w:hAnsi="Times New Roman" w:cs="Times New Roman"/>
                <w:sz w:val="28"/>
                <w:szCs w:val="28"/>
              </w:rPr>
              <w:t>зации Подпрограммы</w:t>
            </w:r>
          </w:p>
        </w:tc>
        <w:tc>
          <w:tcPr>
            <w:tcW w:w="426"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2434AD" w:rsidRPr="005D532A" w:rsidRDefault="002434AD" w:rsidP="003324F5">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201</w:t>
            </w:r>
            <w:r w:rsidR="003324F5">
              <w:rPr>
                <w:rFonts w:ascii="Times New Roman" w:hAnsi="Times New Roman" w:cs="Times New Roman"/>
                <w:sz w:val="28"/>
                <w:szCs w:val="28"/>
              </w:rPr>
              <w:t>5</w:t>
            </w:r>
            <w:r w:rsidRPr="005D532A">
              <w:rPr>
                <w:rFonts w:ascii="Times New Roman" w:hAnsi="Times New Roman" w:cs="Times New Roman"/>
                <w:sz w:val="28"/>
                <w:szCs w:val="28"/>
              </w:rPr>
              <w:t xml:space="preserve"> - 202</w:t>
            </w:r>
            <w:r w:rsidR="003324F5">
              <w:rPr>
                <w:rFonts w:ascii="Times New Roman" w:hAnsi="Times New Roman" w:cs="Times New Roman"/>
                <w:sz w:val="28"/>
                <w:szCs w:val="28"/>
              </w:rPr>
              <w:t>0</w:t>
            </w:r>
            <w:r w:rsidRPr="005D532A">
              <w:rPr>
                <w:rFonts w:ascii="Times New Roman" w:hAnsi="Times New Roman" w:cs="Times New Roman"/>
                <w:sz w:val="28"/>
                <w:szCs w:val="28"/>
              </w:rPr>
              <w:t xml:space="preserve"> годы, этапы не выделяются</w:t>
            </w:r>
          </w:p>
        </w:tc>
      </w:tr>
      <w:tr w:rsidR="002434AD" w:rsidRPr="005D532A" w:rsidTr="002434AD">
        <w:tc>
          <w:tcPr>
            <w:tcW w:w="2835"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Объемы бюджетных ассигнований По</w:t>
            </w:r>
            <w:r w:rsidRPr="005D532A">
              <w:rPr>
                <w:rFonts w:ascii="Times New Roman" w:hAnsi="Times New Roman" w:cs="Times New Roman"/>
                <w:sz w:val="28"/>
                <w:szCs w:val="28"/>
              </w:rPr>
              <w:t>д</w:t>
            </w:r>
            <w:r w:rsidRPr="005D532A">
              <w:rPr>
                <w:rFonts w:ascii="Times New Roman" w:hAnsi="Times New Roman" w:cs="Times New Roman"/>
                <w:sz w:val="28"/>
                <w:szCs w:val="28"/>
              </w:rPr>
              <w:t>программы</w:t>
            </w:r>
          </w:p>
        </w:tc>
        <w:tc>
          <w:tcPr>
            <w:tcW w:w="426"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объем бюджетных ассигнований на реализацию Подпрограммы за счет средств бюджета  муниц</w:t>
            </w:r>
            <w:r w:rsidRPr="005D532A">
              <w:rPr>
                <w:rFonts w:ascii="Times New Roman" w:hAnsi="Times New Roman" w:cs="Times New Roman"/>
                <w:sz w:val="28"/>
                <w:szCs w:val="28"/>
              </w:rPr>
              <w:t>и</w:t>
            </w:r>
            <w:r w:rsidRPr="005D532A">
              <w:rPr>
                <w:rFonts w:ascii="Times New Roman" w:hAnsi="Times New Roman" w:cs="Times New Roman"/>
                <w:sz w:val="28"/>
                <w:szCs w:val="28"/>
              </w:rPr>
              <w:t xml:space="preserve">пального района </w:t>
            </w:r>
            <w:r w:rsidRPr="00386224">
              <w:rPr>
                <w:rFonts w:ascii="Times New Roman" w:hAnsi="Times New Roman" w:cs="Times New Roman"/>
                <w:sz w:val="28"/>
                <w:szCs w:val="28"/>
              </w:rPr>
              <w:t xml:space="preserve">составляет 0,0 тыс. </w:t>
            </w:r>
            <w:r w:rsidRPr="005D532A">
              <w:rPr>
                <w:rFonts w:ascii="Times New Roman" w:hAnsi="Times New Roman" w:cs="Times New Roman"/>
                <w:sz w:val="28"/>
                <w:szCs w:val="28"/>
              </w:rPr>
              <w:t>рублей</w:t>
            </w:r>
          </w:p>
        </w:tc>
      </w:tr>
      <w:tr w:rsidR="002434AD" w:rsidRPr="005D532A" w:rsidTr="002434AD">
        <w:tc>
          <w:tcPr>
            <w:tcW w:w="2835" w:type="dxa"/>
            <w:vMerge w:val="restart"/>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Ожидаемые результ</w:t>
            </w:r>
            <w:r w:rsidRPr="005D532A">
              <w:rPr>
                <w:rFonts w:ascii="Times New Roman" w:hAnsi="Times New Roman" w:cs="Times New Roman"/>
                <w:sz w:val="28"/>
                <w:szCs w:val="28"/>
              </w:rPr>
              <w:t>а</w:t>
            </w:r>
            <w:r w:rsidRPr="005D532A">
              <w:rPr>
                <w:rFonts w:ascii="Times New Roman" w:hAnsi="Times New Roman" w:cs="Times New Roman"/>
                <w:sz w:val="28"/>
                <w:szCs w:val="28"/>
              </w:rPr>
              <w:t>ты реализации По</w:t>
            </w:r>
            <w:r w:rsidRPr="005D532A">
              <w:rPr>
                <w:rFonts w:ascii="Times New Roman" w:hAnsi="Times New Roman" w:cs="Times New Roman"/>
                <w:sz w:val="28"/>
                <w:szCs w:val="28"/>
              </w:rPr>
              <w:t>д</w:t>
            </w:r>
            <w:r w:rsidRPr="005D532A">
              <w:rPr>
                <w:rFonts w:ascii="Times New Roman" w:hAnsi="Times New Roman" w:cs="Times New Roman"/>
                <w:sz w:val="28"/>
                <w:szCs w:val="28"/>
              </w:rPr>
              <w:t>программы</w:t>
            </w:r>
          </w:p>
        </w:tc>
        <w:tc>
          <w:tcPr>
            <w:tcW w:w="426" w:type="dxa"/>
            <w:vMerge w:val="restart"/>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отсутствие выплат из бюджета сумм, связанных с несвоевременным исполнением долговых обяз</w:t>
            </w:r>
            <w:r w:rsidRPr="005D532A">
              <w:rPr>
                <w:rFonts w:ascii="Times New Roman" w:hAnsi="Times New Roman" w:cs="Times New Roman"/>
                <w:sz w:val="28"/>
                <w:szCs w:val="28"/>
              </w:rPr>
              <w:t>а</w:t>
            </w:r>
            <w:r w:rsidRPr="005D532A">
              <w:rPr>
                <w:rFonts w:ascii="Times New Roman" w:hAnsi="Times New Roman" w:cs="Times New Roman"/>
                <w:sz w:val="28"/>
                <w:szCs w:val="28"/>
              </w:rPr>
              <w:t>тельств;</w:t>
            </w:r>
          </w:p>
        </w:tc>
      </w:tr>
      <w:tr w:rsidR="002434AD" w:rsidRPr="005D532A" w:rsidTr="002434AD">
        <w:tc>
          <w:tcPr>
            <w:tcW w:w="2835"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сохранение объема муниципального долга Буз</w:t>
            </w:r>
            <w:r w:rsidRPr="005D532A">
              <w:rPr>
                <w:rFonts w:ascii="Times New Roman" w:hAnsi="Times New Roman" w:cs="Times New Roman"/>
                <w:sz w:val="28"/>
                <w:szCs w:val="28"/>
              </w:rPr>
              <w:t>у</w:t>
            </w:r>
            <w:r w:rsidRPr="005D532A">
              <w:rPr>
                <w:rFonts w:ascii="Times New Roman" w:hAnsi="Times New Roman" w:cs="Times New Roman"/>
                <w:sz w:val="28"/>
                <w:szCs w:val="28"/>
              </w:rPr>
              <w:t>лукского района на уровне, не превышающем 50% объема доходов бюджета муниципального района  без учета объема безвозмездных поступлений и п</w:t>
            </w:r>
            <w:r w:rsidRPr="005D532A">
              <w:rPr>
                <w:rFonts w:ascii="Times New Roman" w:hAnsi="Times New Roman" w:cs="Times New Roman"/>
                <w:sz w:val="28"/>
                <w:szCs w:val="28"/>
              </w:rPr>
              <w:t>о</w:t>
            </w:r>
            <w:r w:rsidRPr="005D532A">
              <w:rPr>
                <w:rFonts w:ascii="Times New Roman" w:hAnsi="Times New Roman" w:cs="Times New Roman"/>
                <w:sz w:val="28"/>
                <w:szCs w:val="28"/>
              </w:rPr>
              <w:t>ступлений по дополнительным нормативам;</w:t>
            </w:r>
          </w:p>
        </w:tc>
      </w:tr>
      <w:tr w:rsidR="002434AD" w:rsidRPr="005D532A" w:rsidTr="002434AD">
        <w:tc>
          <w:tcPr>
            <w:tcW w:w="2835"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2434AD" w:rsidRPr="005D532A" w:rsidRDefault="002434AD" w:rsidP="002434AD">
            <w:pPr>
              <w:widowControl w:val="0"/>
              <w:autoSpaceDE w:val="0"/>
              <w:autoSpaceDN w:val="0"/>
              <w:adjustRightInd w:val="0"/>
              <w:spacing w:after="0" w:line="240" w:lineRule="auto"/>
              <w:rPr>
                <w:rFonts w:ascii="Times New Roman" w:hAnsi="Times New Roman" w:cs="Times New Roman"/>
                <w:sz w:val="28"/>
                <w:szCs w:val="28"/>
              </w:rPr>
            </w:pPr>
          </w:p>
        </w:tc>
      </w:tr>
    </w:tbl>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sectPr w:rsidR="002434AD" w:rsidRPr="005D532A" w:rsidSect="00FF7A87">
          <w:pgSz w:w="11905" w:h="16838"/>
          <w:pgMar w:top="567" w:right="851" w:bottom="1134" w:left="851" w:header="720" w:footer="720" w:gutter="0"/>
          <w:cols w:space="720"/>
          <w:noEndnote/>
        </w:sectPr>
      </w:pPr>
    </w:p>
    <w:p w:rsidR="002434AD" w:rsidRPr="00F06C53" w:rsidRDefault="002434AD" w:rsidP="002434AD">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F06C53">
        <w:rPr>
          <w:rFonts w:ascii="Times New Roman" w:hAnsi="Times New Roman" w:cs="Times New Roman"/>
          <w:b/>
          <w:sz w:val="28"/>
          <w:szCs w:val="28"/>
        </w:rPr>
        <w:lastRenderedPageBreak/>
        <w:t>1. Характеристика сферы реализации Подпрограммы, описание</w:t>
      </w:r>
    </w:p>
    <w:p w:rsidR="002434AD" w:rsidRPr="00F06C53" w:rsidRDefault="002434AD" w:rsidP="002434AD">
      <w:pPr>
        <w:widowControl w:val="0"/>
        <w:autoSpaceDE w:val="0"/>
        <w:autoSpaceDN w:val="0"/>
        <w:adjustRightInd w:val="0"/>
        <w:spacing w:after="0" w:line="240" w:lineRule="auto"/>
        <w:jc w:val="center"/>
        <w:rPr>
          <w:rFonts w:ascii="Times New Roman" w:hAnsi="Times New Roman" w:cs="Times New Roman"/>
          <w:b/>
          <w:sz w:val="28"/>
          <w:szCs w:val="28"/>
        </w:rPr>
      </w:pPr>
      <w:r w:rsidRPr="00F06C53">
        <w:rPr>
          <w:rFonts w:ascii="Times New Roman" w:hAnsi="Times New Roman" w:cs="Times New Roman"/>
          <w:b/>
          <w:sz w:val="28"/>
          <w:szCs w:val="28"/>
        </w:rPr>
        <w:t>основных проблем в указанной сфере и прогноз ее развития</w:t>
      </w:r>
    </w:p>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Долговая политика является неотъемлемой частью финансовой политики Б</w:t>
      </w:r>
      <w:r w:rsidRPr="005D532A">
        <w:rPr>
          <w:rFonts w:ascii="Times New Roman" w:hAnsi="Times New Roman" w:cs="Times New Roman"/>
          <w:sz w:val="28"/>
          <w:szCs w:val="28"/>
        </w:rPr>
        <w:t>у</w:t>
      </w:r>
      <w:r w:rsidRPr="005D532A">
        <w:rPr>
          <w:rFonts w:ascii="Times New Roman" w:hAnsi="Times New Roman" w:cs="Times New Roman"/>
          <w:sz w:val="28"/>
          <w:szCs w:val="28"/>
        </w:rPr>
        <w:t>зулукского района. Эффективное управление муниципальным долгом означает не только отсутствие просроченных долговых обязательств, но и прежде всего с</w:t>
      </w:r>
      <w:r w:rsidRPr="005D532A">
        <w:rPr>
          <w:rFonts w:ascii="Times New Roman" w:hAnsi="Times New Roman" w:cs="Times New Roman"/>
          <w:sz w:val="28"/>
          <w:szCs w:val="28"/>
        </w:rPr>
        <w:t>о</w:t>
      </w:r>
      <w:r w:rsidRPr="005D532A">
        <w:rPr>
          <w:rFonts w:ascii="Times New Roman" w:hAnsi="Times New Roman" w:cs="Times New Roman"/>
          <w:sz w:val="28"/>
          <w:szCs w:val="28"/>
        </w:rPr>
        <w:t>здание прозрачной системы управления долгом с использованием четких проц</w:t>
      </w:r>
      <w:r w:rsidRPr="005D532A">
        <w:rPr>
          <w:rFonts w:ascii="Times New Roman" w:hAnsi="Times New Roman" w:cs="Times New Roman"/>
          <w:sz w:val="28"/>
          <w:szCs w:val="28"/>
        </w:rPr>
        <w:t>е</w:t>
      </w:r>
      <w:r w:rsidRPr="005D532A">
        <w:rPr>
          <w:rFonts w:ascii="Times New Roman" w:hAnsi="Times New Roman" w:cs="Times New Roman"/>
          <w:sz w:val="28"/>
          <w:szCs w:val="28"/>
        </w:rPr>
        <w:t>дур и механизмов, а также публичного раскрытия информации о долговой пол</w:t>
      </w:r>
      <w:r w:rsidRPr="005D532A">
        <w:rPr>
          <w:rFonts w:ascii="Times New Roman" w:hAnsi="Times New Roman" w:cs="Times New Roman"/>
          <w:sz w:val="28"/>
          <w:szCs w:val="28"/>
        </w:rPr>
        <w:t>и</w:t>
      </w:r>
      <w:r w:rsidRPr="005D532A">
        <w:rPr>
          <w:rFonts w:ascii="Times New Roman" w:hAnsi="Times New Roman" w:cs="Times New Roman"/>
          <w:sz w:val="28"/>
          <w:szCs w:val="28"/>
        </w:rPr>
        <w:t>тике района.</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До настоящего времени муниципальным образованием Бузулукский район заимствований на внутренних финансовых рынках не осуществлял.</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Муниципальный  внутренний долг Бузулукского района  по состоянию на 01.01.2014 составил 5086,1 тыс. рублей, или 9,4 процента от доходов бюджета муниципального района без учета безвозмездных поступлений и поступлений по дополнительным нормативам.</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Исполнение всех долговых обязательств Бузулукского района осуществл</w:t>
      </w:r>
      <w:r w:rsidRPr="005D532A">
        <w:rPr>
          <w:rFonts w:ascii="Times New Roman" w:hAnsi="Times New Roman" w:cs="Times New Roman"/>
          <w:sz w:val="28"/>
          <w:szCs w:val="28"/>
        </w:rPr>
        <w:t>я</w:t>
      </w:r>
      <w:r w:rsidRPr="005D532A">
        <w:rPr>
          <w:rFonts w:ascii="Times New Roman" w:hAnsi="Times New Roman" w:cs="Times New Roman"/>
          <w:sz w:val="28"/>
          <w:szCs w:val="28"/>
        </w:rPr>
        <w:t>лось в установленные сроки и в полном объеме.</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В среднесрочной перспективе у муниципального района в связи с  низкой налоговой базой и сокращением объемов кредитования из областного бюджета увеличится потребность в замене </w:t>
      </w:r>
      <w:r w:rsidR="006E6E3F">
        <w:rPr>
          <w:rFonts w:ascii="Times New Roman" w:hAnsi="Times New Roman" w:cs="Times New Roman"/>
          <w:sz w:val="28"/>
          <w:szCs w:val="28"/>
        </w:rPr>
        <w:t>«</w:t>
      </w:r>
      <w:r w:rsidRPr="005D532A">
        <w:rPr>
          <w:rFonts w:ascii="Times New Roman" w:hAnsi="Times New Roman" w:cs="Times New Roman"/>
          <w:sz w:val="28"/>
          <w:szCs w:val="28"/>
        </w:rPr>
        <w:t>дешевых</w:t>
      </w:r>
      <w:r w:rsidR="006E6E3F">
        <w:rPr>
          <w:rFonts w:ascii="Times New Roman" w:hAnsi="Times New Roman" w:cs="Times New Roman"/>
          <w:sz w:val="28"/>
          <w:szCs w:val="28"/>
        </w:rPr>
        <w:t>»</w:t>
      </w:r>
      <w:r w:rsidRPr="005D532A">
        <w:rPr>
          <w:rFonts w:ascii="Times New Roman" w:hAnsi="Times New Roman" w:cs="Times New Roman"/>
          <w:sz w:val="28"/>
          <w:szCs w:val="28"/>
        </w:rPr>
        <w:t xml:space="preserve"> бюджетных кредитов рыночными инструментами. В связи с этим одними из важных направлений долговой полит</w:t>
      </w:r>
      <w:r w:rsidRPr="005D532A">
        <w:rPr>
          <w:rFonts w:ascii="Times New Roman" w:hAnsi="Times New Roman" w:cs="Times New Roman"/>
          <w:sz w:val="28"/>
          <w:szCs w:val="28"/>
        </w:rPr>
        <w:t>и</w:t>
      </w:r>
      <w:r w:rsidRPr="005D532A">
        <w:rPr>
          <w:rFonts w:ascii="Times New Roman" w:hAnsi="Times New Roman" w:cs="Times New Roman"/>
          <w:sz w:val="28"/>
          <w:szCs w:val="28"/>
        </w:rPr>
        <w:t>ки будут являться сохранение финансовой устойчивости и платежеспособности бюджета Бузулукского района как фактора, обеспечивающего высокий уровень кредитоспособности и надежности заемщика, а также создание и  поддержание кредитных рейтингов Бузулукского района.</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В настоящее время и в среднесрочной перспективе в сфере управления мун</w:t>
      </w:r>
      <w:r w:rsidRPr="005D532A">
        <w:rPr>
          <w:rFonts w:ascii="Times New Roman" w:hAnsi="Times New Roman" w:cs="Times New Roman"/>
          <w:sz w:val="28"/>
          <w:szCs w:val="28"/>
        </w:rPr>
        <w:t>и</w:t>
      </w:r>
      <w:r w:rsidRPr="005D532A">
        <w:rPr>
          <w:rFonts w:ascii="Times New Roman" w:hAnsi="Times New Roman" w:cs="Times New Roman"/>
          <w:sz w:val="28"/>
          <w:szCs w:val="28"/>
        </w:rPr>
        <w:t>ципальным  долгом и муниципальными финансовыми активами необходимо р</w:t>
      </w:r>
      <w:r w:rsidRPr="005D532A">
        <w:rPr>
          <w:rFonts w:ascii="Times New Roman" w:hAnsi="Times New Roman" w:cs="Times New Roman"/>
          <w:sz w:val="28"/>
          <w:szCs w:val="28"/>
        </w:rPr>
        <w:t>е</w:t>
      </w:r>
      <w:r w:rsidRPr="005D532A">
        <w:rPr>
          <w:rFonts w:ascii="Times New Roman" w:hAnsi="Times New Roman" w:cs="Times New Roman"/>
          <w:sz w:val="28"/>
          <w:szCs w:val="28"/>
        </w:rPr>
        <w:t>шение следующих задач:</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обеспечение постоянного доступа на рынки капитала на приемлемых услов</w:t>
      </w:r>
      <w:r w:rsidRPr="005D532A">
        <w:rPr>
          <w:rFonts w:ascii="Times New Roman" w:hAnsi="Times New Roman" w:cs="Times New Roman"/>
          <w:sz w:val="28"/>
          <w:szCs w:val="28"/>
        </w:rPr>
        <w:t>и</w:t>
      </w:r>
      <w:r w:rsidRPr="005D532A">
        <w:rPr>
          <w:rFonts w:ascii="Times New Roman" w:hAnsi="Times New Roman" w:cs="Times New Roman"/>
          <w:sz w:val="28"/>
          <w:szCs w:val="28"/>
        </w:rPr>
        <w:t>ях, снижение стоимости заимствований;</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обеспечение возврата бюджетных кредитов, если они будут  </w:t>
      </w:r>
      <w:proofErr w:type="spellStart"/>
      <w:r w:rsidRPr="005D532A">
        <w:rPr>
          <w:rFonts w:ascii="Times New Roman" w:hAnsi="Times New Roman" w:cs="Times New Roman"/>
          <w:sz w:val="28"/>
          <w:szCs w:val="28"/>
        </w:rPr>
        <w:t>выданны</w:t>
      </w:r>
      <w:proofErr w:type="spellEnd"/>
      <w:r w:rsidRPr="005D532A">
        <w:rPr>
          <w:rFonts w:ascii="Times New Roman" w:hAnsi="Times New Roman" w:cs="Times New Roman"/>
          <w:sz w:val="28"/>
          <w:szCs w:val="28"/>
        </w:rPr>
        <w:t xml:space="preserve"> из бюджета муниципального района муниципальным образованиям сельских пос</w:t>
      </w:r>
      <w:r w:rsidRPr="005D532A">
        <w:rPr>
          <w:rFonts w:ascii="Times New Roman" w:hAnsi="Times New Roman" w:cs="Times New Roman"/>
          <w:sz w:val="28"/>
          <w:szCs w:val="28"/>
        </w:rPr>
        <w:t>е</w:t>
      </w:r>
      <w:r w:rsidRPr="005D532A">
        <w:rPr>
          <w:rFonts w:ascii="Times New Roman" w:hAnsi="Times New Roman" w:cs="Times New Roman"/>
          <w:sz w:val="28"/>
          <w:szCs w:val="28"/>
        </w:rPr>
        <w:t>лений района.</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В целях обеспечения оптимизации управления муниципальным  долгом По</w:t>
      </w:r>
      <w:r w:rsidRPr="005D532A">
        <w:rPr>
          <w:rFonts w:ascii="Times New Roman" w:hAnsi="Times New Roman" w:cs="Times New Roman"/>
          <w:sz w:val="28"/>
          <w:szCs w:val="28"/>
        </w:rPr>
        <w:t>д</w:t>
      </w:r>
      <w:r w:rsidRPr="005D532A">
        <w:rPr>
          <w:rFonts w:ascii="Times New Roman" w:hAnsi="Times New Roman" w:cs="Times New Roman"/>
          <w:sz w:val="28"/>
          <w:szCs w:val="28"/>
        </w:rPr>
        <w:t>программой предусматривается реализация мер, направленных на обеспечение приемлемого и экономически обоснованного объема и структуры муниципальн</w:t>
      </w:r>
      <w:r w:rsidRPr="005D532A">
        <w:rPr>
          <w:rFonts w:ascii="Times New Roman" w:hAnsi="Times New Roman" w:cs="Times New Roman"/>
          <w:sz w:val="28"/>
          <w:szCs w:val="28"/>
        </w:rPr>
        <w:t>о</w:t>
      </w:r>
      <w:r w:rsidRPr="005D532A">
        <w:rPr>
          <w:rFonts w:ascii="Times New Roman" w:hAnsi="Times New Roman" w:cs="Times New Roman"/>
          <w:sz w:val="28"/>
          <w:szCs w:val="28"/>
        </w:rPr>
        <w:t>го долга Бузулукского района, сокращение стоимости обслуживания и соверше</w:t>
      </w:r>
      <w:r w:rsidRPr="005D532A">
        <w:rPr>
          <w:rFonts w:ascii="Times New Roman" w:hAnsi="Times New Roman" w:cs="Times New Roman"/>
          <w:sz w:val="28"/>
          <w:szCs w:val="28"/>
        </w:rPr>
        <w:t>н</w:t>
      </w:r>
      <w:r w:rsidRPr="005D532A">
        <w:rPr>
          <w:rFonts w:ascii="Times New Roman" w:hAnsi="Times New Roman" w:cs="Times New Roman"/>
          <w:sz w:val="28"/>
          <w:szCs w:val="28"/>
        </w:rPr>
        <w:t>ствование механизмов управления муниципальным долгом.</w:t>
      </w:r>
    </w:p>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p w:rsidR="002434AD" w:rsidRPr="00F06C53" w:rsidRDefault="002434AD" w:rsidP="002434AD">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F06C53">
        <w:rPr>
          <w:rFonts w:ascii="Times New Roman" w:hAnsi="Times New Roman" w:cs="Times New Roman"/>
          <w:b/>
          <w:sz w:val="28"/>
          <w:szCs w:val="28"/>
        </w:rPr>
        <w:t>2. Приоритеты политики муниципального района</w:t>
      </w:r>
    </w:p>
    <w:p w:rsidR="002434AD" w:rsidRPr="00F06C53" w:rsidRDefault="002434AD" w:rsidP="002434AD">
      <w:pPr>
        <w:widowControl w:val="0"/>
        <w:autoSpaceDE w:val="0"/>
        <w:autoSpaceDN w:val="0"/>
        <w:adjustRightInd w:val="0"/>
        <w:spacing w:after="0" w:line="240" w:lineRule="auto"/>
        <w:jc w:val="center"/>
        <w:rPr>
          <w:rFonts w:ascii="Times New Roman" w:hAnsi="Times New Roman" w:cs="Times New Roman"/>
          <w:b/>
          <w:sz w:val="28"/>
          <w:szCs w:val="28"/>
        </w:rPr>
      </w:pPr>
      <w:r w:rsidRPr="00F06C53">
        <w:rPr>
          <w:rFonts w:ascii="Times New Roman" w:hAnsi="Times New Roman" w:cs="Times New Roman"/>
          <w:b/>
          <w:sz w:val="28"/>
          <w:szCs w:val="28"/>
        </w:rPr>
        <w:t>в сфере реализации Подпрограммы</w:t>
      </w:r>
    </w:p>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Приоритеты политики муниципального района в сфере реализации Подпр</w:t>
      </w:r>
      <w:r w:rsidRPr="005D532A">
        <w:rPr>
          <w:rFonts w:ascii="Times New Roman" w:hAnsi="Times New Roman" w:cs="Times New Roman"/>
          <w:sz w:val="28"/>
          <w:szCs w:val="28"/>
        </w:rPr>
        <w:t>о</w:t>
      </w:r>
      <w:r w:rsidRPr="005D532A">
        <w:rPr>
          <w:rFonts w:ascii="Times New Roman" w:hAnsi="Times New Roman" w:cs="Times New Roman"/>
          <w:sz w:val="28"/>
          <w:szCs w:val="28"/>
        </w:rPr>
        <w:t>граммы определяются долговой политикой на этапах ее реализации. В 201</w:t>
      </w:r>
      <w:r w:rsidR="003324F5">
        <w:rPr>
          <w:rFonts w:ascii="Times New Roman" w:hAnsi="Times New Roman" w:cs="Times New Roman"/>
          <w:sz w:val="28"/>
          <w:szCs w:val="28"/>
        </w:rPr>
        <w:t>5</w:t>
      </w:r>
      <w:r w:rsidRPr="005D532A">
        <w:rPr>
          <w:rFonts w:ascii="Times New Roman" w:hAnsi="Times New Roman" w:cs="Times New Roman"/>
          <w:sz w:val="28"/>
          <w:szCs w:val="28"/>
        </w:rPr>
        <w:t xml:space="preserve"> - 202</w:t>
      </w:r>
      <w:r w:rsidR="003324F5">
        <w:rPr>
          <w:rFonts w:ascii="Times New Roman" w:hAnsi="Times New Roman" w:cs="Times New Roman"/>
          <w:sz w:val="28"/>
          <w:szCs w:val="28"/>
        </w:rPr>
        <w:t>0</w:t>
      </w:r>
      <w:r w:rsidRPr="005D532A">
        <w:rPr>
          <w:rFonts w:ascii="Times New Roman" w:hAnsi="Times New Roman" w:cs="Times New Roman"/>
          <w:sz w:val="28"/>
          <w:szCs w:val="28"/>
        </w:rPr>
        <w:t xml:space="preserve"> </w:t>
      </w:r>
      <w:r w:rsidRPr="005D532A">
        <w:rPr>
          <w:rFonts w:ascii="Times New Roman" w:hAnsi="Times New Roman" w:cs="Times New Roman"/>
          <w:sz w:val="28"/>
          <w:szCs w:val="28"/>
        </w:rPr>
        <w:lastRenderedPageBreak/>
        <w:t>годах  политика Бузулукского района будет направлена на обеспечение финанс</w:t>
      </w:r>
      <w:r w:rsidRPr="005D532A">
        <w:rPr>
          <w:rFonts w:ascii="Times New Roman" w:hAnsi="Times New Roman" w:cs="Times New Roman"/>
          <w:sz w:val="28"/>
          <w:szCs w:val="28"/>
        </w:rPr>
        <w:t>и</w:t>
      </w:r>
      <w:r w:rsidRPr="005D532A">
        <w:rPr>
          <w:rFonts w:ascii="Times New Roman" w:hAnsi="Times New Roman" w:cs="Times New Roman"/>
          <w:sz w:val="28"/>
          <w:szCs w:val="28"/>
        </w:rPr>
        <w:t>рования дефицита бюджета муниципального района путем привлечения ресурсов на российском рынке капитала на благоприятных условиях. Одновременно будет решаться задача по совершенствованию системы механизма предоставления м</w:t>
      </w:r>
      <w:r w:rsidRPr="005D532A">
        <w:rPr>
          <w:rFonts w:ascii="Times New Roman" w:hAnsi="Times New Roman" w:cs="Times New Roman"/>
          <w:sz w:val="28"/>
          <w:szCs w:val="28"/>
        </w:rPr>
        <w:t>у</w:t>
      </w:r>
      <w:r w:rsidRPr="005D532A">
        <w:rPr>
          <w:rFonts w:ascii="Times New Roman" w:hAnsi="Times New Roman" w:cs="Times New Roman"/>
          <w:sz w:val="28"/>
          <w:szCs w:val="28"/>
        </w:rPr>
        <w:t>ниципальных гарантий.</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Показатели муниципального долга Бузулукского района являются весьма низкими и выгодно отличают ее от значительного большинства муниципальных образований Оренбургской области. Вместе с тем в случае приближения долг</w:t>
      </w:r>
      <w:r w:rsidRPr="005D532A">
        <w:rPr>
          <w:rFonts w:ascii="Times New Roman" w:hAnsi="Times New Roman" w:cs="Times New Roman"/>
          <w:sz w:val="28"/>
          <w:szCs w:val="28"/>
        </w:rPr>
        <w:t>о</w:t>
      </w:r>
      <w:r w:rsidRPr="005D532A">
        <w:rPr>
          <w:rFonts w:ascii="Times New Roman" w:hAnsi="Times New Roman" w:cs="Times New Roman"/>
          <w:sz w:val="28"/>
          <w:szCs w:val="28"/>
        </w:rPr>
        <w:t>вых индикаторов к пороговым критическим значениям потребуется проводить политику ограничения расходов и заимствований.</w:t>
      </w:r>
    </w:p>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p w:rsidR="002434AD" w:rsidRPr="00F06C53" w:rsidRDefault="002434AD" w:rsidP="00A77256">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F06C53">
        <w:rPr>
          <w:rFonts w:ascii="Times New Roman" w:hAnsi="Times New Roman" w:cs="Times New Roman"/>
          <w:b/>
          <w:sz w:val="28"/>
          <w:szCs w:val="28"/>
        </w:rPr>
        <w:t xml:space="preserve">3. </w:t>
      </w:r>
      <w:r w:rsidR="00A77256" w:rsidRPr="00F06C53">
        <w:rPr>
          <w:rFonts w:ascii="Times New Roman" w:hAnsi="Times New Roman" w:cs="Times New Roman"/>
          <w:b/>
          <w:sz w:val="28"/>
          <w:szCs w:val="28"/>
        </w:rPr>
        <w:t xml:space="preserve">Основные цели, задачи, сроки и этапы реализации Подпрограммы </w:t>
      </w:r>
    </w:p>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Целью Подпрограммы является эффективное управление муниципальным  долгом Бузулукского района.</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Достижение цели Подпрограммы требует решения следующих задач:</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сохранение объема и структуры муниципального долга Бузулукского района на экономически безопасном уровне;</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соблюдение ограничений по объему муниципального долга Бузулукского района и расходам на его обслуживание, установленных федеральным и муниц</w:t>
      </w:r>
      <w:r w:rsidRPr="005D532A">
        <w:rPr>
          <w:rFonts w:ascii="Times New Roman" w:hAnsi="Times New Roman" w:cs="Times New Roman"/>
          <w:sz w:val="28"/>
          <w:szCs w:val="28"/>
        </w:rPr>
        <w:t>и</w:t>
      </w:r>
      <w:r w:rsidRPr="005D532A">
        <w:rPr>
          <w:rFonts w:ascii="Times New Roman" w:hAnsi="Times New Roman" w:cs="Times New Roman"/>
          <w:sz w:val="28"/>
          <w:szCs w:val="28"/>
        </w:rPr>
        <w:t>пальным законодательством, соблюдение сроков исполнения долговых обяз</w:t>
      </w:r>
      <w:r w:rsidRPr="005D532A">
        <w:rPr>
          <w:rFonts w:ascii="Times New Roman" w:hAnsi="Times New Roman" w:cs="Times New Roman"/>
          <w:sz w:val="28"/>
          <w:szCs w:val="28"/>
        </w:rPr>
        <w:t>а</w:t>
      </w:r>
      <w:r w:rsidRPr="005D532A">
        <w:rPr>
          <w:rFonts w:ascii="Times New Roman" w:hAnsi="Times New Roman" w:cs="Times New Roman"/>
          <w:sz w:val="28"/>
          <w:szCs w:val="28"/>
        </w:rPr>
        <w:t>тельств;</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мини</w:t>
      </w:r>
      <w:r w:rsidR="00A77256" w:rsidRPr="005D532A">
        <w:rPr>
          <w:rFonts w:ascii="Times New Roman" w:hAnsi="Times New Roman" w:cs="Times New Roman"/>
          <w:sz w:val="28"/>
          <w:szCs w:val="28"/>
        </w:rPr>
        <w:t>мизация стоимости заимствований.</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Описание целевых показателей Подпрограммы:</w:t>
      </w:r>
    </w:p>
    <w:p w:rsidR="002434AD" w:rsidRPr="00042D44"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а) отношение годовой суммы платежей на погашение и обслуживание мун</w:t>
      </w:r>
      <w:r w:rsidRPr="005D532A">
        <w:rPr>
          <w:rFonts w:ascii="Times New Roman" w:hAnsi="Times New Roman" w:cs="Times New Roman"/>
          <w:sz w:val="28"/>
          <w:szCs w:val="28"/>
        </w:rPr>
        <w:t>и</w:t>
      </w:r>
      <w:r w:rsidRPr="005D532A">
        <w:rPr>
          <w:rFonts w:ascii="Times New Roman" w:hAnsi="Times New Roman" w:cs="Times New Roman"/>
          <w:sz w:val="28"/>
          <w:szCs w:val="28"/>
        </w:rPr>
        <w:t xml:space="preserve">ципального  долга Бузулукского района  к доходам бюджета </w:t>
      </w:r>
      <w:r w:rsidRPr="00042D44">
        <w:rPr>
          <w:rFonts w:ascii="Times New Roman" w:hAnsi="Times New Roman" w:cs="Times New Roman"/>
          <w:sz w:val="28"/>
          <w:szCs w:val="28"/>
        </w:rPr>
        <w:t>муниципального района, процентов.</w:t>
      </w:r>
    </w:p>
    <w:p w:rsidR="002434AD" w:rsidRPr="00042D44"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42D44">
        <w:rPr>
          <w:rFonts w:ascii="Times New Roman" w:hAnsi="Times New Roman" w:cs="Times New Roman"/>
          <w:sz w:val="28"/>
          <w:szCs w:val="28"/>
        </w:rPr>
        <w:t>Показатель рассчитывается как отношение суммы выплат по погашению и обслуживанию муниципального долга Бузулукского района за соответствующий год (за исключением обязательств по муниципальным гарантиям Бузулукского района) к доходам бюджета муниципального района за соответствующий год. Значения исходных данных отражены в решениях Совета депутатов Бузулукского района об исполнении бюджета муниципального района, а также в решениях С</w:t>
      </w:r>
      <w:r w:rsidRPr="00042D44">
        <w:rPr>
          <w:rFonts w:ascii="Times New Roman" w:hAnsi="Times New Roman" w:cs="Times New Roman"/>
          <w:sz w:val="28"/>
          <w:szCs w:val="28"/>
        </w:rPr>
        <w:t>о</w:t>
      </w:r>
      <w:r w:rsidRPr="00042D44">
        <w:rPr>
          <w:rFonts w:ascii="Times New Roman" w:hAnsi="Times New Roman" w:cs="Times New Roman"/>
          <w:sz w:val="28"/>
          <w:szCs w:val="28"/>
        </w:rPr>
        <w:t>вета депутатов Бузулукского района о бюджете муниципального района  на оч</w:t>
      </w:r>
      <w:r w:rsidRPr="00042D44">
        <w:rPr>
          <w:rFonts w:ascii="Times New Roman" w:hAnsi="Times New Roman" w:cs="Times New Roman"/>
          <w:sz w:val="28"/>
          <w:szCs w:val="28"/>
        </w:rPr>
        <w:t>е</w:t>
      </w:r>
      <w:r w:rsidRPr="00042D44">
        <w:rPr>
          <w:rFonts w:ascii="Times New Roman" w:hAnsi="Times New Roman" w:cs="Times New Roman"/>
          <w:sz w:val="28"/>
          <w:szCs w:val="28"/>
        </w:rPr>
        <w:t>редной финансовый год и плановый период. Из суммы выплат по погашению м</w:t>
      </w:r>
      <w:r w:rsidRPr="00042D44">
        <w:rPr>
          <w:rFonts w:ascii="Times New Roman" w:hAnsi="Times New Roman" w:cs="Times New Roman"/>
          <w:sz w:val="28"/>
          <w:szCs w:val="28"/>
        </w:rPr>
        <w:t>у</w:t>
      </w:r>
      <w:r w:rsidRPr="00042D44">
        <w:rPr>
          <w:rFonts w:ascii="Times New Roman" w:hAnsi="Times New Roman" w:cs="Times New Roman"/>
          <w:sz w:val="28"/>
          <w:szCs w:val="28"/>
        </w:rPr>
        <w:t>ниципального долга Бузулукского района  исключаются суммы погашения долг</w:t>
      </w:r>
      <w:r w:rsidRPr="00042D44">
        <w:rPr>
          <w:rFonts w:ascii="Times New Roman" w:hAnsi="Times New Roman" w:cs="Times New Roman"/>
          <w:sz w:val="28"/>
          <w:szCs w:val="28"/>
        </w:rPr>
        <w:t>о</w:t>
      </w:r>
      <w:r w:rsidRPr="00042D44">
        <w:rPr>
          <w:rFonts w:ascii="Times New Roman" w:hAnsi="Times New Roman" w:cs="Times New Roman"/>
          <w:sz w:val="28"/>
          <w:szCs w:val="28"/>
        </w:rPr>
        <w:t>вых обязательств, привлеченных и погашенных в течение финансового года;</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42D44">
        <w:rPr>
          <w:rFonts w:ascii="Times New Roman" w:hAnsi="Times New Roman" w:cs="Times New Roman"/>
          <w:sz w:val="28"/>
          <w:szCs w:val="28"/>
        </w:rPr>
        <w:t xml:space="preserve">б) доля расходов на обслуживание муниципального долга Бузулукского </w:t>
      </w:r>
      <w:r w:rsidRPr="005D532A">
        <w:rPr>
          <w:rFonts w:ascii="Times New Roman" w:hAnsi="Times New Roman" w:cs="Times New Roman"/>
          <w:sz w:val="28"/>
          <w:szCs w:val="28"/>
        </w:rPr>
        <w:t>ра</w:t>
      </w:r>
      <w:r w:rsidRPr="005D532A">
        <w:rPr>
          <w:rFonts w:ascii="Times New Roman" w:hAnsi="Times New Roman" w:cs="Times New Roman"/>
          <w:sz w:val="28"/>
          <w:szCs w:val="28"/>
        </w:rPr>
        <w:t>й</w:t>
      </w:r>
      <w:r w:rsidRPr="005D532A">
        <w:rPr>
          <w:rFonts w:ascii="Times New Roman" w:hAnsi="Times New Roman" w:cs="Times New Roman"/>
          <w:sz w:val="28"/>
          <w:szCs w:val="28"/>
        </w:rPr>
        <w:t>она в общем объеме расходов бюджета муниципального района, за исключением объема расходов, которые осуществляются за счет субвенций, предоставляемых из областного  бюджета, процентов.</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Показатель рассчитывается как отношение объема расходов на обслуживание муниципального долга Бузулукского района за соответствующий год к расходам бюджета муниципального района за соответствующий год, за исключением объ</w:t>
      </w:r>
      <w:r w:rsidRPr="005D532A">
        <w:rPr>
          <w:rFonts w:ascii="Times New Roman" w:hAnsi="Times New Roman" w:cs="Times New Roman"/>
          <w:sz w:val="28"/>
          <w:szCs w:val="28"/>
        </w:rPr>
        <w:t>е</w:t>
      </w:r>
      <w:r w:rsidRPr="005D532A">
        <w:rPr>
          <w:rFonts w:ascii="Times New Roman" w:hAnsi="Times New Roman" w:cs="Times New Roman"/>
          <w:sz w:val="28"/>
          <w:szCs w:val="28"/>
        </w:rPr>
        <w:lastRenderedPageBreak/>
        <w:t>ма расходов, которые осуществляются за счет субвенций, предоставляемых из о</w:t>
      </w:r>
      <w:r w:rsidRPr="005D532A">
        <w:rPr>
          <w:rFonts w:ascii="Times New Roman" w:hAnsi="Times New Roman" w:cs="Times New Roman"/>
          <w:sz w:val="28"/>
          <w:szCs w:val="28"/>
        </w:rPr>
        <w:t>б</w:t>
      </w:r>
      <w:r w:rsidRPr="005D532A">
        <w:rPr>
          <w:rFonts w:ascii="Times New Roman" w:hAnsi="Times New Roman" w:cs="Times New Roman"/>
          <w:sz w:val="28"/>
          <w:szCs w:val="28"/>
        </w:rPr>
        <w:t>ластного бюджета. Значения исходных данных отражены в решениях Совета д</w:t>
      </w:r>
      <w:r w:rsidRPr="005D532A">
        <w:rPr>
          <w:rFonts w:ascii="Times New Roman" w:hAnsi="Times New Roman" w:cs="Times New Roman"/>
          <w:sz w:val="28"/>
          <w:szCs w:val="28"/>
        </w:rPr>
        <w:t>е</w:t>
      </w:r>
      <w:r w:rsidRPr="005D532A">
        <w:rPr>
          <w:rFonts w:ascii="Times New Roman" w:hAnsi="Times New Roman" w:cs="Times New Roman"/>
          <w:sz w:val="28"/>
          <w:szCs w:val="28"/>
        </w:rPr>
        <w:t>путатов Бузулукского района об исполнении бюджета муниципального района, а также в решениях Совета депутатов Бузулукского района о бюджете муниципал</w:t>
      </w:r>
      <w:r w:rsidRPr="005D532A">
        <w:rPr>
          <w:rFonts w:ascii="Times New Roman" w:hAnsi="Times New Roman" w:cs="Times New Roman"/>
          <w:sz w:val="28"/>
          <w:szCs w:val="28"/>
        </w:rPr>
        <w:t>ь</w:t>
      </w:r>
      <w:r w:rsidRPr="005D532A">
        <w:rPr>
          <w:rFonts w:ascii="Times New Roman" w:hAnsi="Times New Roman" w:cs="Times New Roman"/>
          <w:sz w:val="28"/>
          <w:szCs w:val="28"/>
        </w:rPr>
        <w:t>ного района  на очередной ф</w:t>
      </w:r>
      <w:r w:rsidR="00A77256" w:rsidRPr="005D532A">
        <w:rPr>
          <w:rFonts w:ascii="Times New Roman" w:hAnsi="Times New Roman" w:cs="Times New Roman"/>
          <w:sz w:val="28"/>
          <w:szCs w:val="28"/>
        </w:rPr>
        <w:t>инансовый год и плановый период.</w:t>
      </w:r>
    </w:p>
    <w:p w:rsidR="00A77256" w:rsidRPr="005D532A" w:rsidRDefault="00A77256"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Реализация Подпрограммы рассчитана на 2015-2020 годы. Этапы реализации не выделяются.</w:t>
      </w:r>
    </w:p>
    <w:p w:rsidR="002434AD" w:rsidRPr="00F06C53" w:rsidRDefault="002434AD" w:rsidP="002434AD">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F06C53">
        <w:rPr>
          <w:rFonts w:ascii="Times New Roman" w:hAnsi="Times New Roman" w:cs="Times New Roman"/>
          <w:b/>
          <w:sz w:val="28"/>
          <w:szCs w:val="28"/>
        </w:rPr>
        <w:t>4. Перечень основных мероприятий Подпрограммы</w:t>
      </w:r>
    </w:p>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Ведомственные целевые программы в рамках Подпрограммы не реализуются.</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В рамках Подпрограммы реализуются следующие основные мероприятия:</w:t>
      </w:r>
    </w:p>
    <w:p w:rsidR="002434AD" w:rsidRPr="00A15CC8"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1) </w:t>
      </w:r>
      <w:r w:rsidRPr="00A15CC8">
        <w:rPr>
          <w:rFonts w:ascii="Times New Roman" w:hAnsi="Times New Roman" w:cs="Times New Roman"/>
          <w:sz w:val="28"/>
          <w:szCs w:val="28"/>
        </w:rPr>
        <w:t>разработка программы муниципальных заимствований и программы предоставления муниципальных гарантий на очередной год и плановый период.</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15CC8">
        <w:rPr>
          <w:rFonts w:ascii="Times New Roman" w:hAnsi="Times New Roman" w:cs="Times New Roman"/>
          <w:sz w:val="28"/>
          <w:szCs w:val="28"/>
        </w:rPr>
        <w:t>Разработка программы заимствований и программы предоставления муниц</w:t>
      </w:r>
      <w:r w:rsidRPr="00A15CC8">
        <w:rPr>
          <w:rFonts w:ascii="Times New Roman" w:hAnsi="Times New Roman" w:cs="Times New Roman"/>
          <w:sz w:val="28"/>
          <w:szCs w:val="28"/>
        </w:rPr>
        <w:t>и</w:t>
      </w:r>
      <w:r w:rsidRPr="00A15CC8">
        <w:rPr>
          <w:rFonts w:ascii="Times New Roman" w:hAnsi="Times New Roman" w:cs="Times New Roman"/>
          <w:sz w:val="28"/>
          <w:szCs w:val="28"/>
        </w:rPr>
        <w:t>пальных гарантий на очередной год и плановый период осуществляется в соо</w:t>
      </w:r>
      <w:r w:rsidRPr="00A15CC8">
        <w:rPr>
          <w:rFonts w:ascii="Times New Roman" w:hAnsi="Times New Roman" w:cs="Times New Roman"/>
          <w:sz w:val="28"/>
          <w:szCs w:val="28"/>
        </w:rPr>
        <w:t>т</w:t>
      </w:r>
      <w:r w:rsidRPr="00A15CC8">
        <w:rPr>
          <w:rFonts w:ascii="Times New Roman" w:hAnsi="Times New Roman" w:cs="Times New Roman"/>
          <w:sz w:val="28"/>
          <w:szCs w:val="28"/>
        </w:rPr>
        <w:t xml:space="preserve">ветствии с Бюджетным </w:t>
      </w:r>
      <w:hyperlink r:id="rId16" w:history="1">
        <w:r w:rsidRPr="00A15CC8">
          <w:rPr>
            <w:rFonts w:ascii="Times New Roman" w:hAnsi="Times New Roman" w:cs="Times New Roman"/>
            <w:sz w:val="28"/>
            <w:szCs w:val="28"/>
          </w:rPr>
          <w:t>кодексом</w:t>
        </w:r>
      </w:hyperlink>
      <w:r w:rsidRPr="00A15CC8">
        <w:rPr>
          <w:rFonts w:ascii="Times New Roman" w:hAnsi="Times New Roman" w:cs="Times New Roman"/>
          <w:sz w:val="28"/>
          <w:szCs w:val="28"/>
        </w:rPr>
        <w:t xml:space="preserve"> Российской Федерации, Решением Совета деп</w:t>
      </w:r>
      <w:r w:rsidRPr="00A15CC8">
        <w:rPr>
          <w:rFonts w:ascii="Times New Roman" w:hAnsi="Times New Roman" w:cs="Times New Roman"/>
          <w:sz w:val="28"/>
          <w:szCs w:val="28"/>
        </w:rPr>
        <w:t>у</w:t>
      </w:r>
      <w:r w:rsidRPr="00A15CC8">
        <w:rPr>
          <w:rFonts w:ascii="Times New Roman" w:hAnsi="Times New Roman" w:cs="Times New Roman"/>
          <w:sz w:val="28"/>
          <w:szCs w:val="28"/>
        </w:rPr>
        <w:t xml:space="preserve">татов Бузулукского района "О бюджетном процессе в Бузулукском районе" и </w:t>
      </w:r>
      <w:hyperlink r:id="rId17" w:history="1">
        <w:r w:rsidRPr="00A15CC8">
          <w:rPr>
            <w:rFonts w:ascii="Times New Roman" w:hAnsi="Times New Roman" w:cs="Times New Roman"/>
            <w:sz w:val="28"/>
            <w:szCs w:val="28"/>
          </w:rPr>
          <w:t>Концепцией</w:t>
        </w:r>
      </w:hyperlink>
      <w:r w:rsidRPr="00A15CC8">
        <w:rPr>
          <w:rFonts w:ascii="Times New Roman" w:hAnsi="Times New Roman" w:cs="Times New Roman"/>
          <w:sz w:val="28"/>
          <w:szCs w:val="28"/>
        </w:rPr>
        <w:t xml:space="preserve"> управления долговыми обязательствами Бузулукского района, утвержденной постановлением </w:t>
      </w:r>
      <w:r w:rsidRPr="005D532A">
        <w:rPr>
          <w:rFonts w:ascii="Times New Roman" w:hAnsi="Times New Roman" w:cs="Times New Roman"/>
          <w:sz w:val="28"/>
          <w:szCs w:val="28"/>
        </w:rPr>
        <w:t>администрации Бузулукского района</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Проект программы муниципальных  заимствований и проект программы м</w:t>
      </w:r>
      <w:r w:rsidRPr="005D532A">
        <w:rPr>
          <w:rFonts w:ascii="Times New Roman" w:hAnsi="Times New Roman" w:cs="Times New Roman"/>
          <w:sz w:val="28"/>
          <w:szCs w:val="28"/>
        </w:rPr>
        <w:t>у</w:t>
      </w:r>
      <w:r w:rsidRPr="005D532A">
        <w:rPr>
          <w:rFonts w:ascii="Times New Roman" w:hAnsi="Times New Roman" w:cs="Times New Roman"/>
          <w:sz w:val="28"/>
          <w:szCs w:val="28"/>
        </w:rPr>
        <w:t>ниципальных гарантий Бузулукского района  разрабатываются на основе прогноза социально-экономического развития и показателей проекта бюджета муниц</w:t>
      </w:r>
      <w:r w:rsidRPr="005D532A">
        <w:rPr>
          <w:rFonts w:ascii="Times New Roman" w:hAnsi="Times New Roman" w:cs="Times New Roman"/>
          <w:sz w:val="28"/>
          <w:szCs w:val="28"/>
        </w:rPr>
        <w:t>и</w:t>
      </w:r>
      <w:r w:rsidRPr="005D532A">
        <w:rPr>
          <w:rFonts w:ascii="Times New Roman" w:hAnsi="Times New Roman" w:cs="Times New Roman"/>
          <w:sz w:val="28"/>
          <w:szCs w:val="28"/>
        </w:rPr>
        <w:t>пального района на очередной финансовый год и плановый период;</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2) обслуживание муниципального  долга Бузулукского района.</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В связи с необходимостью </w:t>
      </w:r>
      <w:proofErr w:type="gramStart"/>
      <w:r w:rsidRPr="005D532A">
        <w:rPr>
          <w:rFonts w:ascii="Times New Roman" w:hAnsi="Times New Roman" w:cs="Times New Roman"/>
          <w:sz w:val="28"/>
          <w:szCs w:val="28"/>
        </w:rPr>
        <w:t>обеспечения финансирования дефицита бюджета муниципального района</w:t>
      </w:r>
      <w:proofErr w:type="gramEnd"/>
      <w:r w:rsidRPr="005D532A">
        <w:rPr>
          <w:rFonts w:ascii="Times New Roman" w:hAnsi="Times New Roman" w:cs="Times New Roman"/>
          <w:sz w:val="28"/>
          <w:szCs w:val="28"/>
        </w:rPr>
        <w:t xml:space="preserve"> через осуществление муниципальных заимствований Б</w:t>
      </w:r>
      <w:r w:rsidRPr="005D532A">
        <w:rPr>
          <w:rFonts w:ascii="Times New Roman" w:hAnsi="Times New Roman" w:cs="Times New Roman"/>
          <w:sz w:val="28"/>
          <w:szCs w:val="28"/>
        </w:rPr>
        <w:t>у</w:t>
      </w:r>
      <w:r w:rsidRPr="005D532A">
        <w:rPr>
          <w:rFonts w:ascii="Times New Roman" w:hAnsi="Times New Roman" w:cs="Times New Roman"/>
          <w:sz w:val="28"/>
          <w:szCs w:val="28"/>
        </w:rPr>
        <w:t>зулукского района и наличием муниципального долга Бузулукского района во</w:t>
      </w:r>
      <w:r w:rsidRPr="005D532A">
        <w:rPr>
          <w:rFonts w:ascii="Times New Roman" w:hAnsi="Times New Roman" w:cs="Times New Roman"/>
          <w:sz w:val="28"/>
          <w:szCs w:val="28"/>
        </w:rPr>
        <w:t>з</w:t>
      </w:r>
      <w:r w:rsidRPr="005D532A">
        <w:rPr>
          <w:rFonts w:ascii="Times New Roman" w:hAnsi="Times New Roman" w:cs="Times New Roman"/>
          <w:sz w:val="28"/>
          <w:szCs w:val="28"/>
        </w:rPr>
        <w:t>растают соответственно расходы на его обслуживание.</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Данное мероприятие предполагает планирование расходов бюджета  мун</w:t>
      </w:r>
      <w:r w:rsidRPr="005D532A">
        <w:rPr>
          <w:rFonts w:ascii="Times New Roman" w:hAnsi="Times New Roman" w:cs="Times New Roman"/>
          <w:sz w:val="28"/>
          <w:szCs w:val="28"/>
        </w:rPr>
        <w:t>и</w:t>
      </w:r>
      <w:r w:rsidRPr="005D532A">
        <w:rPr>
          <w:rFonts w:ascii="Times New Roman" w:hAnsi="Times New Roman" w:cs="Times New Roman"/>
          <w:sz w:val="28"/>
          <w:szCs w:val="28"/>
        </w:rPr>
        <w:t>ципального района в объеме, необходимом для полного и своевременного испо</w:t>
      </w:r>
      <w:r w:rsidRPr="005D532A">
        <w:rPr>
          <w:rFonts w:ascii="Times New Roman" w:hAnsi="Times New Roman" w:cs="Times New Roman"/>
          <w:sz w:val="28"/>
          <w:szCs w:val="28"/>
        </w:rPr>
        <w:t>л</w:t>
      </w:r>
      <w:r w:rsidRPr="005D532A">
        <w:rPr>
          <w:rFonts w:ascii="Times New Roman" w:hAnsi="Times New Roman" w:cs="Times New Roman"/>
          <w:sz w:val="28"/>
          <w:szCs w:val="28"/>
        </w:rPr>
        <w:t>нения обязательств Бузулукского района по выплате процентных платежей по муниципальному  долгу Бузулукского района.</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Расходные обязательства Бузулукского района по обслуживанию муниц</w:t>
      </w:r>
      <w:r w:rsidRPr="005D532A">
        <w:rPr>
          <w:rFonts w:ascii="Times New Roman" w:hAnsi="Times New Roman" w:cs="Times New Roman"/>
          <w:sz w:val="28"/>
          <w:szCs w:val="28"/>
        </w:rPr>
        <w:t>и</w:t>
      </w:r>
      <w:r w:rsidRPr="005D532A">
        <w:rPr>
          <w:rFonts w:ascii="Times New Roman" w:hAnsi="Times New Roman" w:cs="Times New Roman"/>
          <w:sz w:val="28"/>
          <w:szCs w:val="28"/>
        </w:rPr>
        <w:t>пального долга  Бузулукского района  определяются на основании соглашений, графиков платежей по бюджетным кредитам, предоставленным из областного бюджета и в соответствии с муниципальными  контрактами с кредитными орг</w:t>
      </w:r>
      <w:r w:rsidRPr="005D532A">
        <w:rPr>
          <w:rFonts w:ascii="Times New Roman" w:hAnsi="Times New Roman" w:cs="Times New Roman"/>
          <w:sz w:val="28"/>
          <w:szCs w:val="28"/>
        </w:rPr>
        <w:t>а</w:t>
      </w:r>
      <w:r w:rsidRPr="005D532A">
        <w:rPr>
          <w:rFonts w:ascii="Times New Roman" w:hAnsi="Times New Roman" w:cs="Times New Roman"/>
          <w:sz w:val="28"/>
          <w:szCs w:val="28"/>
        </w:rPr>
        <w:t>низациями;</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3) планирование ассигнований на исполнение муниципальных гарантий.</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На текущем этапе развития экономики муниципальные гарантии играют зн</w:t>
      </w:r>
      <w:r w:rsidRPr="005D532A">
        <w:rPr>
          <w:rFonts w:ascii="Times New Roman" w:hAnsi="Times New Roman" w:cs="Times New Roman"/>
          <w:sz w:val="28"/>
          <w:szCs w:val="28"/>
        </w:rPr>
        <w:t>а</w:t>
      </w:r>
      <w:r w:rsidRPr="005D532A">
        <w:rPr>
          <w:rFonts w:ascii="Times New Roman" w:hAnsi="Times New Roman" w:cs="Times New Roman"/>
          <w:sz w:val="28"/>
          <w:szCs w:val="28"/>
        </w:rPr>
        <w:t>чительную роль, выступая в качестве важного инструмента посткризисной экон</w:t>
      </w:r>
      <w:r w:rsidRPr="005D532A">
        <w:rPr>
          <w:rFonts w:ascii="Times New Roman" w:hAnsi="Times New Roman" w:cs="Times New Roman"/>
          <w:sz w:val="28"/>
          <w:szCs w:val="28"/>
        </w:rPr>
        <w:t>о</w:t>
      </w:r>
      <w:r w:rsidRPr="005D532A">
        <w:rPr>
          <w:rFonts w:ascii="Times New Roman" w:hAnsi="Times New Roman" w:cs="Times New Roman"/>
          <w:sz w:val="28"/>
          <w:szCs w:val="28"/>
        </w:rPr>
        <w:t>мической политики. Принятие обязательств по муниципальным гарантиям оказ</w:t>
      </w:r>
      <w:r w:rsidRPr="005D532A">
        <w:rPr>
          <w:rFonts w:ascii="Times New Roman" w:hAnsi="Times New Roman" w:cs="Times New Roman"/>
          <w:sz w:val="28"/>
          <w:szCs w:val="28"/>
        </w:rPr>
        <w:t>ы</w:t>
      </w:r>
      <w:r w:rsidRPr="005D532A">
        <w:rPr>
          <w:rFonts w:ascii="Times New Roman" w:hAnsi="Times New Roman" w:cs="Times New Roman"/>
          <w:sz w:val="28"/>
          <w:szCs w:val="28"/>
        </w:rPr>
        <w:t>вает значимое влияние на основные параметры бюджета муниципального района. Объем предоставленных гарантий формирует обязательства муниципального ра</w:t>
      </w:r>
      <w:r w:rsidRPr="005D532A">
        <w:rPr>
          <w:rFonts w:ascii="Times New Roman" w:hAnsi="Times New Roman" w:cs="Times New Roman"/>
          <w:sz w:val="28"/>
          <w:szCs w:val="28"/>
        </w:rPr>
        <w:t>й</w:t>
      </w:r>
      <w:r w:rsidRPr="005D532A">
        <w:rPr>
          <w:rFonts w:ascii="Times New Roman" w:hAnsi="Times New Roman" w:cs="Times New Roman"/>
          <w:sz w:val="28"/>
          <w:szCs w:val="28"/>
        </w:rPr>
        <w:t>она и включается в общий объем муниципального долга Бузулукского района.</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lastRenderedPageBreak/>
        <w:t>Данное основное мероприятие предусматривает планирование бюджетных ассигнований в бюджете муниципального района на исполнение муниципальных гарантий в объеме, достаточном для исполнения долговых обязательств Бузулу</w:t>
      </w:r>
      <w:r w:rsidRPr="005D532A">
        <w:rPr>
          <w:rFonts w:ascii="Times New Roman" w:hAnsi="Times New Roman" w:cs="Times New Roman"/>
          <w:sz w:val="28"/>
          <w:szCs w:val="28"/>
        </w:rPr>
        <w:t>к</w:t>
      </w:r>
      <w:r w:rsidRPr="005D532A">
        <w:rPr>
          <w:rFonts w:ascii="Times New Roman" w:hAnsi="Times New Roman" w:cs="Times New Roman"/>
          <w:sz w:val="28"/>
          <w:szCs w:val="28"/>
        </w:rPr>
        <w:t>ского района по предоставленным муниципальным гарантиям;</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4) планирование расходов, связанных с осуществлением заимствований Б</w:t>
      </w:r>
      <w:r w:rsidRPr="005D532A">
        <w:rPr>
          <w:rFonts w:ascii="Times New Roman" w:hAnsi="Times New Roman" w:cs="Times New Roman"/>
          <w:sz w:val="28"/>
          <w:szCs w:val="28"/>
        </w:rPr>
        <w:t>у</w:t>
      </w:r>
      <w:r w:rsidRPr="005D532A">
        <w:rPr>
          <w:rFonts w:ascii="Times New Roman" w:hAnsi="Times New Roman" w:cs="Times New Roman"/>
          <w:sz w:val="28"/>
          <w:szCs w:val="28"/>
        </w:rPr>
        <w:t>зулукского района.</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Реализация данного мероприятия предполагает привлечение профессионал</w:t>
      </w:r>
      <w:r w:rsidRPr="005D532A">
        <w:rPr>
          <w:rFonts w:ascii="Times New Roman" w:hAnsi="Times New Roman" w:cs="Times New Roman"/>
          <w:sz w:val="28"/>
          <w:szCs w:val="28"/>
        </w:rPr>
        <w:t>ь</w:t>
      </w:r>
      <w:r w:rsidRPr="005D532A">
        <w:rPr>
          <w:rFonts w:ascii="Times New Roman" w:hAnsi="Times New Roman" w:cs="Times New Roman"/>
          <w:sz w:val="28"/>
          <w:szCs w:val="28"/>
        </w:rPr>
        <w:t>ных участников рынка капитала, агентов, консультантов и доступ к информац</w:t>
      </w:r>
      <w:r w:rsidRPr="005D532A">
        <w:rPr>
          <w:rFonts w:ascii="Times New Roman" w:hAnsi="Times New Roman" w:cs="Times New Roman"/>
          <w:sz w:val="28"/>
          <w:szCs w:val="28"/>
        </w:rPr>
        <w:t>и</w:t>
      </w:r>
      <w:r w:rsidRPr="005D532A">
        <w:rPr>
          <w:rFonts w:ascii="Times New Roman" w:hAnsi="Times New Roman" w:cs="Times New Roman"/>
          <w:sz w:val="28"/>
          <w:szCs w:val="28"/>
        </w:rPr>
        <w:t>онным ресурсам для эффективного управления муниципальным долгом;</w:t>
      </w:r>
    </w:p>
    <w:p w:rsidR="002434AD" w:rsidRPr="00A15CC8"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5) </w:t>
      </w:r>
      <w:r w:rsidRPr="00A15CC8">
        <w:rPr>
          <w:rFonts w:ascii="Times New Roman" w:hAnsi="Times New Roman" w:cs="Times New Roman"/>
          <w:sz w:val="28"/>
          <w:szCs w:val="28"/>
        </w:rPr>
        <w:t>мониторинг состояния объема муниципального долга и расходов на его обслуживание на предмет соответствия ограничениям, установленным Бюдже</w:t>
      </w:r>
      <w:r w:rsidRPr="00A15CC8">
        <w:rPr>
          <w:rFonts w:ascii="Times New Roman" w:hAnsi="Times New Roman" w:cs="Times New Roman"/>
          <w:sz w:val="28"/>
          <w:szCs w:val="28"/>
        </w:rPr>
        <w:t>т</w:t>
      </w:r>
      <w:r w:rsidRPr="00A15CC8">
        <w:rPr>
          <w:rFonts w:ascii="Times New Roman" w:hAnsi="Times New Roman" w:cs="Times New Roman"/>
          <w:sz w:val="28"/>
          <w:szCs w:val="28"/>
        </w:rPr>
        <w:t xml:space="preserve">ным </w:t>
      </w:r>
      <w:hyperlink r:id="rId18" w:history="1">
        <w:r w:rsidRPr="00A15CC8">
          <w:rPr>
            <w:rFonts w:ascii="Times New Roman" w:hAnsi="Times New Roman" w:cs="Times New Roman"/>
            <w:sz w:val="28"/>
            <w:szCs w:val="28"/>
          </w:rPr>
          <w:t>кодексом</w:t>
        </w:r>
      </w:hyperlink>
      <w:r w:rsidRPr="00A15CC8">
        <w:rPr>
          <w:rFonts w:ascii="Times New Roman" w:hAnsi="Times New Roman" w:cs="Times New Roman"/>
          <w:sz w:val="28"/>
          <w:szCs w:val="28"/>
        </w:rPr>
        <w:t xml:space="preserve"> Российской Федерации.</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15CC8">
        <w:rPr>
          <w:rFonts w:ascii="Times New Roman" w:hAnsi="Times New Roman" w:cs="Times New Roman"/>
          <w:sz w:val="28"/>
          <w:szCs w:val="28"/>
        </w:rPr>
        <w:t>Муниципальные гарантии относятся к обязательствам с высоким уровнем надежности, что обеспечением их обязатель</w:t>
      </w:r>
      <w:proofErr w:type="gramStart"/>
      <w:r w:rsidRPr="00A15CC8">
        <w:rPr>
          <w:rFonts w:ascii="Times New Roman" w:hAnsi="Times New Roman" w:cs="Times New Roman"/>
          <w:sz w:val="28"/>
          <w:szCs w:val="28"/>
        </w:rPr>
        <w:t>ств ср</w:t>
      </w:r>
      <w:proofErr w:type="gramEnd"/>
      <w:r w:rsidRPr="00A15CC8">
        <w:rPr>
          <w:rFonts w:ascii="Times New Roman" w:hAnsi="Times New Roman" w:cs="Times New Roman"/>
          <w:sz w:val="28"/>
          <w:szCs w:val="28"/>
        </w:rPr>
        <w:t>едствами бюджета. Вместе с тем ухудшение экономической ситуации может вызвать снижение долговой устойч</w:t>
      </w:r>
      <w:r w:rsidRPr="00A15CC8">
        <w:rPr>
          <w:rFonts w:ascii="Times New Roman" w:hAnsi="Times New Roman" w:cs="Times New Roman"/>
          <w:sz w:val="28"/>
          <w:szCs w:val="28"/>
        </w:rPr>
        <w:t>и</w:t>
      </w:r>
      <w:r w:rsidRPr="00A15CC8">
        <w:rPr>
          <w:rFonts w:ascii="Times New Roman" w:hAnsi="Times New Roman" w:cs="Times New Roman"/>
          <w:sz w:val="28"/>
          <w:szCs w:val="28"/>
        </w:rPr>
        <w:t>вости муниципальных образований</w:t>
      </w:r>
      <w:r w:rsidRPr="005D532A">
        <w:rPr>
          <w:rFonts w:ascii="Times New Roman" w:hAnsi="Times New Roman" w:cs="Times New Roman"/>
          <w:sz w:val="28"/>
          <w:szCs w:val="28"/>
        </w:rPr>
        <w:t>.</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Учитывая вышеизложенное, необходимо обеспечить жесткое соблюдение бюджетных ограничений на предельный размер долга, дефицита, расходов на о</w:t>
      </w:r>
      <w:r w:rsidRPr="005D532A">
        <w:rPr>
          <w:rFonts w:ascii="Times New Roman" w:hAnsi="Times New Roman" w:cs="Times New Roman"/>
          <w:sz w:val="28"/>
          <w:szCs w:val="28"/>
        </w:rPr>
        <w:t>б</w:t>
      </w:r>
      <w:r w:rsidRPr="005D532A">
        <w:rPr>
          <w:rFonts w:ascii="Times New Roman" w:hAnsi="Times New Roman" w:cs="Times New Roman"/>
          <w:sz w:val="28"/>
          <w:szCs w:val="28"/>
        </w:rPr>
        <w:t>служивание долга с применением мониторинга и оценки муниципального долга Бузулукского района и расходов не его обслуживание, муниципальных заимств</w:t>
      </w:r>
      <w:r w:rsidRPr="005D532A">
        <w:rPr>
          <w:rFonts w:ascii="Times New Roman" w:hAnsi="Times New Roman" w:cs="Times New Roman"/>
          <w:sz w:val="28"/>
          <w:szCs w:val="28"/>
        </w:rPr>
        <w:t>о</w:t>
      </w:r>
      <w:r w:rsidRPr="005D532A">
        <w:rPr>
          <w:rFonts w:ascii="Times New Roman" w:hAnsi="Times New Roman" w:cs="Times New Roman"/>
          <w:sz w:val="28"/>
          <w:szCs w:val="28"/>
        </w:rPr>
        <w:t>ваний на предмет соответствия нормам и требованиям бюджетного законодател</w:t>
      </w:r>
      <w:r w:rsidRPr="005D532A">
        <w:rPr>
          <w:rFonts w:ascii="Times New Roman" w:hAnsi="Times New Roman" w:cs="Times New Roman"/>
          <w:sz w:val="28"/>
          <w:szCs w:val="28"/>
        </w:rPr>
        <w:t>ь</w:t>
      </w:r>
      <w:r w:rsidRPr="005D532A">
        <w:rPr>
          <w:rFonts w:ascii="Times New Roman" w:hAnsi="Times New Roman" w:cs="Times New Roman"/>
          <w:sz w:val="28"/>
          <w:szCs w:val="28"/>
        </w:rPr>
        <w:t>ства Российской Федерации и Бузулукского района;</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7) подготовка и оформление документов на предоставление муниципальных гарантий Бузулукского района, а также бюджетных кредитов, выдаваемых за счет бюджета муниципального района администрациям сельских поселений района</w:t>
      </w:r>
      <w:proofErr w:type="gramStart"/>
      <w:r w:rsidRPr="005D532A">
        <w:rPr>
          <w:rFonts w:ascii="Times New Roman" w:hAnsi="Times New Roman" w:cs="Times New Roman"/>
          <w:sz w:val="28"/>
          <w:szCs w:val="28"/>
        </w:rPr>
        <w:t xml:space="preserve">  .</w:t>
      </w:r>
      <w:proofErr w:type="gramEnd"/>
    </w:p>
    <w:p w:rsidR="002434AD" w:rsidRPr="005D532A" w:rsidRDefault="002434AD" w:rsidP="00F55D65">
      <w:pPr>
        <w:spacing w:after="0" w:line="240" w:lineRule="auto"/>
        <w:jc w:val="both"/>
        <w:rPr>
          <w:rFonts w:ascii="Times New Roman" w:hAnsi="Times New Roman" w:cs="Times New Roman"/>
          <w:sz w:val="28"/>
          <w:szCs w:val="28"/>
        </w:rPr>
      </w:pPr>
      <w:proofErr w:type="gramStart"/>
      <w:r w:rsidRPr="005D532A">
        <w:rPr>
          <w:rFonts w:ascii="Times New Roman" w:hAnsi="Times New Roman" w:cs="Times New Roman"/>
          <w:sz w:val="28"/>
          <w:szCs w:val="28"/>
        </w:rPr>
        <w:t>Муниципальные гарантии Бузулукского района предоставляются на цели и в пр</w:t>
      </w:r>
      <w:r w:rsidRPr="005D532A">
        <w:rPr>
          <w:rFonts w:ascii="Times New Roman" w:hAnsi="Times New Roman" w:cs="Times New Roman"/>
          <w:sz w:val="28"/>
          <w:szCs w:val="28"/>
        </w:rPr>
        <w:t>е</w:t>
      </w:r>
      <w:r w:rsidRPr="005D532A">
        <w:rPr>
          <w:rFonts w:ascii="Times New Roman" w:hAnsi="Times New Roman" w:cs="Times New Roman"/>
          <w:sz w:val="28"/>
          <w:szCs w:val="28"/>
        </w:rPr>
        <w:t>делах общей суммы гарантий, которые установлены в решении Совета депутатов Бузулукского района  о бюджете муниципального района на очередной финанс</w:t>
      </w:r>
      <w:r w:rsidRPr="005D532A">
        <w:rPr>
          <w:rFonts w:ascii="Times New Roman" w:hAnsi="Times New Roman" w:cs="Times New Roman"/>
          <w:sz w:val="28"/>
          <w:szCs w:val="28"/>
        </w:rPr>
        <w:t>о</w:t>
      </w:r>
      <w:r w:rsidRPr="005D532A">
        <w:rPr>
          <w:rFonts w:ascii="Times New Roman" w:hAnsi="Times New Roman" w:cs="Times New Roman"/>
          <w:sz w:val="28"/>
          <w:szCs w:val="28"/>
        </w:rPr>
        <w:t>вый год и плановый период согласно программе муниципальных  гарантий Буз</w:t>
      </w:r>
      <w:r w:rsidRPr="005D532A">
        <w:rPr>
          <w:rFonts w:ascii="Times New Roman" w:hAnsi="Times New Roman" w:cs="Times New Roman"/>
          <w:sz w:val="28"/>
          <w:szCs w:val="28"/>
        </w:rPr>
        <w:t>у</w:t>
      </w:r>
      <w:r w:rsidRPr="005D532A">
        <w:rPr>
          <w:rFonts w:ascii="Times New Roman" w:hAnsi="Times New Roman" w:cs="Times New Roman"/>
          <w:sz w:val="28"/>
          <w:szCs w:val="28"/>
        </w:rPr>
        <w:t>лукского района, и в соответствии с решением Совета депутатов Бузулукского района " Об утверждении Порядка предоставления муниципальных</w:t>
      </w:r>
      <w:r w:rsidR="00042D44">
        <w:rPr>
          <w:rFonts w:ascii="Times New Roman" w:hAnsi="Times New Roman" w:cs="Times New Roman"/>
          <w:sz w:val="28"/>
          <w:szCs w:val="28"/>
        </w:rPr>
        <w:t xml:space="preserve"> гарантий  Б</w:t>
      </w:r>
      <w:r w:rsidR="00042D44">
        <w:rPr>
          <w:rFonts w:ascii="Times New Roman" w:hAnsi="Times New Roman" w:cs="Times New Roman"/>
          <w:sz w:val="28"/>
          <w:szCs w:val="28"/>
        </w:rPr>
        <w:t>у</w:t>
      </w:r>
      <w:r w:rsidR="00042D44">
        <w:rPr>
          <w:rFonts w:ascii="Times New Roman" w:hAnsi="Times New Roman" w:cs="Times New Roman"/>
          <w:sz w:val="28"/>
          <w:szCs w:val="28"/>
        </w:rPr>
        <w:t>зулукского района".</w:t>
      </w:r>
      <w:proofErr w:type="gramEnd"/>
    </w:p>
    <w:p w:rsidR="002434AD" w:rsidRPr="005D532A" w:rsidRDefault="002434AD" w:rsidP="00F55D6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Бюджетам сельских поселений района из бюджета муниципального района могут предоставляться бюджетные кредиты в соответствии с решением о бюдж</w:t>
      </w:r>
      <w:r w:rsidRPr="005D532A">
        <w:rPr>
          <w:rFonts w:ascii="Times New Roman" w:hAnsi="Times New Roman" w:cs="Times New Roman"/>
          <w:sz w:val="28"/>
          <w:szCs w:val="28"/>
        </w:rPr>
        <w:t>е</w:t>
      </w:r>
      <w:r w:rsidRPr="005D532A">
        <w:rPr>
          <w:rFonts w:ascii="Times New Roman" w:hAnsi="Times New Roman" w:cs="Times New Roman"/>
          <w:sz w:val="28"/>
          <w:szCs w:val="28"/>
        </w:rPr>
        <w:t xml:space="preserve">те муниципального района на текущий финансовый год и плановый период  на покрытие временного кассового разрыва, возникающего при исполнении бюджета муниципального образования сельского поселения, - на срок, не выходящий за пределы финансового года; </w:t>
      </w:r>
      <w:proofErr w:type="gramStart"/>
      <w:r w:rsidRPr="005D532A">
        <w:rPr>
          <w:rFonts w:ascii="Times New Roman" w:hAnsi="Times New Roman" w:cs="Times New Roman"/>
          <w:sz w:val="28"/>
          <w:szCs w:val="28"/>
        </w:rPr>
        <w:t>на частичное покрытие дефицита бюджета муниц</w:t>
      </w:r>
      <w:r w:rsidRPr="005D532A">
        <w:rPr>
          <w:rFonts w:ascii="Times New Roman" w:hAnsi="Times New Roman" w:cs="Times New Roman"/>
          <w:sz w:val="28"/>
          <w:szCs w:val="28"/>
        </w:rPr>
        <w:t>и</w:t>
      </w:r>
      <w:r w:rsidRPr="005D532A">
        <w:rPr>
          <w:rFonts w:ascii="Times New Roman" w:hAnsi="Times New Roman" w:cs="Times New Roman"/>
          <w:sz w:val="28"/>
          <w:szCs w:val="28"/>
        </w:rPr>
        <w:t>пального образования сельского поселения - на срок до 3 лет в соответствии с  условиями предоставления, использования и возврата указанных кредитов, уст</w:t>
      </w:r>
      <w:r w:rsidRPr="005D532A">
        <w:rPr>
          <w:rFonts w:ascii="Times New Roman" w:hAnsi="Times New Roman" w:cs="Times New Roman"/>
          <w:sz w:val="28"/>
          <w:szCs w:val="28"/>
        </w:rPr>
        <w:t>а</w:t>
      </w:r>
      <w:r w:rsidRPr="005D532A">
        <w:rPr>
          <w:rFonts w:ascii="Times New Roman" w:hAnsi="Times New Roman" w:cs="Times New Roman"/>
          <w:sz w:val="28"/>
          <w:szCs w:val="28"/>
        </w:rPr>
        <w:t>новленными  постановлением администрации Бузулукского  района «Об утве</w:t>
      </w:r>
      <w:r w:rsidRPr="005D532A">
        <w:rPr>
          <w:rFonts w:ascii="Times New Roman" w:hAnsi="Times New Roman" w:cs="Times New Roman"/>
          <w:sz w:val="28"/>
          <w:szCs w:val="28"/>
        </w:rPr>
        <w:t>р</w:t>
      </w:r>
      <w:r w:rsidRPr="005D532A">
        <w:rPr>
          <w:rFonts w:ascii="Times New Roman" w:hAnsi="Times New Roman" w:cs="Times New Roman"/>
          <w:sz w:val="28"/>
          <w:szCs w:val="28"/>
        </w:rPr>
        <w:t>ждении порядка предоставления (использования и возврата) бюджетного кредита из бюджета муниципального района бюджетам сельских поселений»;</w:t>
      </w:r>
      <w:proofErr w:type="gramEnd"/>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8) мониторинг состояния муниципального долга.</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lastRenderedPageBreak/>
        <w:t>Являясь источником покрытия дефицита бюджета, муниципальные заимств</w:t>
      </w:r>
      <w:r w:rsidRPr="005D532A">
        <w:rPr>
          <w:rFonts w:ascii="Times New Roman" w:hAnsi="Times New Roman" w:cs="Times New Roman"/>
          <w:sz w:val="28"/>
          <w:szCs w:val="28"/>
        </w:rPr>
        <w:t>о</w:t>
      </w:r>
      <w:r w:rsidRPr="005D532A">
        <w:rPr>
          <w:rFonts w:ascii="Times New Roman" w:hAnsi="Times New Roman" w:cs="Times New Roman"/>
          <w:sz w:val="28"/>
          <w:szCs w:val="28"/>
        </w:rPr>
        <w:t>вания могут повлечь за собой существенные бюджетные риски. Итогом провед</w:t>
      </w:r>
      <w:r w:rsidRPr="005D532A">
        <w:rPr>
          <w:rFonts w:ascii="Times New Roman" w:hAnsi="Times New Roman" w:cs="Times New Roman"/>
          <w:sz w:val="28"/>
          <w:szCs w:val="28"/>
        </w:rPr>
        <w:t>е</w:t>
      </w:r>
      <w:r w:rsidRPr="005D532A">
        <w:rPr>
          <w:rFonts w:ascii="Times New Roman" w:hAnsi="Times New Roman" w:cs="Times New Roman"/>
          <w:sz w:val="28"/>
          <w:szCs w:val="28"/>
        </w:rPr>
        <w:t xml:space="preserve">ния рискованной долговой политики (политики необоснованного наращивания долга) может стать кардинальное ухудшение состояния долговой устойчивости бюджета муниципального района. </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В этой связи требуется постоянный мониторинг долга муниципального рай</w:t>
      </w:r>
      <w:r w:rsidRPr="005D532A">
        <w:rPr>
          <w:rFonts w:ascii="Times New Roman" w:hAnsi="Times New Roman" w:cs="Times New Roman"/>
          <w:sz w:val="28"/>
          <w:szCs w:val="28"/>
        </w:rPr>
        <w:t>о</w:t>
      </w:r>
      <w:r w:rsidRPr="005D532A">
        <w:rPr>
          <w:rFonts w:ascii="Times New Roman" w:hAnsi="Times New Roman" w:cs="Times New Roman"/>
          <w:sz w:val="28"/>
          <w:szCs w:val="28"/>
        </w:rPr>
        <w:t>на, анализа данных об уровне текущего муниципального долга и изменении его структуры.</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В рамках этого направления осуществляется анализ соблюдения бюджетных ограничений на предельный размер долга, дефицита бюджета, расходов на о</w:t>
      </w:r>
      <w:r w:rsidRPr="005D532A">
        <w:rPr>
          <w:rFonts w:ascii="Times New Roman" w:hAnsi="Times New Roman" w:cs="Times New Roman"/>
          <w:sz w:val="28"/>
          <w:szCs w:val="28"/>
        </w:rPr>
        <w:t>б</w:t>
      </w:r>
      <w:r w:rsidRPr="005D532A">
        <w:rPr>
          <w:rFonts w:ascii="Times New Roman" w:hAnsi="Times New Roman" w:cs="Times New Roman"/>
          <w:sz w:val="28"/>
          <w:szCs w:val="28"/>
        </w:rPr>
        <w:t>служивание долга муниципального района с целью недопущения нарушений бюджетного законодательства Российской Федерации.</w:t>
      </w:r>
    </w:p>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p w:rsidR="002434AD" w:rsidRPr="00F06C53" w:rsidRDefault="002434AD" w:rsidP="002434AD">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F06C53">
        <w:rPr>
          <w:rFonts w:ascii="Times New Roman" w:hAnsi="Times New Roman" w:cs="Times New Roman"/>
          <w:b/>
          <w:sz w:val="28"/>
          <w:szCs w:val="28"/>
        </w:rPr>
        <w:t>5. Основные ожидаемые конечные результаты Подпрограммы,</w:t>
      </w:r>
    </w:p>
    <w:p w:rsidR="002434AD" w:rsidRPr="00F06C53" w:rsidRDefault="002434AD" w:rsidP="002434AD">
      <w:pPr>
        <w:widowControl w:val="0"/>
        <w:autoSpaceDE w:val="0"/>
        <w:autoSpaceDN w:val="0"/>
        <w:adjustRightInd w:val="0"/>
        <w:spacing w:after="0" w:line="240" w:lineRule="auto"/>
        <w:jc w:val="center"/>
        <w:rPr>
          <w:rFonts w:ascii="Times New Roman" w:hAnsi="Times New Roman" w:cs="Times New Roman"/>
          <w:b/>
          <w:sz w:val="28"/>
          <w:szCs w:val="28"/>
        </w:rPr>
      </w:pPr>
      <w:r w:rsidRPr="00F06C53">
        <w:rPr>
          <w:rFonts w:ascii="Times New Roman" w:hAnsi="Times New Roman" w:cs="Times New Roman"/>
          <w:b/>
          <w:sz w:val="28"/>
          <w:szCs w:val="28"/>
        </w:rPr>
        <w:t>сроки и контрольные этапы реализации Подпрограммы</w:t>
      </w:r>
    </w:p>
    <w:p w:rsidR="002434AD" w:rsidRPr="00F06C53" w:rsidRDefault="002434AD" w:rsidP="002434AD">
      <w:pPr>
        <w:widowControl w:val="0"/>
        <w:autoSpaceDE w:val="0"/>
        <w:autoSpaceDN w:val="0"/>
        <w:adjustRightInd w:val="0"/>
        <w:spacing w:after="0" w:line="240" w:lineRule="auto"/>
        <w:jc w:val="both"/>
        <w:rPr>
          <w:rFonts w:ascii="Times New Roman" w:hAnsi="Times New Roman" w:cs="Times New Roman"/>
          <w:b/>
          <w:sz w:val="28"/>
          <w:szCs w:val="28"/>
        </w:rPr>
      </w:pP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Ожидаемые конечные результаты реализации Подпрограммы:</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отсутствие выплат из бюджета сумм, связанных с несвоевременным испо</w:t>
      </w:r>
      <w:r w:rsidRPr="005D532A">
        <w:rPr>
          <w:rFonts w:ascii="Times New Roman" w:hAnsi="Times New Roman" w:cs="Times New Roman"/>
          <w:sz w:val="28"/>
          <w:szCs w:val="28"/>
        </w:rPr>
        <w:t>л</w:t>
      </w:r>
      <w:r w:rsidRPr="005D532A">
        <w:rPr>
          <w:rFonts w:ascii="Times New Roman" w:hAnsi="Times New Roman" w:cs="Times New Roman"/>
          <w:sz w:val="28"/>
          <w:szCs w:val="28"/>
        </w:rPr>
        <w:t>нением долговых обязательств;</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сохранение объема муниципального долга Бузулукского района на уровне, не превышающем 50% объема доходов бюджета муниципального района  без учета объема безвозмездных поступлений и поступлений по </w:t>
      </w:r>
      <w:proofErr w:type="spellStart"/>
      <w:r w:rsidRPr="005D532A">
        <w:rPr>
          <w:rFonts w:ascii="Times New Roman" w:hAnsi="Times New Roman" w:cs="Times New Roman"/>
          <w:sz w:val="28"/>
          <w:szCs w:val="28"/>
        </w:rPr>
        <w:t>допнормативам</w:t>
      </w:r>
      <w:proofErr w:type="spellEnd"/>
      <w:r w:rsidRPr="005D532A">
        <w:rPr>
          <w:rFonts w:ascii="Times New Roman" w:hAnsi="Times New Roman" w:cs="Times New Roman"/>
          <w:sz w:val="28"/>
          <w:szCs w:val="28"/>
        </w:rPr>
        <w:t>.</w:t>
      </w:r>
    </w:p>
    <w:p w:rsidR="002434AD" w:rsidRPr="00A15CC8"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15CC8">
        <w:rPr>
          <w:rFonts w:ascii="Times New Roman" w:hAnsi="Times New Roman" w:cs="Times New Roman"/>
          <w:sz w:val="28"/>
          <w:szCs w:val="28"/>
        </w:rPr>
        <w:t>Система мероприятий, направленных на достижение целей и выполнение з</w:t>
      </w:r>
      <w:r w:rsidRPr="00A15CC8">
        <w:rPr>
          <w:rFonts w:ascii="Times New Roman" w:hAnsi="Times New Roman" w:cs="Times New Roman"/>
          <w:sz w:val="28"/>
          <w:szCs w:val="28"/>
        </w:rPr>
        <w:t>а</w:t>
      </w:r>
      <w:r w:rsidRPr="00A15CC8">
        <w:rPr>
          <w:rFonts w:ascii="Times New Roman" w:hAnsi="Times New Roman" w:cs="Times New Roman"/>
          <w:sz w:val="28"/>
          <w:szCs w:val="28"/>
        </w:rPr>
        <w:t xml:space="preserve">дач Подпрограммы приведены в </w:t>
      </w:r>
      <w:r w:rsidR="003324F5">
        <w:rPr>
          <w:rFonts w:ascii="Times New Roman" w:hAnsi="Times New Roman" w:cs="Times New Roman"/>
          <w:sz w:val="28"/>
          <w:szCs w:val="28"/>
        </w:rPr>
        <w:t>приложениях №1 и №2 к муниципальной пр</w:t>
      </w:r>
      <w:r w:rsidR="003324F5">
        <w:rPr>
          <w:rFonts w:ascii="Times New Roman" w:hAnsi="Times New Roman" w:cs="Times New Roman"/>
          <w:sz w:val="28"/>
          <w:szCs w:val="28"/>
        </w:rPr>
        <w:t>о</w:t>
      </w:r>
      <w:r w:rsidR="003324F5">
        <w:rPr>
          <w:rFonts w:ascii="Times New Roman" w:hAnsi="Times New Roman" w:cs="Times New Roman"/>
          <w:sz w:val="28"/>
          <w:szCs w:val="28"/>
        </w:rPr>
        <w:t>грамме «Управление муниципальными финансами и муниципальным долгом Б</w:t>
      </w:r>
      <w:r w:rsidR="003324F5">
        <w:rPr>
          <w:rFonts w:ascii="Times New Roman" w:hAnsi="Times New Roman" w:cs="Times New Roman"/>
          <w:sz w:val="28"/>
          <w:szCs w:val="28"/>
        </w:rPr>
        <w:t>у</w:t>
      </w:r>
      <w:r w:rsidR="003324F5">
        <w:rPr>
          <w:rFonts w:ascii="Times New Roman" w:hAnsi="Times New Roman" w:cs="Times New Roman"/>
          <w:sz w:val="28"/>
          <w:szCs w:val="28"/>
        </w:rPr>
        <w:t>зулукского района».</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15CC8">
        <w:rPr>
          <w:rFonts w:ascii="Times New Roman" w:hAnsi="Times New Roman" w:cs="Times New Roman"/>
          <w:sz w:val="28"/>
          <w:szCs w:val="28"/>
        </w:rPr>
        <w:t xml:space="preserve">Подпрограмма носит постоянный </w:t>
      </w:r>
      <w:r w:rsidRPr="005D532A">
        <w:rPr>
          <w:rFonts w:ascii="Times New Roman" w:hAnsi="Times New Roman" w:cs="Times New Roman"/>
          <w:sz w:val="28"/>
          <w:szCs w:val="28"/>
        </w:rPr>
        <w:t>характер. В силу постоянного характера решаемых в рамках Подпрограммы задач выделение отдельных этапов ее реал</w:t>
      </w:r>
      <w:r w:rsidRPr="005D532A">
        <w:rPr>
          <w:rFonts w:ascii="Times New Roman" w:hAnsi="Times New Roman" w:cs="Times New Roman"/>
          <w:sz w:val="28"/>
          <w:szCs w:val="28"/>
        </w:rPr>
        <w:t>и</w:t>
      </w:r>
      <w:r w:rsidRPr="005D532A">
        <w:rPr>
          <w:rFonts w:ascii="Times New Roman" w:hAnsi="Times New Roman" w:cs="Times New Roman"/>
          <w:sz w:val="28"/>
          <w:szCs w:val="28"/>
        </w:rPr>
        <w:t>зации не предусматривается.</w:t>
      </w:r>
    </w:p>
    <w:p w:rsidR="002434AD" w:rsidRPr="005D532A" w:rsidRDefault="002434AD" w:rsidP="002434AD">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434AD" w:rsidRPr="00F06C53" w:rsidRDefault="002434AD" w:rsidP="002434AD">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F06C53">
        <w:rPr>
          <w:rFonts w:ascii="Times New Roman" w:hAnsi="Times New Roman" w:cs="Times New Roman"/>
          <w:b/>
          <w:sz w:val="28"/>
          <w:szCs w:val="28"/>
        </w:rPr>
        <w:t>6. Обоснование объема финансовых ресурсов,</w:t>
      </w:r>
    </w:p>
    <w:p w:rsidR="002434AD" w:rsidRPr="00F06C53" w:rsidRDefault="002434AD" w:rsidP="002434AD">
      <w:pPr>
        <w:widowControl w:val="0"/>
        <w:autoSpaceDE w:val="0"/>
        <w:autoSpaceDN w:val="0"/>
        <w:adjustRightInd w:val="0"/>
        <w:spacing w:after="0" w:line="240" w:lineRule="auto"/>
        <w:jc w:val="center"/>
        <w:rPr>
          <w:rFonts w:ascii="Times New Roman" w:hAnsi="Times New Roman" w:cs="Times New Roman"/>
          <w:b/>
          <w:sz w:val="28"/>
          <w:szCs w:val="28"/>
        </w:rPr>
      </w:pPr>
      <w:proofErr w:type="gramStart"/>
      <w:r w:rsidRPr="00F06C53">
        <w:rPr>
          <w:rFonts w:ascii="Times New Roman" w:hAnsi="Times New Roman" w:cs="Times New Roman"/>
          <w:b/>
          <w:sz w:val="28"/>
          <w:szCs w:val="28"/>
        </w:rPr>
        <w:t>необходимых</w:t>
      </w:r>
      <w:proofErr w:type="gramEnd"/>
      <w:r w:rsidRPr="00F06C53">
        <w:rPr>
          <w:rFonts w:ascii="Times New Roman" w:hAnsi="Times New Roman" w:cs="Times New Roman"/>
          <w:b/>
          <w:sz w:val="28"/>
          <w:szCs w:val="28"/>
        </w:rPr>
        <w:t xml:space="preserve"> для реализации Подпрограммы</w:t>
      </w:r>
    </w:p>
    <w:p w:rsidR="002434AD" w:rsidRPr="00F06C53" w:rsidRDefault="002434AD" w:rsidP="002434AD">
      <w:pPr>
        <w:widowControl w:val="0"/>
        <w:autoSpaceDE w:val="0"/>
        <w:autoSpaceDN w:val="0"/>
        <w:adjustRightInd w:val="0"/>
        <w:spacing w:after="0" w:line="240" w:lineRule="auto"/>
        <w:jc w:val="both"/>
        <w:rPr>
          <w:rFonts w:ascii="Times New Roman" w:hAnsi="Times New Roman" w:cs="Times New Roman"/>
          <w:b/>
          <w:sz w:val="28"/>
          <w:szCs w:val="28"/>
        </w:rPr>
      </w:pP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Финансовые ресурсы, необходимые для реализации Подпрограммы в 2016 - 2018 годах, соответствуют объемам бюджетных ассигнований, предусмотренным решением Совета депутатов Бузулукского района </w:t>
      </w:r>
      <w:r w:rsidR="006E6E3F">
        <w:rPr>
          <w:rFonts w:ascii="Times New Roman" w:hAnsi="Times New Roman" w:cs="Times New Roman"/>
          <w:sz w:val="28"/>
          <w:szCs w:val="28"/>
        </w:rPr>
        <w:t>«</w:t>
      </w:r>
      <w:r w:rsidRPr="005D532A">
        <w:rPr>
          <w:rFonts w:ascii="Times New Roman" w:hAnsi="Times New Roman" w:cs="Times New Roman"/>
          <w:sz w:val="28"/>
          <w:szCs w:val="28"/>
        </w:rPr>
        <w:t>О бюджете муниципального района  на 2016 год и на плановый период 2017 и 2018 годов</w:t>
      </w:r>
      <w:r w:rsidR="006E6E3F">
        <w:rPr>
          <w:rFonts w:ascii="Times New Roman" w:hAnsi="Times New Roman" w:cs="Times New Roman"/>
          <w:sz w:val="28"/>
          <w:szCs w:val="28"/>
        </w:rPr>
        <w:t>»</w:t>
      </w:r>
      <w:r w:rsidRPr="005D532A">
        <w:rPr>
          <w:rFonts w:ascii="Times New Roman" w:hAnsi="Times New Roman" w:cs="Times New Roman"/>
          <w:sz w:val="28"/>
          <w:szCs w:val="28"/>
        </w:rPr>
        <w:t>. На 2019 - 2021 г</w:t>
      </w:r>
      <w:r w:rsidRPr="005D532A">
        <w:rPr>
          <w:rFonts w:ascii="Times New Roman" w:hAnsi="Times New Roman" w:cs="Times New Roman"/>
          <w:sz w:val="28"/>
          <w:szCs w:val="28"/>
        </w:rPr>
        <w:t>о</w:t>
      </w:r>
      <w:r w:rsidRPr="005D532A">
        <w:rPr>
          <w:rFonts w:ascii="Times New Roman" w:hAnsi="Times New Roman" w:cs="Times New Roman"/>
          <w:sz w:val="28"/>
          <w:szCs w:val="28"/>
        </w:rPr>
        <w:t>ды объемы бюджетных ассигнований, связанные с обслуживанием муниципал</w:t>
      </w:r>
      <w:r w:rsidRPr="005D532A">
        <w:rPr>
          <w:rFonts w:ascii="Times New Roman" w:hAnsi="Times New Roman" w:cs="Times New Roman"/>
          <w:sz w:val="28"/>
          <w:szCs w:val="28"/>
        </w:rPr>
        <w:t>ь</w:t>
      </w:r>
      <w:r w:rsidRPr="005D532A">
        <w:rPr>
          <w:rFonts w:ascii="Times New Roman" w:hAnsi="Times New Roman" w:cs="Times New Roman"/>
          <w:sz w:val="28"/>
          <w:szCs w:val="28"/>
        </w:rPr>
        <w:t>ного  долга Бузулукского района, определены исходя из прогнозного объема п</w:t>
      </w:r>
      <w:r w:rsidRPr="005D532A">
        <w:rPr>
          <w:rFonts w:ascii="Times New Roman" w:hAnsi="Times New Roman" w:cs="Times New Roman"/>
          <w:sz w:val="28"/>
          <w:szCs w:val="28"/>
        </w:rPr>
        <w:t>о</w:t>
      </w:r>
      <w:r w:rsidRPr="005D532A">
        <w:rPr>
          <w:rFonts w:ascii="Times New Roman" w:hAnsi="Times New Roman" w:cs="Times New Roman"/>
          <w:sz w:val="28"/>
          <w:szCs w:val="28"/>
        </w:rPr>
        <w:t>гашения долговых обязательств.</w:t>
      </w:r>
    </w:p>
    <w:p w:rsidR="00A77256"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Объем финансового обеспечения реализации </w:t>
      </w:r>
      <w:r w:rsidRPr="00042D44">
        <w:rPr>
          <w:rFonts w:ascii="Times New Roman" w:hAnsi="Times New Roman" w:cs="Times New Roman"/>
          <w:sz w:val="28"/>
          <w:szCs w:val="28"/>
        </w:rPr>
        <w:t xml:space="preserve">Подпрограммы за счет средств  бюджета муниципального района за весь период ее реализации составляет 0,0 </w:t>
      </w:r>
      <w:r w:rsidRPr="005D532A">
        <w:rPr>
          <w:rFonts w:ascii="Times New Roman" w:hAnsi="Times New Roman" w:cs="Times New Roman"/>
          <w:sz w:val="28"/>
          <w:szCs w:val="28"/>
        </w:rPr>
        <w:t xml:space="preserve">тыс. рублей. </w:t>
      </w:r>
    </w:p>
    <w:p w:rsidR="00F55D65" w:rsidRPr="005D532A" w:rsidRDefault="00F55D65"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434AD" w:rsidRPr="00F06C53" w:rsidRDefault="002434AD" w:rsidP="002434AD">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F06C53">
        <w:rPr>
          <w:rFonts w:ascii="Times New Roman" w:hAnsi="Times New Roman" w:cs="Times New Roman"/>
          <w:b/>
          <w:sz w:val="28"/>
          <w:szCs w:val="28"/>
        </w:rPr>
        <w:lastRenderedPageBreak/>
        <w:t>7. Анализ рисков реализации Подпрограммы и описание</w:t>
      </w:r>
    </w:p>
    <w:p w:rsidR="002434AD" w:rsidRPr="00F06C53" w:rsidRDefault="002434AD" w:rsidP="002434AD">
      <w:pPr>
        <w:widowControl w:val="0"/>
        <w:autoSpaceDE w:val="0"/>
        <w:autoSpaceDN w:val="0"/>
        <w:adjustRightInd w:val="0"/>
        <w:spacing w:after="0" w:line="240" w:lineRule="auto"/>
        <w:jc w:val="center"/>
        <w:rPr>
          <w:rFonts w:ascii="Times New Roman" w:hAnsi="Times New Roman" w:cs="Times New Roman"/>
          <w:b/>
          <w:sz w:val="28"/>
          <w:szCs w:val="28"/>
        </w:rPr>
      </w:pPr>
      <w:r w:rsidRPr="00F06C53">
        <w:rPr>
          <w:rFonts w:ascii="Times New Roman" w:hAnsi="Times New Roman" w:cs="Times New Roman"/>
          <w:b/>
          <w:sz w:val="28"/>
          <w:szCs w:val="28"/>
        </w:rPr>
        <w:t>мер управления рисками реализации Подпрограммы</w:t>
      </w:r>
    </w:p>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К рискам реализации Подпрограммы относятся:</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отсутствие </w:t>
      </w:r>
      <w:proofErr w:type="gramStart"/>
      <w:r w:rsidRPr="005D532A">
        <w:rPr>
          <w:rFonts w:ascii="Times New Roman" w:hAnsi="Times New Roman" w:cs="Times New Roman"/>
          <w:sz w:val="28"/>
          <w:szCs w:val="28"/>
        </w:rPr>
        <w:t>источников покрытия дефицита  бюджета муниципального района</w:t>
      </w:r>
      <w:proofErr w:type="gramEnd"/>
      <w:r w:rsidRPr="005D532A">
        <w:rPr>
          <w:rFonts w:ascii="Times New Roman" w:hAnsi="Times New Roman" w:cs="Times New Roman"/>
          <w:sz w:val="28"/>
          <w:szCs w:val="28"/>
        </w:rPr>
        <w:t xml:space="preserve">  за счет муниципальных  заимствований и, как следствие, неисполнение расхо</w:t>
      </w:r>
      <w:r w:rsidRPr="005D532A">
        <w:rPr>
          <w:rFonts w:ascii="Times New Roman" w:hAnsi="Times New Roman" w:cs="Times New Roman"/>
          <w:sz w:val="28"/>
          <w:szCs w:val="28"/>
        </w:rPr>
        <w:t>д</w:t>
      </w:r>
      <w:r w:rsidRPr="005D532A">
        <w:rPr>
          <w:rFonts w:ascii="Times New Roman" w:hAnsi="Times New Roman" w:cs="Times New Roman"/>
          <w:sz w:val="28"/>
          <w:szCs w:val="28"/>
        </w:rPr>
        <w:t>ных обязательств района  в полном объеме;</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увеличение нагрузки на бюджет муниципального района  по расходам на о</w:t>
      </w:r>
      <w:r w:rsidRPr="005D532A">
        <w:rPr>
          <w:rFonts w:ascii="Times New Roman" w:hAnsi="Times New Roman" w:cs="Times New Roman"/>
          <w:sz w:val="28"/>
          <w:szCs w:val="28"/>
        </w:rPr>
        <w:t>б</w:t>
      </w:r>
      <w:r w:rsidRPr="005D532A">
        <w:rPr>
          <w:rFonts w:ascii="Times New Roman" w:hAnsi="Times New Roman" w:cs="Times New Roman"/>
          <w:sz w:val="28"/>
          <w:szCs w:val="28"/>
        </w:rPr>
        <w:t>служивание муниципального  долга;</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неисполнение обязательств по муниципальным гарантиям;</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увеличение стоимости заимствований Бузулукского района;</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отсутствие доступа к услугам профессиональных участников финансовых рынков;</w:t>
      </w:r>
    </w:p>
    <w:p w:rsidR="002434AD" w:rsidRPr="00A15CC8"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 xml:space="preserve">превышение предельных значений муниципального долга и расходов на его обслуживание, установленных </w:t>
      </w:r>
      <w:r w:rsidRPr="00A15CC8">
        <w:rPr>
          <w:rFonts w:ascii="Times New Roman" w:hAnsi="Times New Roman" w:cs="Times New Roman"/>
          <w:sz w:val="28"/>
          <w:szCs w:val="28"/>
        </w:rPr>
        <w:t xml:space="preserve">Бюджетным </w:t>
      </w:r>
      <w:hyperlink r:id="rId19" w:history="1">
        <w:r w:rsidRPr="00A15CC8">
          <w:rPr>
            <w:rFonts w:ascii="Times New Roman" w:hAnsi="Times New Roman" w:cs="Times New Roman"/>
            <w:sz w:val="28"/>
            <w:szCs w:val="28"/>
          </w:rPr>
          <w:t>кодексом</w:t>
        </w:r>
      </w:hyperlink>
      <w:r w:rsidRPr="00A15CC8">
        <w:rPr>
          <w:rFonts w:ascii="Times New Roman" w:hAnsi="Times New Roman" w:cs="Times New Roman"/>
          <w:sz w:val="28"/>
          <w:szCs w:val="28"/>
        </w:rPr>
        <w:t xml:space="preserve"> Российской Федерации;</w:t>
      </w:r>
    </w:p>
    <w:p w:rsidR="002434AD" w:rsidRPr="00A15CC8"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15CC8">
        <w:rPr>
          <w:rFonts w:ascii="Times New Roman" w:hAnsi="Times New Roman" w:cs="Times New Roman"/>
          <w:sz w:val="28"/>
          <w:szCs w:val="28"/>
        </w:rPr>
        <w:t>нарушение сроков при оформлении документов на предоставление муниц</w:t>
      </w:r>
      <w:r w:rsidRPr="00A15CC8">
        <w:rPr>
          <w:rFonts w:ascii="Times New Roman" w:hAnsi="Times New Roman" w:cs="Times New Roman"/>
          <w:sz w:val="28"/>
          <w:szCs w:val="28"/>
        </w:rPr>
        <w:t>и</w:t>
      </w:r>
      <w:r w:rsidRPr="00A15CC8">
        <w:rPr>
          <w:rFonts w:ascii="Times New Roman" w:hAnsi="Times New Roman" w:cs="Times New Roman"/>
          <w:sz w:val="28"/>
          <w:szCs w:val="28"/>
        </w:rPr>
        <w:t>пальных гарантий Бузулукского района и бюджетных кредитов муниципальным образованиям сельских поселений района;</w:t>
      </w:r>
    </w:p>
    <w:p w:rsidR="002434AD" w:rsidRPr="00A15CC8"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15CC8">
        <w:rPr>
          <w:rFonts w:ascii="Times New Roman" w:hAnsi="Times New Roman" w:cs="Times New Roman"/>
          <w:sz w:val="28"/>
          <w:szCs w:val="28"/>
        </w:rPr>
        <w:t>снижение долговой устойчивости муниципального района.</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15CC8">
        <w:rPr>
          <w:rFonts w:ascii="Times New Roman" w:hAnsi="Times New Roman" w:cs="Times New Roman"/>
          <w:sz w:val="28"/>
          <w:szCs w:val="28"/>
        </w:rPr>
        <w:t xml:space="preserve">Управление рисками реализации Подпрограммы </w:t>
      </w:r>
      <w:r w:rsidRPr="005D532A">
        <w:rPr>
          <w:rFonts w:ascii="Times New Roman" w:hAnsi="Times New Roman" w:cs="Times New Roman"/>
          <w:sz w:val="28"/>
          <w:szCs w:val="28"/>
        </w:rPr>
        <w:t>будет осуществляться на о</w:t>
      </w:r>
      <w:r w:rsidRPr="005D532A">
        <w:rPr>
          <w:rFonts w:ascii="Times New Roman" w:hAnsi="Times New Roman" w:cs="Times New Roman"/>
          <w:sz w:val="28"/>
          <w:szCs w:val="28"/>
        </w:rPr>
        <w:t>с</w:t>
      </w:r>
      <w:r w:rsidRPr="005D532A">
        <w:rPr>
          <w:rFonts w:ascii="Times New Roman" w:hAnsi="Times New Roman" w:cs="Times New Roman"/>
          <w:sz w:val="28"/>
          <w:szCs w:val="28"/>
        </w:rPr>
        <w:t>нове следующих мер:</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установление верхнего предела муниципального внутреннего долга Бузулу</w:t>
      </w:r>
      <w:r w:rsidRPr="005D532A">
        <w:rPr>
          <w:rFonts w:ascii="Times New Roman" w:hAnsi="Times New Roman" w:cs="Times New Roman"/>
          <w:sz w:val="28"/>
          <w:szCs w:val="28"/>
        </w:rPr>
        <w:t>к</w:t>
      </w:r>
      <w:r w:rsidRPr="005D532A">
        <w:rPr>
          <w:rFonts w:ascii="Times New Roman" w:hAnsi="Times New Roman" w:cs="Times New Roman"/>
          <w:sz w:val="28"/>
          <w:szCs w:val="28"/>
        </w:rPr>
        <w:t xml:space="preserve">ского района на 1 января года, следующего за очередным финансовым годом и каждым годом планового периода, с </w:t>
      </w:r>
      <w:proofErr w:type="gramStart"/>
      <w:r w:rsidRPr="005D532A">
        <w:rPr>
          <w:rFonts w:ascii="Times New Roman" w:hAnsi="Times New Roman" w:cs="Times New Roman"/>
          <w:sz w:val="28"/>
          <w:szCs w:val="28"/>
        </w:rPr>
        <w:t>указанием</w:t>
      </w:r>
      <w:proofErr w:type="gramEnd"/>
      <w:r w:rsidRPr="005D532A">
        <w:rPr>
          <w:rFonts w:ascii="Times New Roman" w:hAnsi="Times New Roman" w:cs="Times New Roman"/>
          <w:sz w:val="28"/>
          <w:szCs w:val="28"/>
        </w:rPr>
        <w:t xml:space="preserve"> в том числе верхнего предела до</w:t>
      </w:r>
      <w:r w:rsidRPr="005D532A">
        <w:rPr>
          <w:rFonts w:ascii="Times New Roman" w:hAnsi="Times New Roman" w:cs="Times New Roman"/>
          <w:sz w:val="28"/>
          <w:szCs w:val="28"/>
        </w:rPr>
        <w:t>л</w:t>
      </w:r>
      <w:r w:rsidRPr="005D532A">
        <w:rPr>
          <w:rFonts w:ascii="Times New Roman" w:hAnsi="Times New Roman" w:cs="Times New Roman"/>
          <w:sz w:val="28"/>
          <w:szCs w:val="28"/>
        </w:rPr>
        <w:t>га по муниципальным гарантиям;</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установление предельного объема муниципального  долга Бузулукского ра</w:t>
      </w:r>
      <w:r w:rsidRPr="005D532A">
        <w:rPr>
          <w:rFonts w:ascii="Times New Roman" w:hAnsi="Times New Roman" w:cs="Times New Roman"/>
          <w:sz w:val="28"/>
          <w:szCs w:val="28"/>
        </w:rPr>
        <w:t>й</w:t>
      </w:r>
      <w:r w:rsidRPr="005D532A">
        <w:rPr>
          <w:rFonts w:ascii="Times New Roman" w:hAnsi="Times New Roman" w:cs="Times New Roman"/>
          <w:sz w:val="28"/>
          <w:szCs w:val="28"/>
        </w:rPr>
        <w:t>она  на очередной год и плановый период;</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мониторинг показателей долговой устойчивости;</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отражение в бюджете муниципального района  ассигнований на обслужив</w:t>
      </w:r>
      <w:r w:rsidRPr="005D532A">
        <w:rPr>
          <w:rFonts w:ascii="Times New Roman" w:hAnsi="Times New Roman" w:cs="Times New Roman"/>
          <w:sz w:val="28"/>
          <w:szCs w:val="28"/>
        </w:rPr>
        <w:t>а</w:t>
      </w:r>
      <w:r w:rsidRPr="005D532A">
        <w:rPr>
          <w:rFonts w:ascii="Times New Roman" w:hAnsi="Times New Roman" w:cs="Times New Roman"/>
          <w:sz w:val="28"/>
          <w:szCs w:val="28"/>
        </w:rPr>
        <w:t>ние муниципального долга и исполнение муниципальных гарантий;</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мониторинг состояния долга муниципального  образования.</w:t>
      </w:r>
    </w:p>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p w:rsidR="002434AD" w:rsidRPr="005D532A" w:rsidRDefault="002434AD" w:rsidP="002434A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D532A">
        <w:rPr>
          <w:rFonts w:ascii="Times New Roman" w:hAnsi="Times New Roman" w:cs="Times New Roman"/>
          <w:sz w:val="28"/>
          <w:szCs w:val="28"/>
        </w:rPr>
        <w:t>8. Методика оценки эффективности Подпрограммы</w:t>
      </w:r>
    </w:p>
    <w:p w:rsidR="002434AD" w:rsidRPr="005D532A" w:rsidRDefault="002434AD" w:rsidP="002434AD">
      <w:pPr>
        <w:widowControl w:val="0"/>
        <w:autoSpaceDE w:val="0"/>
        <w:autoSpaceDN w:val="0"/>
        <w:adjustRightInd w:val="0"/>
        <w:spacing w:after="0" w:line="240" w:lineRule="auto"/>
        <w:jc w:val="both"/>
        <w:rPr>
          <w:rFonts w:ascii="Times New Roman" w:hAnsi="Times New Roman" w:cs="Times New Roman"/>
          <w:sz w:val="28"/>
          <w:szCs w:val="28"/>
        </w:rPr>
      </w:pP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Оценка эффективности реализации Подпрограммы будет осуществляться п</w:t>
      </w:r>
      <w:r w:rsidRPr="005D532A">
        <w:rPr>
          <w:rFonts w:ascii="Times New Roman" w:hAnsi="Times New Roman" w:cs="Times New Roman"/>
          <w:sz w:val="28"/>
          <w:szCs w:val="28"/>
        </w:rPr>
        <w:t>у</w:t>
      </w:r>
      <w:r w:rsidRPr="005D532A">
        <w:rPr>
          <w:rFonts w:ascii="Times New Roman" w:hAnsi="Times New Roman" w:cs="Times New Roman"/>
          <w:sz w:val="28"/>
          <w:szCs w:val="28"/>
        </w:rPr>
        <w:t>тем ежегодного сопоставления:</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1) фактических (в сопоставимых условиях) и планируемых значений целевых показателей Подпрограммы (целевой параметр - 100 процентов);</w:t>
      </w:r>
    </w:p>
    <w:p w:rsidR="002434AD" w:rsidRPr="005D532A"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2) фактических (в сопоставимых условиях) и планируемых объемов расходов бюджета муниципального образования на реализацию Подпрограммы и ее осно</w:t>
      </w:r>
      <w:r w:rsidRPr="005D532A">
        <w:rPr>
          <w:rFonts w:ascii="Times New Roman" w:hAnsi="Times New Roman" w:cs="Times New Roman"/>
          <w:sz w:val="28"/>
          <w:szCs w:val="28"/>
        </w:rPr>
        <w:t>в</w:t>
      </w:r>
      <w:r w:rsidRPr="005D532A">
        <w:rPr>
          <w:rFonts w:ascii="Times New Roman" w:hAnsi="Times New Roman" w:cs="Times New Roman"/>
          <w:sz w:val="28"/>
          <w:szCs w:val="28"/>
        </w:rPr>
        <w:t>ных мероприятий (целевой параметр - менее 100 процентов);</w:t>
      </w:r>
    </w:p>
    <w:p w:rsidR="002434AD" w:rsidRDefault="002434AD"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532A">
        <w:rPr>
          <w:rFonts w:ascii="Times New Roman" w:hAnsi="Times New Roman" w:cs="Times New Roman"/>
          <w:sz w:val="28"/>
          <w:szCs w:val="28"/>
        </w:rPr>
        <w:t>3) числа выполненных и планируемых мероприятий плана реализации мун</w:t>
      </w:r>
      <w:r w:rsidRPr="005D532A">
        <w:rPr>
          <w:rFonts w:ascii="Times New Roman" w:hAnsi="Times New Roman" w:cs="Times New Roman"/>
          <w:sz w:val="28"/>
          <w:szCs w:val="28"/>
        </w:rPr>
        <w:t>и</w:t>
      </w:r>
      <w:r w:rsidRPr="005D532A">
        <w:rPr>
          <w:rFonts w:ascii="Times New Roman" w:hAnsi="Times New Roman" w:cs="Times New Roman"/>
          <w:sz w:val="28"/>
          <w:szCs w:val="28"/>
        </w:rPr>
        <w:t>ципальной программы (целевой параметр - 100 процентов).</w:t>
      </w:r>
    </w:p>
    <w:p w:rsidR="00042D44" w:rsidRPr="005D532A" w:rsidRDefault="00042D44" w:rsidP="002434A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5001E" w:rsidRDefault="0075001E" w:rsidP="0075001E">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C7547C" w:rsidRPr="005D532A">
        <w:rPr>
          <w:rFonts w:ascii="Times New Roman" w:eastAsia="Times New Roman" w:hAnsi="Times New Roman" w:cs="Times New Roman"/>
          <w:color w:val="000000"/>
          <w:sz w:val="28"/>
          <w:szCs w:val="28"/>
          <w:lang w:eastAsia="ru-RU"/>
        </w:rPr>
        <w:t xml:space="preserve">Приложение </w:t>
      </w:r>
      <w:r>
        <w:rPr>
          <w:rFonts w:ascii="Times New Roman" w:eastAsia="Times New Roman" w:hAnsi="Times New Roman" w:cs="Times New Roman"/>
          <w:color w:val="000000"/>
          <w:sz w:val="28"/>
          <w:szCs w:val="28"/>
          <w:lang w:eastAsia="ru-RU"/>
        </w:rPr>
        <w:t>№</w:t>
      </w:r>
      <w:r w:rsidR="00C7547C" w:rsidRPr="005D532A">
        <w:rPr>
          <w:rFonts w:ascii="Times New Roman" w:eastAsia="Times New Roman" w:hAnsi="Times New Roman" w:cs="Times New Roman"/>
          <w:color w:val="000000"/>
          <w:sz w:val="28"/>
          <w:szCs w:val="28"/>
          <w:lang w:eastAsia="ru-RU"/>
        </w:rPr>
        <w:t xml:space="preserve">4 </w:t>
      </w:r>
    </w:p>
    <w:p w:rsidR="0075001E" w:rsidRDefault="0075001E" w:rsidP="0075001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C7547C" w:rsidRPr="005D532A">
        <w:rPr>
          <w:rFonts w:ascii="Times New Roman" w:eastAsia="Times New Roman" w:hAnsi="Times New Roman" w:cs="Times New Roman"/>
          <w:color w:val="000000"/>
          <w:sz w:val="28"/>
          <w:szCs w:val="28"/>
          <w:lang w:eastAsia="ru-RU"/>
        </w:rPr>
        <w:t xml:space="preserve">к муниципальной программе «Управление </w:t>
      </w:r>
    </w:p>
    <w:p w:rsidR="0075001E" w:rsidRDefault="0075001E" w:rsidP="0075001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7547C" w:rsidRPr="005D532A">
        <w:rPr>
          <w:rFonts w:ascii="Times New Roman" w:eastAsia="Times New Roman" w:hAnsi="Times New Roman" w:cs="Times New Roman"/>
          <w:color w:val="000000"/>
          <w:sz w:val="28"/>
          <w:szCs w:val="28"/>
          <w:lang w:eastAsia="ru-RU"/>
        </w:rPr>
        <w:t xml:space="preserve">муниципальными финансами и </w:t>
      </w:r>
    </w:p>
    <w:p w:rsidR="0075001E" w:rsidRDefault="0075001E" w:rsidP="0075001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7547C" w:rsidRPr="005D532A">
        <w:rPr>
          <w:rFonts w:ascii="Times New Roman" w:eastAsia="Times New Roman" w:hAnsi="Times New Roman" w:cs="Times New Roman"/>
          <w:color w:val="000000"/>
          <w:sz w:val="28"/>
          <w:szCs w:val="28"/>
          <w:lang w:eastAsia="ru-RU"/>
        </w:rPr>
        <w:t>муниципальным долгом Бузулукского района</w:t>
      </w:r>
    </w:p>
    <w:p w:rsidR="00C7547C" w:rsidRPr="0075001E" w:rsidRDefault="0075001E" w:rsidP="0075001E">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                                                               на 2015-2020 годы</w:t>
      </w:r>
      <w:r w:rsidR="00C7547C" w:rsidRPr="005D532A">
        <w:rPr>
          <w:rFonts w:ascii="Times New Roman" w:eastAsia="Times New Roman" w:hAnsi="Times New Roman" w:cs="Times New Roman"/>
          <w:color w:val="000000"/>
          <w:sz w:val="28"/>
          <w:szCs w:val="28"/>
          <w:lang w:eastAsia="ru-RU"/>
        </w:rPr>
        <w:t>»</w:t>
      </w:r>
    </w:p>
    <w:p w:rsidR="00C7547C" w:rsidRPr="005D532A" w:rsidRDefault="00C7547C" w:rsidP="00C7547C">
      <w:pPr>
        <w:spacing w:after="0" w:line="240" w:lineRule="auto"/>
        <w:rPr>
          <w:rFonts w:ascii="Times New Roman" w:eastAsia="Times New Roman" w:hAnsi="Times New Roman" w:cs="Times New Roman"/>
          <w:color w:val="000000"/>
          <w:sz w:val="28"/>
          <w:szCs w:val="28"/>
          <w:lang w:eastAsia="ru-RU"/>
        </w:rPr>
      </w:pPr>
    </w:p>
    <w:p w:rsidR="00C7547C" w:rsidRDefault="00C7547C" w:rsidP="00042D44">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5D532A">
        <w:rPr>
          <w:rFonts w:ascii="Times New Roman" w:eastAsia="Times New Roman" w:hAnsi="Times New Roman" w:cs="Times New Roman"/>
          <w:b/>
          <w:bCs/>
          <w:color w:val="000000"/>
          <w:kern w:val="36"/>
          <w:sz w:val="28"/>
          <w:szCs w:val="28"/>
          <w:lang w:eastAsia="ru-RU"/>
        </w:rPr>
        <w:t>Подпрограмма 4</w:t>
      </w:r>
      <w:r w:rsidRPr="005D532A">
        <w:rPr>
          <w:rFonts w:ascii="Times New Roman" w:eastAsia="Times New Roman" w:hAnsi="Times New Roman" w:cs="Times New Roman"/>
          <w:b/>
          <w:bCs/>
          <w:color w:val="000000"/>
          <w:kern w:val="36"/>
          <w:sz w:val="28"/>
          <w:szCs w:val="28"/>
          <w:lang w:eastAsia="ru-RU"/>
        </w:rPr>
        <w:br/>
        <w:t>«Повышение эффективности бюджетных расходов Бузулукского района</w:t>
      </w:r>
      <w:r w:rsidR="00042D44">
        <w:rPr>
          <w:rFonts w:ascii="Times New Roman" w:eastAsia="Times New Roman" w:hAnsi="Times New Roman" w:cs="Times New Roman"/>
          <w:b/>
          <w:bCs/>
          <w:color w:val="000000"/>
          <w:kern w:val="36"/>
          <w:sz w:val="28"/>
          <w:szCs w:val="28"/>
          <w:lang w:eastAsia="ru-RU"/>
        </w:rPr>
        <w:t>»</w:t>
      </w:r>
      <w:r w:rsidRPr="005D532A">
        <w:rPr>
          <w:rFonts w:ascii="Times New Roman" w:eastAsia="Times New Roman" w:hAnsi="Times New Roman" w:cs="Times New Roman"/>
          <w:b/>
          <w:bCs/>
          <w:color w:val="000000"/>
          <w:kern w:val="36"/>
          <w:sz w:val="28"/>
          <w:szCs w:val="28"/>
          <w:lang w:eastAsia="ru-RU"/>
        </w:rPr>
        <w:t xml:space="preserve">  </w:t>
      </w:r>
    </w:p>
    <w:p w:rsidR="00F1706E" w:rsidRPr="0075001E" w:rsidRDefault="00F1706E" w:rsidP="00F1706E">
      <w:pPr>
        <w:widowControl w:val="0"/>
        <w:autoSpaceDE w:val="0"/>
        <w:autoSpaceDN w:val="0"/>
        <w:adjustRightInd w:val="0"/>
        <w:spacing w:after="0" w:line="240" w:lineRule="auto"/>
        <w:jc w:val="center"/>
        <w:rPr>
          <w:rFonts w:ascii="Times New Roman" w:hAnsi="Times New Roman" w:cs="Times New Roman"/>
          <w:b/>
          <w:sz w:val="28"/>
          <w:szCs w:val="28"/>
        </w:rPr>
      </w:pPr>
      <w:r w:rsidRPr="0075001E">
        <w:rPr>
          <w:rFonts w:ascii="Times New Roman" w:hAnsi="Times New Roman" w:cs="Times New Roman"/>
          <w:b/>
          <w:sz w:val="28"/>
          <w:szCs w:val="28"/>
        </w:rPr>
        <w:t>муниципальной программы</w:t>
      </w:r>
      <w:r>
        <w:rPr>
          <w:rFonts w:ascii="Times New Roman" w:hAnsi="Times New Roman" w:cs="Times New Roman"/>
          <w:b/>
          <w:sz w:val="28"/>
          <w:szCs w:val="28"/>
        </w:rPr>
        <w:t xml:space="preserve"> </w:t>
      </w:r>
      <w:r w:rsidR="006E6E3F">
        <w:rPr>
          <w:rFonts w:ascii="Times New Roman" w:hAnsi="Times New Roman" w:cs="Times New Roman"/>
          <w:b/>
          <w:sz w:val="28"/>
          <w:szCs w:val="28"/>
        </w:rPr>
        <w:t>«</w:t>
      </w:r>
      <w:r w:rsidRPr="0075001E">
        <w:rPr>
          <w:rFonts w:ascii="Times New Roman" w:hAnsi="Times New Roman" w:cs="Times New Roman"/>
          <w:b/>
          <w:sz w:val="28"/>
          <w:szCs w:val="28"/>
        </w:rPr>
        <w:t>Управление муниципальными финансами</w:t>
      </w:r>
    </w:p>
    <w:p w:rsidR="00F1706E" w:rsidRPr="0075001E" w:rsidRDefault="00F1706E" w:rsidP="00F1706E">
      <w:pPr>
        <w:widowControl w:val="0"/>
        <w:autoSpaceDE w:val="0"/>
        <w:autoSpaceDN w:val="0"/>
        <w:adjustRightInd w:val="0"/>
        <w:spacing w:after="0" w:line="240" w:lineRule="auto"/>
        <w:jc w:val="center"/>
        <w:rPr>
          <w:rFonts w:ascii="Times New Roman" w:hAnsi="Times New Roman" w:cs="Times New Roman"/>
          <w:b/>
          <w:sz w:val="28"/>
          <w:szCs w:val="28"/>
        </w:rPr>
      </w:pPr>
      <w:r w:rsidRPr="0075001E">
        <w:rPr>
          <w:rFonts w:ascii="Times New Roman" w:hAnsi="Times New Roman" w:cs="Times New Roman"/>
          <w:b/>
          <w:sz w:val="28"/>
          <w:szCs w:val="28"/>
        </w:rPr>
        <w:t>и муниципальным долгом Бузулукского района на 2015-2020 годы</w:t>
      </w:r>
      <w:r w:rsidR="006E6E3F">
        <w:rPr>
          <w:rFonts w:ascii="Times New Roman" w:hAnsi="Times New Roman" w:cs="Times New Roman"/>
          <w:b/>
          <w:sz w:val="28"/>
          <w:szCs w:val="28"/>
        </w:rPr>
        <w:t>»</w:t>
      </w:r>
    </w:p>
    <w:p w:rsidR="00F1706E" w:rsidRPr="0075001E" w:rsidRDefault="00F1706E" w:rsidP="00F1706E">
      <w:pPr>
        <w:widowControl w:val="0"/>
        <w:autoSpaceDE w:val="0"/>
        <w:autoSpaceDN w:val="0"/>
        <w:adjustRightInd w:val="0"/>
        <w:spacing w:after="0" w:line="240" w:lineRule="auto"/>
        <w:jc w:val="both"/>
        <w:rPr>
          <w:rFonts w:ascii="Times New Roman" w:hAnsi="Times New Roman" w:cs="Times New Roman"/>
          <w:b/>
          <w:sz w:val="28"/>
          <w:szCs w:val="28"/>
        </w:rPr>
      </w:pPr>
    </w:p>
    <w:p w:rsidR="00042D44" w:rsidRPr="005D532A" w:rsidRDefault="00042D44" w:rsidP="00042D44">
      <w:pPr>
        <w:spacing w:after="0" w:line="240" w:lineRule="auto"/>
        <w:jc w:val="center"/>
        <w:outlineLvl w:val="0"/>
        <w:rPr>
          <w:rFonts w:ascii="Times New Roman" w:eastAsia="Times New Roman" w:hAnsi="Times New Roman" w:cs="Times New Roman"/>
          <w:color w:val="000000"/>
          <w:sz w:val="28"/>
          <w:szCs w:val="28"/>
          <w:lang w:eastAsia="ru-RU"/>
        </w:rPr>
      </w:pPr>
    </w:p>
    <w:p w:rsidR="00C7547C" w:rsidRPr="00F1706E" w:rsidRDefault="00C7547C" w:rsidP="00C7547C">
      <w:pPr>
        <w:widowControl w:val="0"/>
        <w:autoSpaceDE w:val="0"/>
        <w:autoSpaceDN w:val="0"/>
        <w:adjustRightInd w:val="0"/>
        <w:spacing w:after="0" w:line="240" w:lineRule="auto"/>
        <w:jc w:val="center"/>
        <w:outlineLvl w:val="2"/>
        <w:rPr>
          <w:rFonts w:ascii="Times New Roman" w:eastAsia="Times New Roman" w:hAnsi="Times New Roman" w:cs="Times New Roman"/>
          <w:color w:val="000000"/>
          <w:sz w:val="28"/>
          <w:szCs w:val="28"/>
          <w:lang w:eastAsia="ru-RU"/>
        </w:rPr>
      </w:pPr>
      <w:r w:rsidRPr="00F1706E">
        <w:rPr>
          <w:rFonts w:ascii="Times New Roman" w:eastAsia="Times New Roman" w:hAnsi="Times New Roman" w:cs="Times New Roman"/>
          <w:color w:val="000000"/>
          <w:sz w:val="28"/>
          <w:szCs w:val="28"/>
          <w:lang w:eastAsia="ru-RU"/>
        </w:rPr>
        <w:t xml:space="preserve">ПАСПОРТ </w:t>
      </w:r>
    </w:p>
    <w:p w:rsidR="00C7547C" w:rsidRPr="00F1706E" w:rsidRDefault="00C7547C" w:rsidP="00C7547C">
      <w:pPr>
        <w:widowControl w:val="0"/>
        <w:autoSpaceDE w:val="0"/>
        <w:autoSpaceDN w:val="0"/>
        <w:adjustRightInd w:val="0"/>
        <w:spacing w:after="0" w:line="240" w:lineRule="auto"/>
        <w:jc w:val="center"/>
        <w:outlineLvl w:val="2"/>
        <w:rPr>
          <w:rFonts w:ascii="Times New Roman" w:eastAsia="Times New Roman" w:hAnsi="Times New Roman" w:cs="Times New Roman"/>
          <w:color w:val="000000"/>
          <w:sz w:val="28"/>
          <w:szCs w:val="28"/>
          <w:lang w:eastAsia="ru-RU"/>
        </w:rPr>
      </w:pPr>
      <w:r w:rsidRPr="00F1706E">
        <w:rPr>
          <w:rFonts w:ascii="Times New Roman" w:eastAsia="Times New Roman" w:hAnsi="Times New Roman" w:cs="Times New Roman"/>
          <w:color w:val="000000"/>
          <w:sz w:val="28"/>
          <w:szCs w:val="28"/>
          <w:lang w:eastAsia="ru-RU"/>
        </w:rPr>
        <w:t xml:space="preserve">Подпрограммы «Повышение эффективности </w:t>
      </w:r>
      <w:proofErr w:type="gramStart"/>
      <w:r w:rsidRPr="00F1706E">
        <w:rPr>
          <w:rFonts w:ascii="Times New Roman" w:eastAsia="Times New Roman" w:hAnsi="Times New Roman" w:cs="Times New Roman"/>
          <w:color w:val="000000"/>
          <w:sz w:val="28"/>
          <w:szCs w:val="28"/>
          <w:lang w:eastAsia="ru-RU"/>
        </w:rPr>
        <w:t>бюджетных</w:t>
      </w:r>
      <w:proofErr w:type="gramEnd"/>
    </w:p>
    <w:p w:rsidR="00F1706E" w:rsidRPr="00F1706E" w:rsidRDefault="00C7547C" w:rsidP="00F1706E">
      <w:pPr>
        <w:widowControl w:val="0"/>
        <w:autoSpaceDE w:val="0"/>
        <w:autoSpaceDN w:val="0"/>
        <w:adjustRightInd w:val="0"/>
        <w:spacing w:after="0" w:line="240" w:lineRule="auto"/>
        <w:jc w:val="center"/>
        <w:rPr>
          <w:rFonts w:ascii="Times New Roman" w:hAnsi="Times New Roman" w:cs="Times New Roman"/>
          <w:sz w:val="28"/>
          <w:szCs w:val="28"/>
        </w:rPr>
      </w:pPr>
      <w:r w:rsidRPr="00F1706E">
        <w:rPr>
          <w:rFonts w:ascii="Times New Roman" w:eastAsia="Times New Roman" w:hAnsi="Times New Roman" w:cs="Times New Roman"/>
          <w:color w:val="000000"/>
          <w:sz w:val="28"/>
          <w:szCs w:val="28"/>
          <w:lang w:eastAsia="ru-RU"/>
        </w:rPr>
        <w:t>расходов Бузулукского района»</w:t>
      </w:r>
      <w:r w:rsidR="00F1706E" w:rsidRPr="00F1706E">
        <w:rPr>
          <w:rFonts w:ascii="Times New Roman" w:eastAsia="Times New Roman" w:hAnsi="Times New Roman" w:cs="Times New Roman"/>
          <w:color w:val="000000"/>
          <w:sz w:val="28"/>
          <w:szCs w:val="28"/>
          <w:lang w:eastAsia="ru-RU"/>
        </w:rPr>
        <w:t xml:space="preserve"> </w:t>
      </w:r>
      <w:r w:rsidR="00F1706E" w:rsidRPr="00F1706E">
        <w:rPr>
          <w:rFonts w:ascii="Times New Roman" w:hAnsi="Times New Roman" w:cs="Times New Roman"/>
          <w:sz w:val="28"/>
          <w:szCs w:val="28"/>
        </w:rPr>
        <w:t xml:space="preserve">муниципальной программы </w:t>
      </w:r>
      <w:r w:rsidR="006E6E3F">
        <w:rPr>
          <w:rFonts w:ascii="Times New Roman" w:hAnsi="Times New Roman" w:cs="Times New Roman"/>
          <w:sz w:val="28"/>
          <w:szCs w:val="28"/>
        </w:rPr>
        <w:t>«</w:t>
      </w:r>
      <w:r w:rsidR="00F1706E" w:rsidRPr="00F1706E">
        <w:rPr>
          <w:rFonts w:ascii="Times New Roman" w:hAnsi="Times New Roman" w:cs="Times New Roman"/>
          <w:sz w:val="28"/>
          <w:szCs w:val="28"/>
        </w:rPr>
        <w:t>Управление мун</w:t>
      </w:r>
      <w:r w:rsidR="00F1706E" w:rsidRPr="00F1706E">
        <w:rPr>
          <w:rFonts w:ascii="Times New Roman" w:hAnsi="Times New Roman" w:cs="Times New Roman"/>
          <w:sz w:val="28"/>
          <w:szCs w:val="28"/>
        </w:rPr>
        <w:t>и</w:t>
      </w:r>
      <w:r w:rsidR="00F1706E" w:rsidRPr="00F1706E">
        <w:rPr>
          <w:rFonts w:ascii="Times New Roman" w:hAnsi="Times New Roman" w:cs="Times New Roman"/>
          <w:sz w:val="28"/>
          <w:szCs w:val="28"/>
        </w:rPr>
        <w:t>ципальными финансами и муниципальным долгом Бузулукского района на 2015-2020 годы</w:t>
      </w:r>
      <w:r w:rsidR="006E6E3F">
        <w:rPr>
          <w:rFonts w:ascii="Times New Roman" w:hAnsi="Times New Roman" w:cs="Times New Roman"/>
          <w:sz w:val="28"/>
          <w:szCs w:val="28"/>
        </w:rPr>
        <w:t>»</w:t>
      </w:r>
    </w:p>
    <w:p w:rsidR="00C7547C" w:rsidRPr="005D532A" w:rsidRDefault="00C7547C" w:rsidP="00C7547C">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rsidR="00C7547C" w:rsidRPr="00F1706E" w:rsidRDefault="00C7547C" w:rsidP="00C7547C">
      <w:pPr>
        <w:widowControl w:val="0"/>
        <w:autoSpaceDE w:val="0"/>
        <w:autoSpaceDN w:val="0"/>
        <w:adjustRightInd w:val="0"/>
        <w:spacing w:after="0" w:line="240" w:lineRule="auto"/>
        <w:ind w:firstLine="540"/>
        <w:jc w:val="center"/>
        <w:rPr>
          <w:rFonts w:ascii="Times New Roman" w:eastAsia="Times New Roman" w:hAnsi="Times New Roman" w:cs="Times New Roman"/>
          <w:color w:val="000000"/>
          <w:sz w:val="28"/>
          <w:szCs w:val="28"/>
          <w:lang w:eastAsia="ru-RU"/>
        </w:rPr>
      </w:pPr>
      <w:r w:rsidRPr="00F1706E">
        <w:rPr>
          <w:rFonts w:ascii="Times New Roman" w:eastAsia="Times New Roman" w:hAnsi="Times New Roman" w:cs="Times New Roman"/>
          <w:color w:val="000000"/>
          <w:sz w:val="28"/>
          <w:szCs w:val="28"/>
          <w:lang w:eastAsia="ru-RU"/>
        </w:rPr>
        <w:t>(далее – Подпрограмма)</w:t>
      </w:r>
    </w:p>
    <w:p w:rsidR="00C7547C" w:rsidRPr="005D532A" w:rsidRDefault="00C7547C" w:rsidP="00C7547C">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
    <w:tbl>
      <w:tblPr>
        <w:tblW w:w="9495" w:type="dxa"/>
        <w:tblInd w:w="102" w:type="dxa"/>
        <w:tblLayout w:type="fixed"/>
        <w:tblCellMar>
          <w:top w:w="75" w:type="dxa"/>
          <w:left w:w="0" w:type="dxa"/>
          <w:bottom w:w="75" w:type="dxa"/>
          <w:right w:w="0" w:type="dxa"/>
        </w:tblCellMar>
        <w:tblLook w:val="04A0" w:firstRow="1" w:lastRow="0" w:firstColumn="1" w:lastColumn="0" w:noHBand="0" w:noVBand="1"/>
      </w:tblPr>
      <w:tblGrid>
        <w:gridCol w:w="3060"/>
        <w:gridCol w:w="483"/>
        <w:gridCol w:w="5952"/>
      </w:tblGrid>
      <w:tr w:rsidR="00C7547C" w:rsidRPr="005D532A" w:rsidTr="00DA4380">
        <w:tc>
          <w:tcPr>
            <w:tcW w:w="3060" w:type="dxa"/>
            <w:tcMar>
              <w:top w:w="62" w:type="dxa"/>
              <w:left w:w="102" w:type="dxa"/>
              <w:bottom w:w="102" w:type="dxa"/>
              <w:right w:w="62" w:type="dxa"/>
            </w:tcMar>
            <w:hideMark/>
          </w:tcPr>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bookmarkStart w:id="16" w:name="Par957"/>
            <w:bookmarkEnd w:id="16"/>
            <w:r w:rsidRPr="005D532A">
              <w:rPr>
                <w:rFonts w:ascii="Times New Roman" w:eastAsia="Times New Roman" w:hAnsi="Times New Roman" w:cs="Times New Roman"/>
                <w:color w:val="000000"/>
                <w:sz w:val="28"/>
                <w:szCs w:val="28"/>
                <w:lang w:eastAsia="ru-RU"/>
              </w:rPr>
              <w:t>Ответственный испо</w:t>
            </w:r>
            <w:r w:rsidRPr="005D532A">
              <w:rPr>
                <w:rFonts w:ascii="Times New Roman" w:eastAsia="Times New Roman" w:hAnsi="Times New Roman" w:cs="Times New Roman"/>
                <w:color w:val="000000"/>
                <w:sz w:val="28"/>
                <w:szCs w:val="28"/>
                <w:lang w:eastAsia="ru-RU"/>
              </w:rPr>
              <w:t>л</w:t>
            </w:r>
            <w:r w:rsidRPr="005D532A">
              <w:rPr>
                <w:rFonts w:ascii="Times New Roman" w:eastAsia="Times New Roman" w:hAnsi="Times New Roman" w:cs="Times New Roman"/>
                <w:color w:val="000000"/>
                <w:sz w:val="28"/>
                <w:szCs w:val="28"/>
                <w:lang w:eastAsia="ru-RU"/>
              </w:rPr>
              <w:t>нитель подпрограммы</w:t>
            </w:r>
          </w:p>
        </w:tc>
        <w:tc>
          <w:tcPr>
            <w:tcW w:w="483" w:type="dxa"/>
            <w:hideMark/>
          </w:tcPr>
          <w:p w:rsidR="00C7547C" w:rsidRPr="005D532A" w:rsidRDefault="00C7547C" w:rsidP="00C7547C">
            <w:pPr>
              <w:widowControl w:val="0"/>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Финансовый отдел администрации Бузулукск</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го района</w:t>
            </w:r>
          </w:p>
        </w:tc>
      </w:tr>
      <w:tr w:rsidR="00C7547C" w:rsidRPr="005D532A" w:rsidTr="00DA4380">
        <w:tc>
          <w:tcPr>
            <w:tcW w:w="3060" w:type="dxa"/>
            <w:tcMar>
              <w:top w:w="62" w:type="dxa"/>
              <w:left w:w="102" w:type="dxa"/>
              <w:bottom w:w="102" w:type="dxa"/>
              <w:right w:w="62" w:type="dxa"/>
            </w:tcMar>
            <w:hideMark/>
          </w:tcPr>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Участники подпр</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граммы</w:t>
            </w:r>
          </w:p>
        </w:tc>
        <w:tc>
          <w:tcPr>
            <w:tcW w:w="483" w:type="dxa"/>
            <w:hideMark/>
          </w:tcPr>
          <w:p w:rsidR="00C7547C" w:rsidRPr="005D532A" w:rsidRDefault="00C7547C" w:rsidP="00C7547C">
            <w:pPr>
              <w:spacing w:after="0" w:line="240" w:lineRule="auto"/>
              <w:jc w:val="center"/>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tcPr>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p>
        </w:tc>
      </w:tr>
      <w:tr w:rsidR="00C7547C" w:rsidRPr="005D532A" w:rsidTr="00DA4380">
        <w:tc>
          <w:tcPr>
            <w:tcW w:w="3060" w:type="dxa"/>
            <w:tcMar>
              <w:top w:w="62" w:type="dxa"/>
              <w:left w:w="102" w:type="dxa"/>
              <w:bottom w:w="102" w:type="dxa"/>
              <w:right w:w="62" w:type="dxa"/>
            </w:tcMar>
            <w:hideMark/>
          </w:tcPr>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Программно-целевые инструменты Подпр</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граммы</w:t>
            </w:r>
          </w:p>
        </w:tc>
        <w:tc>
          <w:tcPr>
            <w:tcW w:w="483" w:type="dxa"/>
            <w:hideMark/>
          </w:tcPr>
          <w:p w:rsidR="00C7547C" w:rsidRPr="005D532A" w:rsidRDefault="00C7547C" w:rsidP="00C7547C">
            <w:pPr>
              <w:spacing w:after="0" w:line="240" w:lineRule="auto"/>
              <w:jc w:val="center"/>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в рамках Подпрограммы не предусмотрена ре</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лизация ведомственных целевых программ</w:t>
            </w:r>
          </w:p>
        </w:tc>
      </w:tr>
      <w:tr w:rsidR="00C7547C" w:rsidRPr="005D532A" w:rsidTr="00DA4380">
        <w:tc>
          <w:tcPr>
            <w:tcW w:w="3060" w:type="dxa"/>
            <w:tcMar>
              <w:top w:w="62" w:type="dxa"/>
              <w:left w:w="102" w:type="dxa"/>
              <w:bottom w:w="102" w:type="dxa"/>
              <w:right w:w="62" w:type="dxa"/>
            </w:tcMar>
            <w:hideMark/>
          </w:tcPr>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Цель Подпрограммы</w:t>
            </w:r>
          </w:p>
        </w:tc>
        <w:tc>
          <w:tcPr>
            <w:tcW w:w="483" w:type="dxa"/>
            <w:hideMark/>
          </w:tcPr>
          <w:p w:rsidR="00C7547C" w:rsidRPr="005D532A" w:rsidRDefault="00C7547C" w:rsidP="00C7547C">
            <w:pPr>
              <w:spacing w:after="0" w:line="240" w:lineRule="auto"/>
              <w:jc w:val="center"/>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Повышение эффективности бюджетных расх</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дов на основе дальнейшего совершенствования бюджетных правоотношений и механизмов и</w:t>
            </w:r>
            <w:r w:rsidRPr="005D532A">
              <w:rPr>
                <w:rFonts w:ascii="Times New Roman" w:eastAsia="Times New Roman" w:hAnsi="Times New Roman" w:cs="Times New Roman"/>
                <w:color w:val="000000"/>
                <w:sz w:val="28"/>
                <w:szCs w:val="28"/>
                <w:lang w:eastAsia="ru-RU"/>
              </w:rPr>
              <w:t>с</w:t>
            </w:r>
            <w:r w:rsidRPr="005D532A">
              <w:rPr>
                <w:rFonts w:ascii="Times New Roman" w:eastAsia="Times New Roman" w:hAnsi="Times New Roman" w:cs="Times New Roman"/>
                <w:color w:val="000000"/>
                <w:sz w:val="28"/>
                <w:szCs w:val="28"/>
                <w:lang w:eastAsia="ru-RU"/>
              </w:rPr>
              <w:t>пользования бюджетных средств</w:t>
            </w:r>
          </w:p>
        </w:tc>
      </w:tr>
      <w:tr w:rsidR="00C7547C" w:rsidRPr="005D532A" w:rsidTr="00DA4380">
        <w:tc>
          <w:tcPr>
            <w:tcW w:w="3060" w:type="dxa"/>
            <w:tcMar>
              <w:top w:w="62" w:type="dxa"/>
              <w:left w:w="102" w:type="dxa"/>
              <w:bottom w:w="102" w:type="dxa"/>
              <w:right w:w="62" w:type="dxa"/>
            </w:tcMar>
            <w:hideMark/>
          </w:tcPr>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Задачи Подпрограммы</w:t>
            </w:r>
          </w:p>
        </w:tc>
        <w:tc>
          <w:tcPr>
            <w:tcW w:w="483" w:type="dxa"/>
            <w:hideMark/>
          </w:tcPr>
          <w:p w:rsidR="00C7547C" w:rsidRPr="005D532A" w:rsidRDefault="00C7547C" w:rsidP="00C7547C">
            <w:pPr>
              <w:spacing w:after="0" w:line="240" w:lineRule="auto"/>
              <w:jc w:val="center"/>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обеспечение сбалансированности и устойчив</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 xml:space="preserve">сти </w:t>
            </w:r>
            <w:proofErr w:type="gramStart"/>
            <w:r w:rsidR="00042D44">
              <w:rPr>
                <w:rFonts w:ascii="Times New Roman" w:eastAsia="Times New Roman" w:hAnsi="Times New Roman" w:cs="Times New Roman"/>
                <w:color w:val="000000"/>
                <w:sz w:val="28"/>
                <w:szCs w:val="28"/>
                <w:lang w:eastAsia="ru-RU"/>
              </w:rPr>
              <w:t>районного</w:t>
            </w:r>
            <w:proofErr w:type="gramEnd"/>
            <w:r w:rsidR="00042D44">
              <w:rPr>
                <w:rFonts w:ascii="Times New Roman" w:eastAsia="Times New Roman" w:hAnsi="Times New Roman" w:cs="Times New Roman"/>
                <w:color w:val="000000"/>
                <w:sz w:val="28"/>
                <w:szCs w:val="28"/>
                <w:lang w:eastAsia="ru-RU"/>
              </w:rPr>
              <w:t xml:space="preserve"> и бюджетов поселений</w:t>
            </w:r>
            <w:r w:rsidRPr="005D532A">
              <w:rPr>
                <w:rFonts w:ascii="Times New Roman" w:eastAsia="Times New Roman" w:hAnsi="Times New Roman" w:cs="Times New Roman"/>
                <w:color w:val="000000"/>
                <w:sz w:val="28"/>
                <w:szCs w:val="28"/>
                <w:lang w:eastAsia="ru-RU"/>
              </w:rPr>
              <w:t>;</w:t>
            </w:r>
          </w:p>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обеспечение реализации программно-целевых принципов организации деятельности органов  местного самоуправления при формировании программного бюджета;</w:t>
            </w:r>
          </w:p>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обеспечение повышения эффективности ра</w:t>
            </w:r>
            <w:r w:rsidRPr="005D532A">
              <w:rPr>
                <w:rFonts w:ascii="Times New Roman" w:eastAsia="Times New Roman" w:hAnsi="Times New Roman" w:cs="Times New Roman"/>
                <w:color w:val="000000"/>
                <w:sz w:val="28"/>
                <w:szCs w:val="28"/>
                <w:lang w:eastAsia="ru-RU"/>
              </w:rPr>
              <w:t>с</w:t>
            </w:r>
            <w:r w:rsidRPr="005D532A">
              <w:rPr>
                <w:rFonts w:ascii="Times New Roman" w:eastAsia="Times New Roman" w:hAnsi="Times New Roman" w:cs="Times New Roman"/>
                <w:color w:val="000000"/>
                <w:sz w:val="28"/>
                <w:szCs w:val="28"/>
                <w:lang w:eastAsia="ru-RU"/>
              </w:rPr>
              <w:t>пределения бюджетных средств;</w:t>
            </w:r>
          </w:p>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lastRenderedPageBreak/>
              <w:t>оптимизация функций муниципального упра</w:t>
            </w:r>
            <w:r w:rsidRPr="005D532A">
              <w:rPr>
                <w:rFonts w:ascii="Times New Roman" w:eastAsia="Times New Roman" w:hAnsi="Times New Roman" w:cs="Times New Roman"/>
                <w:color w:val="000000"/>
                <w:sz w:val="28"/>
                <w:szCs w:val="28"/>
                <w:lang w:eastAsia="ru-RU"/>
              </w:rPr>
              <w:t>в</w:t>
            </w:r>
            <w:r w:rsidRPr="005D532A">
              <w:rPr>
                <w:rFonts w:ascii="Times New Roman" w:eastAsia="Times New Roman" w:hAnsi="Times New Roman" w:cs="Times New Roman"/>
                <w:color w:val="000000"/>
                <w:sz w:val="28"/>
                <w:szCs w:val="28"/>
                <w:lang w:eastAsia="ru-RU"/>
              </w:rPr>
              <w:t>ления, повышение эффективности их обеспеч</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ния;</w:t>
            </w:r>
          </w:p>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бесперебойное функционирование информац</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онной системы упра</w:t>
            </w:r>
            <w:r w:rsidR="00042D44">
              <w:rPr>
                <w:rFonts w:ascii="Times New Roman" w:eastAsia="Times New Roman" w:hAnsi="Times New Roman" w:cs="Times New Roman"/>
                <w:color w:val="000000"/>
                <w:sz w:val="28"/>
                <w:szCs w:val="28"/>
                <w:lang w:eastAsia="ru-RU"/>
              </w:rPr>
              <w:t>вления муниципальными финансами, обеспечение открытости бюдже</w:t>
            </w:r>
            <w:r w:rsidR="00042D44">
              <w:rPr>
                <w:rFonts w:ascii="Times New Roman" w:eastAsia="Times New Roman" w:hAnsi="Times New Roman" w:cs="Times New Roman"/>
                <w:color w:val="000000"/>
                <w:sz w:val="28"/>
                <w:szCs w:val="28"/>
                <w:lang w:eastAsia="ru-RU"/>
              </w:rPr>
              <w:t>т</w:t>
            </w:r>
            <w:r w:rsidR="00042D44">
              <w:rPr>
                <w:rFonts w:ascii="Times New Roman" w:eastAsia="Times New Roman" w:hAnsi="Times New Roman" w:cs="Times New Roman"/>
                <w:color w:val="000000"/>
                <w:sz w:val="28"/>
                <w:szCs w:val="28"/>
                <w:lang w:eastAsia="ru-RU"/>
              </w:rPr>
              <w:t>ных процедур;</w:t>
            </w:r>
          </w:p>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повышение уровня качества управления мун</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ципальными финансами Бузулукского  района;</w:t>
            </w:r>
          </w:p>
          <w:p w:rsidR="00C7547C" w:rsidRPr="005D532A" w:rsidRDefault="00C7547C" w:rsidP="00C7547C">
            <w:pPr>
              <w:widowControl w:val="0"/>
              <w:autoSpaceDE w:val="0"/>
              <w:autoSpaceDN w:val="0"/>
              <w:adjustRightInd w:val="0"/>
              <w:spacing w:after="0"/>
              <w:jc w:val="both"/>
              <w:rPr>
                <w:rFonts w:ascii="Arial" w:eastAsia="Times New Roman" w:hAnsi="Arial" w:cs="Arial"/>
                <w:sz w:val="20"/>
                <w:szCs w:val="20"/>
                <w:lang w:eastAsia="ru-RU"/>
              </w:rPr>
            </w:pPr>
          </w:p>
        </w:tc>
      </w:tr>
      <w:tr w:rsidR="00C7547C" w:rsidRPr="005D532A" w:rsidTr="00DA4380">
        <w:tc>
          <w:tcPr>
            <w:tcW w:w="3060" w:type="dxa"/>
            <w:tcMar>
              <w:top w:w="62" w:type="dxa"/>
              <w:left w:w="102" w:type="dxa"/>
              <w:bottom w:w="102" w:type="dxa"/>
              <w:right w:w="62" w:type="dxa"/>
            </w:tcMar>
            <w:hideMark/>
          </w:tcPr>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lastRenderedPageBreak/>
              <w:t>Целевые индикаторы и показатели Подпр</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граммы</w:t>
            </w:r>
          </w:p>
        </w:tc>
        <w:tc>
          <w:tcPr>
            <w:tcW w:w="483" w:type="dxa"/>
            <w:hideMark/>
          </w:tcPr>
          <w:p w:rsidR="00C7547C" w:rsidRPr="005D532A" w:rsidRDefault="00C7547C" w:rsidP="00C7547C">
            <w:pPr>
              <w:spacing w:after="0" w:line="240" w:lineRule="auto"/>
              <w:jc w:val="center"/>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индекс эффективности бюджетных расходов;</w:t>
            </w:r>
          </w:p>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рейтинг Бузулукского  района по качеству управления муниципальными финансами;</w:t>
            </w:r>
          </w:p>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p>
        </w:tc>
      </w:tr>
      <w:tr w:rsidR="00C7547C" w:rsidRPr="005D532A" w:rsidTr="00DA4380">
        <w:tc>
          <w:tcPr>
            <w:tcW w:w="3060" w:type="dxa"/>
            <w:tcMar>
              <w:top w:w="62" w:type="dxa"/>
              <w:left w:w="102" w:type="dxa"/>
              <w:bottom w:w="102" w:type="dxa"/>
              <w:right w:w="62" w:type="dxa"/>
            </w:tcMar>
            <w:hideMark/>
          </w:tcPr>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Сроки и этапы реализ</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ции Подпрограммы</w:t>
            </w:r>
          </w:p>
        </w:tc>
        <w:tc>
          <w:tcPr>
            <w:tcW w:w="483" w:type="dxa"/>
            <w:hideMark/>
          </w:tcPr>
          <w:p w:rsidR="00C7547C" w:rsidRPr="005D532A" w:rsidRDefault="00C7547C" w:rsidP="00C7547C">
            <w:pPr>
              <w:spacing w:after="0" w:line="240" w:lineRule="auto"/>
              <w:jc w:val="center"/>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2015–2020 годы, этапы не выделяются</w:t>
            </w:r>
          </w:p>
        </w:tc>
      </w:tr>
      <w:tr w:rsidR="00C7547C" w:rsidRPr="005D532A" w:rsidTr="00DA4380">
        <w:tc>
          <w:tcPr>
            <w:tcW w:w="3060" w:type="dxa"/>
            <w:tcMar>
              <w:top w:w="62" w:type="dxa"/>
              <w:left w:w="102" w:type="dxa"/>
              <w:bottom w:w="102" w:type="dxa"/>
              <w:right w:w="62" w:type="dxa"/>
            </w:tcMar>
            <w:hideMark/>
          </w:tcPr>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Объемы бюджетных ассигнований Подпр</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 xml:space="preserve">граммы </w:t>
            </w:r>
          </w:p>
        </w:tc>
        <w:tc>
          <w:tcPr>
            <w:tcW w:w="483" w:type="dxa"/>
            <w:hideMark/>
          </w:tcPr>
          <w:p w:rsidR="00C7547C" w:rsidRPr="005D532A" w:rsidRDefault="00C7547C" w:rsidP="00C7547C">
            <w:pPr>
              <w:spacing w:after="0" w:line="240" w:lineRule="auto"/>
              <w:jc w:val="center"/>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042D44" w:rsidRDefault="00042D44" w:rsidP="00042D44">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Общий объем финансовых средств необход</w:t>
            </w:r>
            <w:r>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мых</w:t>
            </w:r>
            <w:r w:rsidR="00C7547C" w:rsidRPr="005D532A">
              <w:rPr>
                <w:rFonts w:ascii="Times New Roman" w:eastAsia="Times New Roman" w:hAnsi="Times New Roman" w:cs="Times New Roman"/>
                <w:color w:val="000000"/>
                <w:sz w:val="28"/>
                <w:szCs w:val="28"/>
                <w:lang w:eastAsia="ru-RU"/>
              </w:rPr>
              <w:t xml:space="preserve"> на реализацию </w:t>
            </w:r>
            <w:r>
              <w:rPr>
                <w:rFonts w:ascii="Times New Roman" w:eastAsia="Times New Roman" w:hAnsi="Times New Roman" w:cs="Times New Roman"/>
                <w:color w:val="000000"/>
                <w:sz w:val="28"/>
                <w:szCs w:val="28"/>
                <w:lang w:eastAsia="ru-RU"/>
              </w:rPr>
              <w:t>П</w:t>
            </w:r>
            <w:r w:rsidR="00C7547C" w:rsidRPr="005D532A">
              <w:rPr>
                <w:rFonts w:ascii="Times New Roman" w:eastAsia="Times New Roman" w:hAnsi="Times New Roman" w:cs="Times New Roman"/>
                <w:color w:val="000000"/>
                <w:sz w:val="28"/>
                <w:szCs w:val="28"/>
                <w:lang w:eastAsia="ru-RU"/>
              </w:rPr>
              <w:t>одпрограммы</w:t>
            </w:r>
            <w:r>
              <w:rPr>
                <w:rFonts w:ascii="Times New Roman" w:eastAsia="Times New Roman" w:hAnsi="Times New Roman" w:cs="Times New Roman"/>
                <w:color w:val="000000"/>
                <w:sz w:val="28"/>
                <w:szCs w:val="28"/>
                <w:lang w:eastAsia="ru-RU"/>
              </w:rPr>
              <w:t xml:space="preserve"> </w:t>
            </w:r>
            <w:r w:rsidR="00C7547C" w:rsidRPr="005D532A">
              <w:rPr>
                <w:rFonts w:ascii="Times New Roman" w:eastAsia="Times New Roman" w:hAnsi="Times New Roman" w:cs="Times New Roman"/>
                <w:color w:val="000000"/>
                <w:sz w:val="28"/>
                <w:szCs w:val="28"/>
                <w:lang w:eastAsia="ru-RU"/>
              </w:rPr>
              <w:t xml:space="preserve"> </w:t>
            </w:r>
            <w:r w:rsidR="008948DD">
              <w:rPr>
                <w:rFonts w:ascii="Times New Roman" w:eastAsia="Times New Roman" w:hAnsi="Times New Roman" w:cs="Times New Roman"/>
                <w:color w:val="000000"/>
                <w:sz w:val="28"/>
                <w:szCs w:val="28"/>
                <w:lang w:eastAsia="ru-RU"/>
              </w:rPr>
              <w:t>составляет 2410</w:t>
            </w:r>
            <w:r>
              <w:rPr>
                <w:rFonts w:ascii="Times New Roman" w:eastAsia="Times New Roman" w:hAnsi="Times New Roman" w:cs="Times New Roman"/>
                <w:color w:val="000000"/>
                <w:sz w:val="28"/>
                <w:szCs w:val="28"/>
                <w:lang w:eastAsia="ru-RU"/>
              </w:rPr>
              <w:t>,0  тыс. рублей, в</w:t>
            </w:r>
            <w:r w:rsidR="0075779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том числе по годам:</w:t>
            </w:r>
          </w:p>
          <w:p w:rsidR="00042D44" w:rsidRDefault="00042D44" w:rsidP="00042D44">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2015 год – 0 тыс. рублей,</w:t>
            </w:r>
          </w:p>
          <w:p w:rsidR="00042D44" w:rsidRDefault="00042D44" w:rsidP="00042D44">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2016 год</w:t>
            </w:r>
            <w:r w:rsidR="00150F0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- 500,0 тыс. рублей,</w:t>
            </w:r>
          </w:p>
          <w:p w:rsidR="00042D44" w:rsidRDefault="00042D44" w:rsidP="00042D44">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2017 год – 500,0 тыс. рублей,</w:t>
            </w:r>
          </w:p>
          <w:p w:rsidR="00C7547C" w:rsidRDefault="00042D44" w:rsidP="00150F0A">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2018 год – </w:t>
            </w:r>
            <w:r w:rsidR="008948DD">
              <w:rPr>
                <w:rFonts w:ascii="Times New Roman" w:eastAsia="Times New Roman" w:hAnsi="Times New Roman" w:cs="Times New Roman"/>
                <w:color w:val="000000"/>
                <w:sz w:val="28"/>
                <w:szCs w:val="28"/>
                <w:lang w:eastAsia="ru-RU"/>
              </w:rPr>
              <w:t>410</w:t>
            </w:r>
            <w:r>
              <w:rPr>
                <w:rFonts w:ascii="Times New Roman" w:eastAsia="Times New Roman" w:hAnsi="Times New Roman" w:cs="Times New Roman"/>
                <w:color w:val="000000"/>
                <w:sz w:val="28"/>
                <w:szCs w:val="28"/>
                <w:lang w:eastAsia="ru-RU"/>
              </w:rPr>
              <w:t>,0 тыс. рублей,</w:t>
            </w:r>
          </w:p>
          <w:p w:rsidR="00150F0A" w:rsidRDefault="00150F0A" w:rsidP="00150F0A">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2019 год – 500,0 тыс. рублей,</w:t>
            </w:r>
          </w:p>
          <w:p w:rsidR="00150F0A" w:rsidRDefault="00150F0A" w:rsidP="00150F0A">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2020 год – 500,0 тыс. рублей.</w:t>
            </w:r>
          </w:p>
          <w:p w:rsidR="00150F0A" w:rsidRPr="005D532A" w:rsidRDefault="00150F0A" w:rsidP="00150F0A">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p>
        </w:tc>
      </w:tr>
      <w:tr w:rsidR="00C7547C" w:rsidRPr="005D532A" w:rsidTr="00DA4380">
        <w:tc>
          <w:tcPr>
            <w:tcW w:w="3060" w:type="dxa"/>
            <w:tcMar>
              <w:top w:w="62" w:type="dxa"/>
              <w:left w:w="102" w:type="dxa"/>
              <w:bottom w:w="102" w:type="dxa"/>
              <w:right w:w="62" w:type="dxa"/>
            </w:tcMar>
            <w:hideMark/>
          </w:tcPr>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Ожидаемые результаты реализации Подпр</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граммы</w:t>
            </w:r>
          </w:p>
        </w:tc>
        <w:tc>
          <w:tcPr>
            <w:tcW w:w="483" w:type="dxa"/>
            <w:hideMark/>
          </w:tcPr>
          <w:p w:rsidR="00C7547C" w:rsidRPr="005D532A" w:rsidRDefault="00C7547C" w:rsidP="00C7547C">
            <w:pPr>
              <w:widowControl w:val="0"/>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соблюдение бюджетного законодательства, формирование бюджетного прогноза на долг</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срочный период;</w:t>
            </w:r>
          </w:p>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формирование программного бюджета и реал</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зация подходов бюджетирования, ориентир</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ванного на результат;</w:t>
            </w:r>
          </w:p>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выполнение муниципальными учреждениями муниципальных заданий на оказание муниц</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пальных услуг на уровне не ниже 95 процентов;</w:t>
            </w:r>
          </w:p>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формирование бюджетных ассигнований на </w:t>
            </w:r>
            <w:r w:rsidRPr="005D532A">
              <w:rPr>
                <w:rFonts w:ascii="Times New Roman" w:eastAsia="Times New Roman" w:hAnsi="Times New Roman" w:cs="Times New Roman"/>
                <w:color w:val="000000"/>
                <w:sz w:val="28"/>
                <w:szCs w:val="28"/>
                <w:lang w:eastAsia="ru-RU"/>
              </w:rPr>
              <w:lastRenderedPageBreak/>
              <w:t>оказание муниципальных услуг, рассчитанных исходя из утвержденных нормативов финанс</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вых затрат;</w:t>
            </w:r>
          </w:p>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своевременное и полное размещение информ</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ции о деятельности учреждений в сети Инте</w:t>
            </w:r>
            <w:r w:rsidRPr="005D532A">
              <w:rPr>
                <w:rFonts w:ascii="Times New Roman" w:eastAsia="Times New Roman" w:hAnsi="Times New Roman" w:cs="Times New Roman"/>
                <w:color w:val="000000"/>
                <w:sz w:val="28"/>
                <w:szCs w:val="28"/>
                <w:lang w:eastAsia="ru-RU"/>
              </w:rPr>
              <w:t>р</w:t>
            </w:r>
            <w:r w:rsidRPr="005D532A">
              <w:rPr>
                <w:rFonts w:ascii="Times New Roman" w:eastAsia="Times New Roman" w:hAnsi="Times New Roman" w:cs="Times New Roman"/>
                <w:color w:val="000000"/>
                <w:sz w:val="28"/>
                <w:szCs w:val="28"/>
                <w:lang w:eastAsia="ru-RU"/>
              </w:rPr>
              <w:t>нет;</w:t>
            </w:r>
          </w:p>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соблюдение бюджетного законодательства в условиях повышения эффективности бюдже</w:t>
            </w:r>
            <w:r w:rsidRPr="005D532A">
              <w:rPr>
                <w:rFonts w:ascii="Times New Roman" w:eastAsia="Times New Roman" w:hAnsi="Times New Roman" w:cs="Times New Roman"/>
                <w:color w:val="000000"/>
                <w:sz w:val="28"/>
                <w:szCs w:val="28"/>
                <w:lang w:eastAsia="ru-RU"/>
              </w:rPr>
              <w:t>т</w:t>
            </w:r>
            <w:r w:rsidRPr="005D532A">
              <w:rPr>
                <w:rFonts w:ascii="Times New Roman" w:eastAsia="Times New Roman" w:hAnsi="Times New Roman" w:cs="Times New Roman"/>
                <w:color w:val="000000"/>
                <w:sz w:val="28"/>
                <w:szCs w:val="28"/>
                <w:lang w:eastAsia="ru-RU"/>
              </w:rPr>
              <w:t>ных расходов;</w:t>
            </w:r>
          </w:p>
          <w:p w:rsidR="00C7547C" w:rsidRPr="005D532A" w:rsidRDefault="00C7547C" w:rsidP="00C7547C">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повышение рейтинга Бузулукского  района по уровню качества управления муниципальными финансами по ит</w:t>
            </w:r>
            <w:r w:rsidR="00757791">
              <w:rPr>
                <w:rFonts w:ascii="Times New Roman" w:eastAsia="Times New Roman" w:hAnsi="Times New Roman" w:cs="Times New Roman"/>
                <w:color w:val="000000"/>
                <w:sz w:val="28"/>
                <w:szCs w:val="28"/>
                <w:lang w:eastAsia="ru-RU"/>
              </w:rPr>
              <w:t>огам оценки на областном уровне.</w:t>
            </w:r>
          </w:p>
          <w:p w:rsidR="00C7547C" w:rsidRPr="005D532A" w:rsidRDefault="00C7547C" w:rsidP="00115A0F">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p>
        </w:tc>
      </w:tr>
    </w:tbl>
    <w:p w:rsidR="00C7547C" w:rsidRPr="005D532A" w:rsidRDefault="00C7547C" w:rsidP="00C7547C">
      <w:pPr>
        <w:widowControl w:val="0"/>
        <w:autoSpaceDE w:val="0"/>
        <w:autoSpaceDN w:val="0"/>
        <w:adjustRightInd w:val="0"/>
        <w:spacing w:after="0" w:line="240" w:lineRule="auto"/>
        <w:outlineLvl w:val="2"/>
        <w:rPr>
          <w:rFonts w:ascii="Times New Roman" w:eastAsia="Times New Roman" w:hAnsi="Times New Roman" w:cs="Times New Roman"/>
          <w:color w:val="000000"/>
          <w:sz w:val="28"/>
          <w:szCs w:val="28"/>
          <w:lang w:eastAsia="ru-RU"/>
        </w:rPr>
      </w:pPr>
      <w:bookmarkStart w:id="17" w:name="Par1006"/>
      <w:bookmarkEnd w:id="17"/>
    </w:p>
    <w:p w:rsidR="00C7547C" w:rsidRPr="005D532A" w:rsidRDefault="00C7547C" w:rsidP="00C7547C">
      <w:pPr>
        <w:spacing w:after="0" w:line="240" w:lineRule="auto"/>
        <w:ind w:firstLine="540"/>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b/>
          <w:color w:val="000000"/>
          <w:sz w:val="28"/>
          <w:szCs w:val="28"/>
          <w:lang w:eastAsia="ru-RU"/>
        </w:rPr>
        <w:t>1. Характеристика сферы реализации подпрограммы, описание текущей ситуации в области повышения эффективности бюджетных расходов</w:t>
      </w:r>
    </w:p>
    <w:p w:rsidR="00C7547C" w:rsidRPr="005D532A" w:rsidRDefault="00C7547C" w:rsidP="00C7547C">
      <w:pPr>
        <w:widowControl w:val="0"/>
        <w:autoSpaceDE w:val="0"/>
        <w:autoSpaceDN w:val="0"/>
        <w:adjustRightInd w:val="0"/>
        <w:spacing w:after="0" w:line="240" w:lineRule="auto"/>
        <w:ind w:firstLine="851"/>
        <w:jc w:val="both"/>
        <w:rPr>
          <w:rFonts w:ascii="Times New Roman" w:eastAsia="Times New Roman" w:hAnsi="Times New Roman" w:cs="Times New Roman"/>
          <w:b/>
          <w:color w:val="000000"/>
          <w:sz w:val="28"/>
          <w:szCs w:val="28"/>
          <w:lang w:eastAsia="ru-RU"/>
        </w:rPr>
      </w:pP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Повышение эффективности бюджетных расходов является важнейшим условием для повышения уровня и качества жизни населения, развития инфр</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 xml:space="preserve">структуры, модернизации экономики и социальной сферы и достижения других стратегических целей социально-экономического развития </w:t>
      </w:r>
      <w:r w:rsidR="00115A0F"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 xml:space="preserve"> района.</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За последние годы успешно реализован широкий перечень мероприятий и проведена работа по улучшению качества управления общественными финанс</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ми, оптимизации системы управления бюджетными ресурсами и повышению э</w:t>
      </w:r>
      <w:r w:rsidRPr="005D532A">
        <w:rPr>
          <w:rFonts w:ascii="Times New Roman" w:eastAsia="Times New Roman" w:hAnsi="Times New Roman" w:cs="Times New Roman"/>
          <w:color w:val="000000"/>
          <w:sz w:val="28"/>
          <w:szCs w:val="28"/>
          <w:lang w:eastAsia="ru-RU"/>
        </w:rPr>
        <w:t>ф</w:t>
      </w:r>
      <w:r w:rsidRPr="005D532A">
        <w:rPr>
          <w:rFonts w:ascii="Times New Roman" w:eastAsia="Times New Roman" w:hAnsi="Times New Roman" w:cs="Times New Roman"/>
          <w:color w:val="000000"/>
          <w:sz w:val="28"/>
          <w:szCs w:val="28"/>
          <w:lang w:eastAsia="ru-RU"/>
        </w:rPr>
        <w:t>фективности расходов бюджета, внедрению современных методов и технологий управления региональными финансами.</w:t>
      </w:r>
    </w:p>
    <w:p w:rsidR="00C7547C" w:rsidRPr="005D532A" w:rsidRDefault="00C7547C" w:rsidP="00C7547C">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Вопросам повышения эффективности бюджетных расходов с каждым г</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 xml:space="preserve">дом уделяется все больше и больше внимания. </w:t>
      </w:r>
    </w:p>
    <w:p w:rsidR="00115A0F" w:rsidRPr="005D532A" w:rsidRDefault="00C7547C" w:rsidP="00C7547C">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Районный бюджет формируется на трехлетний период. </w:t>
      </w:r>
    </w:p>
    <w:p w:rsidR="00C7547C" w:rsidRPr="005D532A" w:rsidRDefault="00C7547C" w:rsidP="00C7547C">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Еще одним направлением повышения эффективности бюджетных расх</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дов является внедрение программно-целевого принципа финансирования.</w:t>
      </w:r>
    </w:p>
    <w:p w:rsidR="00C7547C" w:rsidRPr="005D532A" w:rsidRDefault="00C7547C" w:rsidP="00C7547C">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Бюджетным законодательством создана правовая база для перехода к фо</w:t>
      </w:r>
      <w:r w:rsidRPr="005D532A">
        <w:rPr>
          <w:rFonts w:ascii="Times New Roman" w:eastAsia="Times New Roman" w:hAnsi="Times New Roman" w:cs="Times New Roman"/>
          <w:color w:val="000000"/>
          <w:sz w:val="28"/>
          <w:szCs w:val="28"/>
          <w:lang w:eastAsia="ru-RU"/>
        </w:rPr>
        <w:t>р</w:t>
      </w:r>
      <w:r w:rsidRPr="005D532A">
        <w:rPr>
          <w:rFonts w:ascii="Times New Roman" w:eastAsia="Times New Roman" w:hAnsi="Times New Roman" w:cs="Times New Roman"/>
          <w:color w:val="000000"/>
          <w:sz w:val="28"/>
          <w:szCs w:val="28"/>
          <w:lang w:eastAsia="ru-RU"/>
        </w:rPr>
        <w:t>мированию бюджетов на основе программно-целевого принципа. Изменения ко</w:t>
      </w:r>
      <w:r w:rsidRPr="005D532A">
        <w:rPr>
          <w:rFonts w:ascii="Times New Roman" w:eastAsia="Times New Roman" w:hAnsi="Times New Roman" w:cs="Times New Roman"/>
          <w:color w:val="000000"/>
          <w:sz w:val="28"/>
          <w:szCs w:val="28"/>
          <w:lang w:eastAsia="ru-RU"/>
        </w:rPr>
        <w:t>с</w:t>
      </w:r>
      <w:r w:rsidRPr="005D532A">
        <w:rPr>
          <w:rFonts w:ascii="Times New Roman" w:eastAsia="Times New Roman" w:hAnsi="Times New Roman" w:cs="Times New Roman"/>
          <w:color w:val="000000"/>
          <w:sz w:val="28"/>
          <w:szCs w:val="28"/>
          <w:lang w:eastAsia="ru-RU"/>
        </w:rPr>
        <w:t>нулись формирования муниципальных программ, составления и утверждения бюджетов в «программном» формате. При этом правовые основания для форм</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рования долгосрочных целевых программ исключены. Установлена обязател</w:t>
      </w:r>
      <w:r w:rsidRPr="005D532A">
        <w:rPr>
          <w:rFonts w:ascii="Times New Roman" w:eastAsia="Times New Roman" w:hAnsi="Times New Roman" w:cs="Times New Roman"/>
          <w:color w:val="000000"/>
          <w:sz w:val="28"/>
          <w:szCs w:val="28"/>
          <w:lang w:eastAsia="ru-RU"/>
        </w:rPr>
        <w:t>ь</w:t>
      </w:r>
      <w:r w:rsidRPr="005D532A">
        <w:rPr>
          <w:rFonts w:ascii="Times New Roman" w:eastAsia="Times New Roman" w:hAnsi="Times New Roman" w:cs="Times New Roman"/>
          <w:color w:val="000000"/>
          <w:sz w:val="28"/>
          <w:szCs w:val="28"/>
          <w:lang w:eastAsia="ru-RU"/>
        </w:rPr>
        <w:t>ность ежегодной оценки эффективности реализации каждой программы. По ее р</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 xml:space="preserve">зультатам </w:t>
      </w:r>
      <w:proofErr w:type="gramStart"/>
      <w:r w:rsidRPr="005D532A">
        <w:rPr>
          <w:rFonts w:ascii="Times New Roman" w:eastAsia="Times New Roman" w:hAnsi="Times New Roman" w:cs="Times New Roman"/>
          <w:color w:val="000000"/>
          <w:sz w:val="28"/>
          <w:szCs w:val="28"/>
          <w:lang w:eastAsia="ru-RU"/>
        </w:rPr>
        <w:t>могут быть приняты решения о необходимости прекращения или об изменении начиная</w:t>
      </w:r>
      <w:proofErr w:type="gramEnd"/>
      <w:r w:rsidRPr="005D532A">
        <w:rPr>
          <w:rFonts w:ascii="Times New Roman" w:eastAsia="Times New Roman" w:hAnsi="Times New Roman" w:cs="Times New Roman"/>
          <w:color w:val="000000"/>
          <w:sz w:val="28"/>
          <w:szCs w:val="28"/>
          <w:lang w:eastAsia="ru-RU"/>
        </w:rPr>
        <w:t xml:space="preserve"> с очередного финансового года ранее утвержденной програ</w:t>
      </w:r>
      <w:r w:rsidRPr="005D532A">
        <w:rPr>
          <w:rFonts w:ascii="Times New Roman" w:eastAsia="Times New Roman" w:hAnsi="Times New Roman" w:cs="Times New Roman"/>
          <w:color w:val="000000"/>
          <w:sz w:val="28"/>
          <w:szCs w:val="28"/>
          <w:lang w:eastAsia="ru-RU"/>
        </w:rPr>
        <w:t>м</w:t>
      </w:r>
      <w:r w:rsidRPr="005D532A">
        <w:rPr>
          <w:rFonts w:ascii="Times New Roman" w:eastAsia="Times New Roman" w:hAnsi="Times New Roman" w:cs="Times New Roman"/>
          <w:color w:val="000000"/>
          <w:sz w:val="28"/>
          <w:szCs w:val="28"/>
          <w:lang w:eastAsia="ru-RU"/>
        </w:rPr>
        <w:t xml:space="preserve">мы. Порядком разработки, реализации и оценки эффективности муниципальных программ </w:t>
      </w:r>
      <w:r w:rsidR="00115A0F"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 xml:space="preserve"> района, утвержденным постановлением администрации </w:t>
      </w:r>
      <w:r w:rsidR="00115A0F" w:rsidRPr="005D532A">
        <w:rPr>
          <w:rFonts w:ascii="Times New Roman" w:eastAsia="Times New Roman" w:hAnsi="Times New Roman" w:cs="Times New Roman"/>
          <w:color w:val="000000"/>
          <w:sz w:val="28"/>
          <w:szCs w:val="28"/>
          <w:lang w:eastAsia="ru-RU"/>
        </w:rPr>
        <w:lastRenderedPageBreak/>
        <w:t xml:space="preserve">Бузулукского </w:t>
      </w:r>
      <w:r w:rsidRPr="005D532A">
        <w:rPr>
          <w:rFonts w:ascii="Times New Roman" w:eastAsia="Times New Roman" w:hAnsi="Times New Roman" w:cs="Times New Roman"/>
          <w:color w:val="000000"/>
          <w:sz w:val="28"/>
          <w:szCs w:val="28"/>
          <w:lang w:eastAsia="ru-RU"/>
        </w:rPr>
        <w:t xml:space="preserve"> района от </w:t>
      </w:r>
      <w:r w:rsidR="00115A0F" w:rsidRPr="005D532A">
        <w:rPr>
          <w:rFonts w:ascii="Times New Roman" w:eastAsia="Times New Roman" w:hAnsi="Times New Roman" w:cs="Times New Roman"/>
          <w:color w:val="000000"/>
          <w:sz w:val="28"/>
          <w:szCs w:val="28"/>
          <w:lang w:eastAsia="ru-RU"/>
        </w:rPr>
        <w:t xml:space="preserve">07 февраля </w:t>
      </w:r>
      <w:r w:rsidRPr="005D532A">
        <w:rPr>
          <w:rFonts w:ascii="Times New Roman" w:eastAsia="Times New Roman" w:hAnsi="Times New Roman" w:cs="Times New Roman"/>
          <w:color w:val="000000"/>
          <w:sz w:val="28"/>
          <w:szCs w:val="28"/>
          <w:lang w:eastAsia="ru-RU"/>
        </w:rPr>
        <w:t xml:space="preserve"> 201</w:t>
      </w:r>
      <w:r w:rsidR="00115A0F" w:rsidRPr="005D532A">
        <w:rPr>
          <w:rFonts w:ascii="Times New Roman" w:eastAsia="Times New Roman" w:hAnsi="Times New Roman" w:cs="Times New Roman"/>
          <w:color w:val="000000"/>
          <w:sz w:val="28"/>
          <w:szCs w:val="28"/>
          <w:lang w:eastAsia="ru-RU"/>
        </w:rPr>
        <w:t>4</w:t>
      </w:r>
      <w:r w:rsidRPr="005D532A">
        <w:rPr>
          <w:rFonts w:ascii="Times New Roman" w:eastAsia="Times New Roman" w:hAnsi="Times New Roman" w:cs="Times New Roman"/>
          <w:color w:val="000000"/>
          <w:sz w:val="28"/>
          <w:szCs w:val="28"/>
          <w:lang w:eastAsia="ru-RU"/>
        </w:rPr>
        <w:t xml:space="preserve"> года № </w:t>
      </w:r>
      <w:r w:rsidR="00115A0F" w:rsidRPr="005D532A">
        <w:rPr>
          <w:rFonts w:ascii="Times New Roman" w:eastAsia="Times New Roman" w:hAnsi="Times New Roman" w:cs="Times New Roman"/>
          <w:color w:val="000000"/>
          <w:sz w:val="28"/>
          <w:szCs w:val="28"/>
          <w:lang w:eastAsia="ru-RU"/>
        </w:rPr>
        <w:t>145-п</w:t>
      </w:r>
      <w:r w:rsidRPr="005D532A">
        <w:rPr>
          <w:rFonts w:ascii="Times New Roman" w:eastAsia="Times New Roman" w:hAnsi="Times New Roman" w:cs="Times New Roman"/>
          <w:color w:val="000000"/>
          <w:sz w:val="28"/>
          <w:szCs w:val="28"/>
          <w:lang w:eastAsia="ru-RU"/>
        </w:rPr>
        <w:t>, установлена единая м</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 xml:space="preserve">тодика оценки эффективности реализации муниципальных программ в </w:t>
      </w:r>
      <w:r w:rsidR="003324F5">
        <w:rPr>
          <w:rFonts w:ascii="Times New Roman" w:eastAsia="Times New Roman" w:hAnsi="Times New Roman" w:cs="Times New Roman"/>
          <w:color w:val="000000"/>
          <w:sz w:val="28"/>
          <w:szCs w:val="28"/>
          <w:lang w:eastAsia="ru-RU"/>
        </w:rPr>
        <w:t>Бузулу</w:t>
      </w:r>
      <w:r w:rsidR="003324F5">
        <w:rPr>
          <w:rFonts w:ascii="Times New Roman" w:eastAsia="Times New Roman" w:hAnsi="Times New Roman" w:cs="Times New Roman"/>
          <w:color w:val="000000"/>
          <w:sz w:val="28"/>
          <w:szCs w:val="28"/>
          <w:lang w:eastAsia="ru-RU"/>
        </w:rPr>
        <w:t>к</w:t>
      </w:r>
      <w:r w:rsidR="003324F5">
        <w:rPr>
          <w:rFonts w:ascii="Times New Roman" w:eastAsia="Times New Roman" w:hAnsi="Times New Roman" w:cs="Times New Roman"/>
          <w:color w:val="000000"/>
          <w:sz w:val="28"/>
          <w:szCs w:val="28"/>
          <w:lang w:eastAsia="ru-RU"/>
        </w:rPr>
        <w:t>ском районе</w:t>
      </w:r>
      <w:r w:rsidRPr="005D532A">
        <w:rPr>
          <w:rFonts w:ascii="Times New Roman" w:eastAsia="Times New Roman" w:hAnsi="Times New Roman" w:cs="Times New Roman"/>
          <w:color w:val="000000"/>
          <w:sz w:val="28"/>
          <w:szCs w:val="28"/>
          <w:lang w:eastAsia="ru-RU"/>
        </w:rPr>
        <w:t>.</w:t>
      </w:r>
    </w:p>
    <w:p w:rsidR="00115A0F"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Районный бюджет </w:t>
      </w:r>
      <w:r w:rsidR="00115A0F" w:rsidRPr="005D532A">
        <w:rPr>
          <w:rFonts w:ascii="Times New Roman" w:eastAsia="Times New Roman" w:hAnsi="Times New Roman" w:cs="Times New Roman"/>
          <w:color w:val="000000"/>
          <w:sz w:val="28"/>
          <w:szCs w:val="28"/>
          <w:lang w:eastAsia="ru-RU"/>
        </w:rPr>
        <w:t>планируется формировать на основе муниципальных программ практически по всем направлениям расходов, за исключением расходов на национальную оборону, национальную безопасность и правоохранительную деятельность, расходов на содержание органов местного самоуправления Буз</w:t>
      </w:r>
      <w:r w:rsidR="00115A0F" w:rsidRPr="005D532A">
        <w:rPr>
          <w:rFonts w:ascii="Times New Roman" w:eastAsia="Times New Roman" w:hAnsi="Times New Roman" w:cs="Times New Roman"/>
          <w:color w:val="000000"/>
          <w:sz w:val="28"/>
          <w:szCs w:val="28"/>
          <w:lang w:eastAsia="ru-RU"/>
        </w:rPr>
        <w:t>у</w:t>
      </w:r>
      <w:r w:rsidR="00115A0F" w:rsidRPr="005D532A">
        <w:rPr>
          <w:rFonts w:ascii="Times New Roman" w:eastAsia="Times New Roman" w:hAnsi="Times New Roman" w:cs="Times New Roman"/>
          <w:color w:val="000000"/>
          <w:sz w:val="28"/>
          <w:szCs w:val="28"/>
          <w:lang w:eastAsia="ru-RU"/>
        </w:rPr>
        <w:t>лукского района.</w:t>
      </w:r>
    </w:p>
    <w:p w:rsidR="00C7547C" w:rsidRPr="005D532A" w:rsidRDefault="00C7547C" w:rsidP="00C7547C">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На территории </w:t>
      </w:r>
      <w:r w:rsidR="00115A0F"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 xml:space="preserve"> района по состоянию на 01.10.201</w:t>
      </w:r>
      <w:r w:rsidR="00115A0F" w:rsidRPr="005D532A">
        <w:rPr>
          <w:rFonts w:ascii="Times New Roman" w:eastAsia="Times New Roman" w:hAnsi="Times New Roman" w:cs="Times New Roman"/>
          <w:color w:val="000000"/>
          <w:sz w:val="28"/>
          <w:szCs w:val="28"/>
          <w:lang w:eastAsia="ru-RU"/>
        </w:rPr>
        <w:t>6</w:t>
      </w:r>
      <w:r w:rsidRPr="005D532A">
        <w:rPr>
          <w:rFonts w:ascii="Times New Roman" w:eastAsia="Times New Roman" w:hAnsi="Times New Roman" w:cs="Times New Roman"/>
          <w:color w:val="000000"/>
          <w:sz w:val="28"/>
          <w:szCs w:val="28"/>
          <w:lang w:eastAsia="ru-RU"/>
        </w:rPr>
        <w:t xml:space="preserve"> года из 6</w:t>
      </w:r>
      <w:r w:rsidR="00115A0F" w:rsidRPr="005D532A">
        <w:rPr>
          <w:rFonts w:ascii="Times New Roman" w:eastAsia="Times New Roman" w:hAnsi="Times New Roman" w:cs="Times New Roman"/>
          <w:color w:val="000000"/>
          <w:sz w:val="28"/>
          <w:szCs w:val="28"/>
          <w:lang w:eastAsia="ru-RU"/>
        </w:rPr>
        <w:t>4 муниципальных учреждений 60</w:t>
      </w:r>
      <w:r w:rsidRPr="005D532A">
        <w:rPr>
          <w:rFonts w:ascii="Times New Roman" w:eastAsia="Times New Roman" w:hAnsi="Times New Roman" w:cs="Times New Roman"/>
          <w:color w:val="000000"/>
          <w:sz w:val="28"/>
          <w:szCs w:val="28"/>
          <w:lang w:eastAsia="ru-RU"/>
        </w:rPr>
        <w:t xml:space="preserve"> являются бюджетными учреждениями нового типа, и </w:t>
      </w:r>
      <w:r w:rsidR="00115A0F" w:rsidRPr="005D532A">
        <w:rPr>
          <w:rFonts w:ascii="Times New Roman" w:eastAsia="Times New Roman" w:hAnsi="Times New Roman" w:cs="Times New Roman"/>
          <w:color w:val="000000"/>
          <w:sz w:val="28"/>
          <w:szCs w:val="28"/>
          <w:lang w:eastAsia="ru-RU"/>
        </w:rPr>
        <w:t xml:space="preserve">4 </w:t>
      </w:r>
      <w:r w:rsidRPr="005D532A">
        <w:rPr>
          <w:rFonts w:ascii="Times New Roman" w:eastAsia="Times New Roman" w:hAnsi="Times New Roman" w:cs="Times New Roman"/>
          <w:color w:val="000000"/>
          <w:sz w:val="28"/>
          <w:szCs w:val="28"/>
          <w:lang w:eastAsia="ru-RU"/>
        </w:rPr>
        <w:t xml:space="preserve"> – казенными. Это свидетельствует о том, что большая часть учреждений района функционирует на основе муниципальных заданий на оказание муниц</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 xml:space="preserve">пальных услуг, что стимулирует руководителей учреждений работать именно на результат. </w:t>
      </w:r>
    </w:p>
    <w:p w:rsidR="00C7547C" w:rsidRPr="005D532A" w:rsidRDefault="00C7547C" w:rsidP="00C7547C">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Повышение эффективности бюджетных расходов невозможно без обесп</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чения мобильности выработки, принятия и реализации управленческих решений. В этом плане на первое место выходит автоматизация и информационное обесп</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 xml:space="preserve">чение управления бюджетным процессом на всех его стадиях. </w:t>
      </w:r>
    </w:p>
    <w:p w:rsidR="00C7547C" w:rsidRPr="005D532A" w:rsidRDefault="00C7547C" w:rsidP="00C7547C">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В </w:t>
      </w:r>
      <w:r w:rsidR="00115A0F" w:rsidRPr="005D532A">
        <w:rPr>
          <w:rFonts w:ascii="Times New Roman" w:eastAsia="Times New Roman" w:hAnsi="Times New Roman" w:cs="Times New Roman"/>
          <w:color w:val="000000"/>
          <w:sz w:val="28"/>
          <w:szCs w:val="28"/>
          <w:lang w:eastAsia="ru-RU"/>
        </w:rPr>
        <w:t xml:space="preserve"> Бузулукском </w:t>
      </w:r>
      <w:r w:rsidRPr="005D532A">
        <w:rPr>
          <w:rFonts w:ascii="Times New Roman" w:eastAsia="Times New Roman" w:hAnsi="Times New Roman" w:cs="Times New Roman"/>
          <w:color w:val="000000"/>
          <w:sz w:val="28"/>
          <w:szCs w:val="28"/>
          <w:lang w:eastAsia="ru-RU"/>
        </w:rPr>
        <w:t>районе применяются современные информационные те</w:t>
      </w:r>
      <w:r w:rsidRPr="005D532A">
        <w:rPr>
          <w:rFonts w:ascii="Times New Roman" w:eastAsia="Times New Roman" w:hAnsi="Times New Roman" w:cs="Times New Roman"/>
          <w:color w:val="000000"/>
          <w:sz w:val="28"/>
          <w:szCs w:val="28"/>
          <w:lang w:eastAsia="ru-RU"/>
        </w:rPr>
        <w:t>х</w:t>
      </w:r>
      <w:r w:rsidRPr="005D532A">
        <w:rPr>
          <w:rFonts w:ascii="Times New Roman" w:eastAsia="Times New Roman" w:hAnsi="Times New Roman" w:cs="Times New Roman"/>
          <w:color w:val="000000"/>
          <w:sz w:val="28"/>
          <w:szCs w:val="28"/>
          <w:lang w:eastAsia="ru-RU"/>
        </w:rPr>
        <w:t>нологии и программы, как на стадиях планирования бюджета, так и на стадиях его исполнения (принятия и учета бюджетных обязательств, санкционирования расходов), а также на стадиях учета и составления бюджетной отчетности. В ц</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лях создания единого информационного пространства на территории района а</w:t>
      </w:r>
      <w:r w:rsidRPr="005D532A">
        <w:rPr>
          <w:rFonts w:ascii="Times New Roman" w:eastAsia="Times New Roman" w:hAnsi="Times New Roman" w:cs="Times New Roman"/>
          <w:color w:val="000000"/>
          <w:sz w:val="28"/>
          <w:szCs w:val="28"/>
          <w:lang w:eastAsia="ru-RU"/>
        </w:rPr>
        <w:t>к</w:t>
      </w:r>
      <w:r w:rsidRPr="005D532A">
        <w:rPr>
          <w:rFonts w:ascii="Times New Roman" w:eastAsia="Times New Roman" w:hAnsi="Times New Roman" w:cs="Times New Roman"/>
          <w:color w:val="000000"/>
          <w:sz w:val="28"/>
          <w:szCs w:val="28"/>
          <w:lang w:eastAsia="ru-RU"/>
        </w:rPr>
        <w:t>тивно оказывается помощь в приобретении и установке аналогичных програм</w:t>
      </w:r>
      <w:r w:rsidRPr="005D532A">
        <w:rPr>
          <w:rFonts w:ascii="Times New Roman" w:eastAsia="Times New Roman" w:hAnsi="Times New Roman" w:cs="Times New Roman"/>
          <w:color w:val="000000"/>
          <w:sz w:val="28"/>
          <w:szCs w:val="28"/>
          <w:lang w:eastAsia="ru-RU"/>
        </w:rPr>
        <w:t>м</w:t>
      </w:r>
      <w:r w:rsidRPr="005D532A">
        <w:rPr>
          <w:rFonts w:ascii="Times New Roman" w:eastAsia="Times New Roman" w:hAnsi="Times New Roman" w:cs="Times New Roman"/>
          <w:color w:val="000000"/>
          <w:sz w:val="28"/>
          <w:szCs w:val="28"/>
          <w:lang w:eastAsia="ru-RU"/>
        </w:rPr>
        <w:t>ных комплексов в поселениях. Осуществляется постоянный контакт и взаимоде</w:t>
      </w:r>
      <w:r w:rsidRPr="005D532A">
        <w:rPr>
          <w:rFonts w:ascii="Times New Roman" w:eastAsia="Times New Roman" w:hAnsi="Times New Roman" w:cs="Times New Roman"/>
          <w:color w:val="000000"/>
          <w:sz w:val="28"/>
          <w:szCs w:val="28"/>
          <w:lang w:eastAsia="ru-RU"/>
        </w:rPr>
        <w:t>й</w:t>
      </w:r>
      <w:r w:rsidRPr="005D532A">
        <w:rPr>
          <w:rFonts w:ascii="Times New Roman" w:eastAsia="Times New Roman" w:hAnsi="Times New Roman" w:cs="Times New Roman"/>
          <w:color w:val="000000"/>
          <w:sz w:val="28"/>
          <w:szCs w:val="28"/>
          <w:lang w:eastAsia="ru-RU"/>
        </w:rPr>
        <w:t>ствие с разработчиками программ, направленный на доработку, усовершенств</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вание и обновление программных продуктов.</w:t>
      </w:r>
    </w:p>
    <w:p w:rsidR="00C7547C" w:rsidRPr="005D532A" w:rsidRDefault="00C7547C" w:rsidP="00C7547C">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В целях обеспечения прозрачности бюджетного процесса в </w:t>
      </w:r>
      <w:r w:rsidR="00115A0F" w:rsidRPr="005D532A">
        <w:rPr>
          <w:rFonts w:ascii="Times New Roman" w:eastAsia="Times New Roman" w:hAnsi="Times New Roman" w:cs="Times New Roman"/>
          <w:color w:val="000000"/>
          <w:sz w:val="28"/>
          <w:szCs w:val="28"/>
          <w:lang w:eastAsia="ru-RU"/>
        </w:rPr>
        <w:t xml:space="preserve">Бузулукском </w:t>
      </w:r>
      <w:r w:rsidRPr="005D532A">
        <w:rPr>
          <w:rFonts w:ascii="Times New Roman" w:eastAsia="Times New Roman" w:hAnsi="Times New Roman" w:cs="Times New Roman"/>
          <w:color w:val="000000"/>
          <w:sz w:val="28"/>
          <w:szCs w:val="28"/>
          <w:lang w:eastAsia="ru-RU"/>
        </w:rPr>
        <w:t xml:space="preserve"> районе в установленном порядке ежегодно проводятся публичные слушания по проекту районного бюджета и отчету об исполнении районного бюджета. Пр</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цесс организации и проведения публичных слушаний активно освещается в сре</w:t>
      </w:r>
      <w:r w:rsidRPr="005D532A">
        <w:rPr>
          <w:rFonts w:ascii="Times New Roman" w:eastAsia="Times New Roman" w:hAnsi="Times New Roman" w:cs="Times New Roman"/>
          <w:color w:val="000000"/>
          <w:sz w:val="28"/>
          <w:szCs w:val="28"/>
          <w:lang w:eastAsia="ru-RU"/>
        </w:rPr>
        <w:t>д</w:t>
      </w:r>
      <w:r w:rsidRPr="005D532A">
        <w:rPr>
          <w:rFonts w:ascii="Times New Roman" w:eastAsia="Times New Roman" w:hAnsi="Times New Roman" w:cs="Times New Roman"/>
          <w:color w:val="000000"/>
          <w:sz w:val="28"/>
          <w:szCs w:val="28"/>
          <w:lang w:eastAsia="ru-RU"/>
        </w:rPr>
        <w:t>ствах массовой информации и сети Интернет.</w:t>
      </w:r>
    </w:p>
    <w:p w:rsidR="00C7547C" w:rsidRPr="005D532A" w:rsidRDefault="00C7547C" w:rsidP="00C7547C">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В сети Интернет на сайте администрации </w:t>
      </w:r>
      <w:r w:rsidR="00115A0F"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 xml:space="preserve"> района регулярно размещается информация о ходе исполнения районного и консолидированного бюджетов, освещается проведение бюджетных процедур. </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В части регулирования межбюджетных отношений, разработаны и введ</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 xml:space="preserve">ны в действие методики распределения межбюджетных трансфертов бюджетам поселений </w:t>
      </w:r>
      <w:r w:rsidR="0044045F"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района.</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В целом можно охарактеризовать финансовую систему </w:t>
      </w:r>
      <w:r w:rsidR="0044045F"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 xml:space="preserve"> ра</w:t>
      </w:r>
      <w:r w:rsidRPr="005D532A">
        <w:rPr>
          <w:rFonts w:ascii="Times New Roman" w:eastAsia="Times New Roman" w:hAnsi="Times New Roman" w:cs="Times New Roman"/>
          <w:color w:val="000000"/>
          <w:sz w:val="28"/>
          <w:szCs w:val="28"/>
          <w:lang w:eastAsia="ru-RU"/>
        </w:rPr>
        <w:t>й</w:t>
      </w:r>
      <w:r w:rsidRPr="005D532A">
        <w:rPr>
          <w:rFonts w:ascii="Times New Roman" w:eastAsia="Times New Roman" w:hAnsi="Times New Roman" w:cs="Times New Roman"/>
          <w:color w:val="000000"/>
          <w:sz w:val="28"/>
          <w:szCs w:val="28"/>
          <w:lang w:eastAsia="ru-RU"/>
        </w:rPr>
        <w:t>она как устойчивую. Вместе с тем есть ряд нерешенных проблем, решение кот</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рых позволит максимально повысить эффективность расходования бюджетных средств.</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К числу таких проблем можно отнести </w:t>
      </w:r>
      <w:proofErr w:type="gramStart"/>
      <w:r w:rsidRPr="005D532A">
        <w:rPr>
          <w:rFonts w:ascii="Times New Roman" w:eastAsia="Times New Roman" w:hAnsi="Times New Roman" w:cs="Times New Roman"/>
          <w:color w:val="000000"/>
          <w:sz w:val="28"/>
          <w:szCs w:val="28"/>
          <w:lang w:eastAsia="ru-RU"/>
        </w:rPr>
        <w:t>следующие</w:t>
      </w:r>
      <w:proofErr w:type="gramEnd"/>
      <w:r w:rsidRPr="005D532A">
        <w:rPr>
          <w:rFonts w:ascii="Times New Roman" w:eastAsia="Times New Roman" w:hAnsi="Times New Roman" w:cs="Times New Roman"/>
          <w:color w:val="000000"/>
          <w:sz w:val="28"/>
          <w:szCs w:val="28"/>
          <w:lang w:eastAsia="ru-RU"/>
        </w:rPr>
        <w:t>:</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значительный уровень дефицита районного бюджета;</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lastRenderedPageBreak/>
        <w:t>часть средств районного бюджета распределяется без учета их эффекти</w:t>
      </w:r>
      <w:r w:rsidRPr="005D532A">
        <w:rPr>
          <w:rFonts w:ascii="Times New Roman" w:eastAsia="Times New Roman" w:hAnsi="Times New Roman" w:cs="Times New Roman"/>
          <w:color w:val="000000"/>
          <w:sz w:val="28"/>
          <w:szCs w:val="28"/>
          <w:lang w:eastAsia="ru-RU"/>
        </w:rPr>
        <w:t>в</w:t>
      </w:r>
      <w:r w:rsidRPr="005D532A">
        <w:rPr>
          <w:rFonts w:ascii="Times New Roman" w:eastAsia="Times New Roman" w:hAnsi="Times New Roman" w:cs="Times New Roman"/>
          <w:color w:val="000000"/>
          <w:sz w:val="28"/>
          <w:szCs w:val="28"/>
          <w:lang w:eastAsia="ru-RU"/>
        </w:rPr>
        <w:t>ности и социально-экономической значимости, недостаточно реализован ко</w:t>
      </w:r>
      <w:r w:rsidRPr="005D532A">
        <w:rPr>
          <w:rFonts w:ascii="Times New Roman" w:eastAsia="Times New Roman" w:hAnsi="Times New Roman" w:cs="Times New Roman"/>
          <w:color w:val="000000"/>
          <w:sz w:val="28"/>
          <w:szCs w:val="28"/>
          <w:lang w:eastAsia="ru-RU"/>
        </w:rPr>
        <w:t>н</w:t>
      </w:r>
      <w:r w:rsidRPr="005D532A">
        <w:rPr>
          <w:rFonts w:ascii="Times New Roman" w:eastAsia="Times New Roman" w:hAnsi="Times New Roman" w:cs="Times New Roman"/>
          <w:color w:val="000000"/>
          <w:sz w:val="28"/>
          <w:szCs w:val="28"/>
          <w:lang w:eastAsia="ru-RU"/>
        </w:rPr>
        <w:t>курсный отбор принимаемых расходных обязательств;</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формальное применение и неиспользование в полной мере новых форм оказания и финансового обеспечения муниципальных услуг;</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деятельность муниципальных учреждений остается недостаточно прозра</w:t>
      </w:r>
      <w:r w:rsidRPr="005D532A">
        <w:rPr>
          <w:rFonts w:ascii="Times New Roman" w:eastAsia="Times New Roman" w:hAnsi="Times New Roman" w:cs="Times New Roman"/>
          <w:color w:val="000000"/>
          <w:sz w:val="28"/>
          <w:szCs w:val="28"/>
          <w:lang w:eastAsia="ru-RU"/>
        </w:rPr>
        <w:t>ч</w:t>
      </w:r>
      <w:r w:rsidRPr="005D532A">
        <w:rPr>
          <w:rFonts w:ascii="Times New Roman" w:eastAsia="Times New Roman" w:hAnsi="Times New Roman" w:cs="Times New Roman"/>
          <w:color w:val="000000"/>
          <w:sz w:val="28"/>
          <w:szCs w:val="28"/>
          <w:lang w:eastAsia="ru-RU"/>
        </w:rPr>
        <w:t xml:space="preserve">ной, не в полной мере обеспечены возможности общественного </w:t>
      </w:r>
      <w:proofErr w:type="gramStart"/>
      <w:r w:rsidRPr="005D532A">
        <w:rPr>
          <w:rFonts w:ascii="Times New Roman" w:eastAsia="Times New Roman" w:hAnsi="Times New Roman" w:cs="Times New Roman"/>
          <w:color w:val="000000"/>
          <w:sz w:val="28"/>
          <w:szCs w:val="28"/>
          <w:lang w:eastAsia="ru-RU"/>
        </w:rPr>
        <w:t>контроля за</w:t>
      </w:r>
      <w:proofErr w:type="gramEnd"/>
      <w:r w:rsidRPr="005D532A">
        <w:rPr>
          <w:rFonts w:ascii="Times New Roman" w:eastAsia="Times New Roman" w:hAnsi="Times New Roman" w:cs="Times New Roman"/>
          <w:color w:val="000000"/>
          <w:sz w:val="28"/>
          <w:szCs w:val="28"/>
          <w:lang w:eastAsia="ru-RU"/>
        </w:rPr>
        <w:t xml:space="preserve"> кач</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ством оказываемых услуг. Необходимо совершенствовать систему управления к</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чеством предоставляемых муниципальных услуг;</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сложившееся в данной сфере правовое регулирование и методическое обеспечение имеют ряд пробелов и внутренних противоречий, а правопримен</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тельная практика может существенно отклоняться от предусмотренных норм</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тивными правовыми актами и методическими документами принципов и мех</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низмов;</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требуется доработка административных регламентов предоставления м</w:t>
      </w:r>
      <w:r w:rsidRPr="005D532A">
        <w:rPr>
          <w:rFonts w:ascii="Times New Roman" w:eastAsia="Times New Roman" w:hAnsi="Times New Roman" w:cs="Times New Roman"/>
          <w:color w:val="000000"/>
          <w:sz w:val="28"/>
          <w:szCs w:val="28"/>
          <w:lang w:eastAsia="ru-RU"/>
        </w:rPr>
        <w:t>у</w:t>
      </w:r>
      <w:r w:rsidRPr="005D532A">
        <w:rPr>
          <w:rFonts w:ascii="Times New Roman" w:eastAsia="Times New Roman" w:hAnsi="Times New Roman" w:cs="Times New Roman"/>
          <w:color w:val="000000"/>
          <w:sz w:val="28"/>
          <w:szCs w:val="28"/>
          <w:lang w:eastAsia="ru-RU"/>
        </w:rPr>
        <w:t>ниципальных услуг;</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необходимо дальнейшее совершенствование программно-целевых методов в сфере межбюджетных отношений.</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Необходимость решения перечисленных проблем и постановка задач ув</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 xml:space="preserve">личивает актуальность </w:t>
      </w:r>
      <w:proofErr w:type="gramStart"/>
      <w:r w:rsidRPr="005D532A">
        <w:rPr>
          <w:rFonts w:ascii="Times New Roman" w:eastAsia="Times New Roman" w:hAnsi="Times New Roman" w:cs="Times New Roman"/>
          <w:color w:val="000000"/>
          <w:sz w:val="28"/>
          <w:szCs w:val="28"/>
          <w:lang w:eastAsia="ru-RU"/>
        </w:rPr>
        <w:t>разработки</w:t>
      </w:r>
      <w:proofErr w:type="gramEnd"/>
      <w:r w:rsidRPr="005D532A">
        <w:rPr>
          <w:rFonts w:ascii="Times New Roman" w:eastAsia="Times New Roman" w:hAnsi="Times New Roman" w:cs="Times New Roman"/>
          <w:color w:val="000000"/>
          <w:sz w:val="28"/>
          <w:szCs w:val="28"/>
          <w:lang w:eastAsia="ru-RU"/>
        </w:rPr>
        <w:t xml:space="preserve"> и реализации системы мер по повышению э</w:t>
      </w:r>
      <w:r w:rsidRPr="005D532A">
        <w:rPr>
          <w:rFonts w:ascii="Times New Roman" w:eastAsia="Times New Roman" w:hAnsi="Times New Roman" w:cs="Times New Roman"/>
          <w:color w:val="000000"/>
          <w:sz w:val="28"/>
          <w:szCs w:val="28"/>
          <w:lang w:eastAsia="ru-RU"/>
        </w:rPr>
        <w:t>ф</w:t>
      </w:r>
      <w:r w:rsidRPr="005D532A">
        <w:rPr>
          <w:rFonts w:ascii="Times New Roman" w:eastAsia="Times New Roman" w:hAnsi="Times New Roman" w:cs="Times New Roman"/>
          <w:color w:val="000000"/>
          <w:sz w:val="28"/>
          <w:szCs w:val="28"/>
          <w:lang w:eastAsia="ru-RU"/>
        </w:rPr>
        <w:t xml:space="preserve">фективности бюджетных расходов </w:t>
      </w:r>
      <w:r w:rsidR="0044045F"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 xml:space="preserve"> района.</w:t>
      </w:r>
    </w:p>
    <w:p w:rsidR="00C7547C" w:rsidRPr="005D532A" w:rsidRDefault="00C7547C" w:rsidP="00C7547C">
      <w:pPr>
        <w:spacing w:after="0" w:line="240" w:lineRule="auto"/>
        <w:ind w:firstLine="709"/>
        <w:jc w:val="both"/>
        <w:rPr>
          <w:rFonts w:ascii="Times New Roman" w:eastAsia="Times New Roman" w:hAnsi="Times New Roman" w:cs="Times New Roman"/>
          <w:bCs/>
          <w:color w:val="000000"/>
          <w:sz w:val="28"/>
          <w:szCs w:val="28"/>
          <w:lang w:eastAsia="ru-RU"/>
        </w:rPr>
      </w:pPr>
    </w:p>
    <w:p w:rsidR="00C7547C" w:rsidRPr="005D532A" w:rsidRDefault="00C7547C" w:rsidP="00C7547C">
      <w:pPr>
        <w:widowControl w:val="0"/>
        <w:autoSpaceDE w:val="0"/>
        <w:autoSpaceDN w:val="0"/>
        <w:adjustRightInd w:val="0"/>
        <w:spacing w:after="0" w:line="240" w:lineRule="auto"/>
        <w:ind w:firstLine="851"/>
        <w:jc w:val="both"/>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2. Приоритеты государственной политики в сфере реализации подпр</w:t>
      </w:r>
      <w:r w:rsidRPr="005D532A">
        <w:rPr>
          <w:rFonts w:ascii="Times New Roman" w:eastAsia="Times New Roman" w:hAnsi="Times New Roman" w:cs="Times New Roman"/>
          <w:b/>
          <w:color w:val="000000"/>
          <w:sz w:val="28"/>
          <w:szCs w:val="28"/>
          <w:lang w:eastAsia="ru-RU"/>
        </w:rPr>
        <w:t>о</w:t>
      </w:r>
      <w:r w:rsidRPr="005D532A">
        <w:rPr>
          <w:rFonts w:ascii="Times New Roman" w:eastAsia="Times New Roman" w:hAnsi="Times New Roman" w:cs="Times New Roman"/>
          <w:b/>
          <w:color w:val="000000"/>
          <w:sz w:val="28"/>
          <w:szCs w:val="28"/>
          <w:lang w:eastAsia="ru-RU"/>
        </w:rPr>
        <w:t>граммы, цели, задачи и показатели (индикаторы) их достижения, описание основных ожидаемых конечных результатов подпрограммы, сроков и ко</w:t>
      </w:r>
      <w:r w:rsidRPr="005D532A">
        <w:rPr>
          <w:rFonts w:ascii="Times New Roman" w:eastAsia="Times New Roman" w:hAnsi="Times New Roman" w:cs="Times New Roman"/>
          <w:b/>
          <w:color w:val="000000"/>
          <w:sz w:val="28"/>
          <w:szCs w:val="28"/>
          <w:lang w:eastAsia="ru-RU"/>
        </w:rPr>
        <w:t>н</w:t>
      </w:r>
      <w:r w:rsidRPr="005D532A">
        <w:rPr>
          <w:rFonts w:ascii="Times New Roman" w:eastAsia="Times New Roman" w:hAnsi="Times New Roman" w:cs="Times New Roman"/>
          <w:b/>
          <w:color w:val="000000"/>
          <w:sz w:val="28"/>
          <w:szCs w:val="28"/>
          <w:lang w:eastAsia="ru-RU"/>
        </w:rPr>
        <w:t>трольных этапов реализации подпрограммы.</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Целью Подпрограммы является повышение эффективности бюджетных расходов на основе дальнейшего совершенствования бюджетных правоотнош</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ний и механизмов использования бюджетных средств.</w:t>
      </w:r>
    </w:p>
    <w:p w:rsidR="00C7547C" w:rsidRPr="005D532A" w:rsidRDefault="00C7547C" w:rsidP="00C7547C">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Приоритеты государственной политики в сфере реализации Подпрогра</w:t>
      </w:r>
      <w:r w:rsidRPr="005D532A">
        <w:rPr>
          <w:rFonts w:ascii="Times New Roman" w:eastAsia="Times New Roman" w:hAnsi="Times New Roman" w:cs="Times New Roman"/>
          <w:color w:val="000000"/>
          <w:sz w:val="28"/>
          <w:szCs w:val="28"/>
          <w:lang w:eastAsia="ru-RU"/>
        </w:rPr>
        <w:t>м</w:t>
      </w:r>
      <w:r w:rsidRPr="005D532A">
        <w:rPr>
          <w:rFonts w:ascii="Times New Roman" w:eastAsia="Times New Roman" w:hAnsi="Times New Roman" w:cs="Times New Roman"/>
          <w:color w:val="000000"/>
          <w:sz w:val="28"/>
          <w:szCs w:val="28"/>
          <w:lang w:eastAsia="ru-RU"/>
        </w:rPr>
        <w:t xml:space="preserve">мы определены </w:t>
      </w:r>
      <w:r w:rsidRPr="005D532A">
        <w:rPr>
          <w:rFonts w:ascii="Times New Roman" w:eastAsia="Times New Roman" w:hAnsi="Times New Roman" w:cs="Times New Roman"/>
          <w:bCs/>
          <w:color w:val="000000"/>
          <w:sz w:val="28"/>
          <w:szCs w:val="28"/>
          <w:lang w:eastAsia="ru-RU"/>
        </w:rPr>
        <w:t>программой повышения эффективности управления обществе</w:t>
      </w:r>
      <w:r w:rsidRPr="005D532A">
        <w:rPr>
          <w:rFonts w:ascii="Times New Roman" w:eastAsia="Times New Roman" w:hAnsi="Times New Roman" w:cs="Times New Roman"/>
          <w:bCs/>
          <w:color w:val="000000"/>
          <w:sz w:val="28"/>
          <w:szCs w:val="28"/>
          <w:lang w:eastAsia="ru-RU"/>
        </w:rPr>
        <w:t>н</w:t>
      </w:r>
      <w:r w:rsidRPr="005D532A">
        <w:rPr>
          <w:rFonts w:ascii="Times New Roman" w:eastAsia="Times New Roman" w:hAnsi="Times New Roman" w:cs="Times New Roman"/>
          <w:bCs/>
          <w:color w:val="000000"/>
          <w:sz w:val="28"/>
          <w:szCs w:val="28"/>
          <w:lang w:eastAsia="ru-RU"/>
        </w:rPr>
        <w:t>ными (государственными и муниципальными) финансами на период до 2018 года, утвержденной распоряжением Правительства Российской Федерации от</w:t>
      </w:r>
      <w:r w:rsidRPr="005D532A">
        <w:rPr>
          <w:rFonts w:ascii="Times New Roman" w:eastAsia="Times New Roman" w:hAnsi="Times New Roman" w:cs="Times New Roman"/>
          <w:color w:val="000000"/>
          <w:sz w:val="28"/>
          <w:szCs w:val="28"/>
          <w:lang w:eastAsia="ru-RU"/>
        </w:rPr>
        <w:t xml:space="preserve"> 30 дека</w:t>
      </w:r>
      <w:r w:rsidRPr="005D532A">
        <w:rPr>
          <w:rFonts w:ascii="Times New Roman" w:eastAsia="Times New Roman" w:hAnsi="Times New Roman" w:cs="Times New Roman"/>
          <w:color w:val="000000"/>
          <w:sz w:val="28"/>
          <w:szCs w:val="28"/>
          <w:lang w:eastAsia="ru-RU"/>
        </w:rPr>
        <w:t>б</w:t>
      </w:r>
      <w:r w:rsidRPr="005D532A">
        <w:rPr>
          <w:rFonts w:ascii="Times New Roman" w:eastAsia="Times New Roman" w:hAnsi="Times New Roman" w:cs="Times New Roman"/>
          <w:color w:val="000000"/>
          <w:sz w:val="28"/>
          <w:szCs w:val="28"/>
          <w:lang w:eastAsia="ru-RU"/>
        </w:rPr>
        <w:t>ря 2014 года № 2593-р; стратегией социально-экономического развития Оре</w:t>
      </w:r>
      <w:r w:rsidRPr="005D532A">
        <w:rPr>
          <w:rFonts w:ascii="Times New Roman" w:eastAsia="Times New Roman" w:hAnsi="Times New Roman" w:cs="Times New Roman"/>
          <w:color w:val="000000"/>
          <w:sz w:val="28"/>
          <w:szCs w:val="28"/>
          <w:lang w:eastAsia="ru-RU"/>
        </w:rPr>
        <w:t>н</w:t>
      </w:r>
      <w:r w:rsidRPr="005D532A">
        <w:rPr>
          <w:rFonts w:ascii="Times New Roman" w:eastAsia="Times New Roman" w:hAnsi="Times New Roman" w:cs="Times New Roman"/>
          <w:color w:val="000000"/>
          <w:sz w:val="28"/>
          <w:szCs w:val="28"/>
          <w:lang w:eastAsia="ru-RU"/>
        </w:rPr>
        <w:t xml:space="preserve">бургской области до 2020 года и на период до 2030 года, основных направлениях бюджетной и налоговой политики на 2015 год и на плановый период 2016 и 2017 годов, одобренных постановлением администрации </w:t>
      </w:r>
      <w:r w:rsidR="00BA64F6"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 xml:space="preserve"> района </w:t>
      </w:r>
      <w:r w:rsidR="00B1509E" w:rsidRPr="005D532A">
        <w:rPr>
          <w:rFonts w:ascii="Times New Roman" w:eastAsia="Times New Roman" w:hAnsi="Times New Roman" w:cs="Times New Roman"/>
          <w:color w:val="000000"/>
          <w:sz w:val="28"/>
          <w:szCs w:val="28"/>
          <w:lang w:eastAsia="ru-RU"/>
        </w:rPr>
        <w:t xml:space="preserve">09.10.2014г. </w:t>
      </w:r>
      <w:r w:rsidRPr="005D532A">
        <w:rPr>
          <w:rFonts w:ascii="Times New Roman" w:eastAsia="Times New Roman" w:hAnsi="Times New Roman" w:cs="Times New Roman"/>
          <w:color w:val="000000"/>
          <w:sz w:val="28"/>
          <w:szCs w:val="28"/>
          <w:lang w:eastAsia="ru-RU"/>
        </w:rPr>
        <w:t xml:space="preserve"> № </w:t>
      </w:r>
      <w:r w:rsidR="00B1509E" w:rsidRPr="005D532A">
        <w:rPr>
          <w:rFonts w:ascii="Times New Roman" w:eastAsia="Times New Roman" w:hAnsi="Times New Roman" w:cs="Times New Roman"/>
          <w:color w:val="000000"/>
          <w:sz w:val="28"/>
          <w:szCs w:val="28"/>
          <w:lang w:eastAsia="ru-RU"/>
        </w:rPr>
        <w:t>1307</w:t>
      </w:r>
      <w:r w:rsidRPr="005D532A">
        <w:rPr>
          <w:rFonts w:ascii="Times New Roman" w:eastAsia="Times New Roman" w:hAnsi="Times New Roman" w:cs="Times New Roman"/>
          <w:color w:val="000000"/>
          <w:sz w:val="28"/>
          <w:szCs w:val="28"/>
          <w:lang w:eastAsia="ru-RU"/>
        </w:rPr>
        <w:t xml:space="preserve">-п. </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В соответствии с указанными документами сформированы следующие приоритеты (задачи) муниципальной политики в сфере реализации Подпрогра</w:t>
      </w:r>
      <w:r w:rsidRPr="005D532A">
        <w:rPr>
          <w:rFonts w:ascii="Times New Roman" w:eastAsia="Times New Roman" w:hAnsi="Times New Roman" w:cs="Times New Roman"/>
          <w:color w:val="000000"/>
          <w:sz w:val="28"/>
          <w:szCs w:val="28"/>
          <w:lang w:eastAsia="ru-RU"/>
        </w:rPr>
        <w:t>м</w:t>
      </w:r>
      <w:r w:rsidRPr="005D532A">
        <w:rPr>
          <w:rFonts w:ascii="Times New Roman" w:eastAsia="Times New Roman" w:hAnsi="Times New Roman" w:cs="Times New Roman"/>
          <w:color w:val="000000"/>
          <w:sz w:val="28"/>
          <w:szCs w:val="28"/>
          <w:lang w:eastAsia="ru-RU"/>
        </w:rPr>
        <w:t>мы:</w:t>
      </w:r>
    </w:p>
    <w:p w:rsidR="00C7547C" w:rsidRPr="005D532A" w:rsidRDefault="00C7547C" w:rsidP="00C7547C">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обеспечение сбалансированности и устойчивости </w:t>
      </w:r>
      <w:proofErr w:type="gramStart"/>
      <w:r w:rsidRPr="005D532A">
        <w:rPr>
          <w:rFonts w:ascii="Times New Roman" w:eastAsia="Times New Roman" w:hAnsi="Times New Roman" w:cs="Times New Roman"/>
          <w:color w:val="000000"/>
          <w:sz w:val="28"/>
          <w:szCs w:val="28"/>
          <w:lang w:eastAsia="ru-RU"/>
        </w:rPr>
        <w:t>районного</w:t>
      </w:r>
      <w:proofErr w:type="gramEnd"/>
      <w:r w:rsidRPr="005D532A">
        <w:rPr>
          <w:rFonts w:ascii="Times New Roman" w:eastAsia="Times New Roman" w:hAnsi="Times New Roman" w:cs="Times New Roman"/>
          <w:color w:val="000000"/>
          <w:sz w:val="28"/>
          <w:szCs w:val="28"/>
          <w:lang w:eastAsia="ru-RU"/>
        </w:rPr>
        <w:t xml:space="preserve"> и бюджетов  поселений;</w:t>
      </w:r>
    </w:p>
    <w:p w:rsidR="00C7547C" w:rsidRPr="005D532A" w:rsidRDefault="00C7547C" w:rsidP="00C7547C">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lastRenderedPageBreak/>
        <w:t>обеспечение реализации программно-целевых принципов организации д</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ятельности органов муниципальной власти;</w:t>
      </w:r>
    </w:p>
    <w:p w:rsidR="00C7547C" w:rsidRPr="005D532A" w:rsidRDefault="00C7547C" w:rsidP="00C7547C">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обеспечение повышения эффективности распределения бюджетных средств;</w:t>
      </w:r>
    </w:p>
    <w:p w:rsidR="00C7547C" w:rsidRPr="005D532A" w:rsidRDefault="00C7547C" w:rsidP="00C7547C">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оптимизация функций муниципального управления, повышение эффе</w:t>
      </w:r>
      <w:r w:rsidRPr="005D532A">
        <w:rPr>
          <w:rFonts w:ascii="Times New Roman" w:eastAsia="Times New Roman" w:hAnsi="Times New Roman" w:cs="Times New Roman"/>
          <w:color w:val="000000"/>
          <w:sz w:val="28"/>
          <w:szCs w:val="28"/>
          <w:lang w:eastAsia="ru-RU"/>
        </w:rPr>
        <w:t>к</w:t>
      </w:r>
      <w:r w:rsidRPr="005D532A">
        <w:rPr>
          <w:rFonts w:ascii="Times New Roman" w:eastAsia="Times New Roman" w:hAnsi="Times New Roman" w:cs="Times New Roman"/>
          <w:color w:val="000000"/>
          <w:sz w:val="28"/>
          <w:szCs w:val="28"/>
          <w:lang w:eastAsia="ru-RU"/>
        </w:rPr>
        <w:t>тивности их обеспечения;</w:t>
      </w:r>
    </w:p>
    <w:p w:rsidR="00C7547C" w:rsidRPr="005D532A" w:rsidRDefault="00C7547C" w:rsidP="00C7547C">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бесперебойное функционирование информационной системы управления муниципальными  финансами;</w:t>
      </w:r>
    </w:p>
    <w:p w:rsidR="00C7547C" w:rsidRPr="005D532A" w:rsidRDefault="00C7547C" w:rsidP="00C7547C">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повышение уровня качества управления муниципальными финансами </w:t>
      </w:r>
      <w:r w:rsidR="00BA64F6" w:rsidRPr="005D532A">
        <w:rPr>
          <w:rFonts w:ascii="Times New Roman" w:eastAsia="Times New Roman" w:hAnsi="Times New Roman" w:cs="Times New Roman"/>
          <w:color w:val="000000"/>
          <w:sz w:val="28"/>
          <w:szCs w:val="28"/>
          <w:lang w:eastAsia="ru-RU"/>
        </w:rPr>
        <w:t>Б</w:t>
      </w:r>
      <w:r w:rsidR="00BA64F6" w:rsidRPr="005D532A">
        <w:rPr>
          <w:rFonts w:ascii="Times New Roman" w:eastAsia="Times New Roman" w:hAnsi="Times New Roman" w:cs="Times New Roman"/>
          <w:color w:val="000000"/>
          <w:sz w:val="28"/>
          <w:szCs w:val="28"/>
          <w:lang w:eastAsia="ru-RU"/>
        </w:rPr>
        <w:t>у</w:t>
      </w:r>
      <w:r w:rsidR="00BA64F6" w:rsidRPr="005D532A">
        <w:rPr>
          <w:rFonts w:ascii="Times New Roman" w:eastAsia="Times New Roman" w:hAnsi="Times New Roman" w:cs="Times New Roman"/>
          <w:color w:val="000000"/>
          <w:sz w:val="28"/>
          <w:szCs w:val="28"/>
          <w:lang w:eastAsia="ru-RU"/>
        </w:rPr>
        <w:t xml:space="preserve">зулукского </w:t>
      </w:r>
      <w:r w:rsidRPr="005D532A">
        <w:rPr>
          <w:rFonts w:ascii="Times New Roman" w:eastAsia="Times New Roman" w:hAnsi="Times New Roman" w:cs="Times New Roman"/>
          <w:color w:val="000000"/>
          <w:sz w:val="28"/>
          <w:szCs w:val="28"/>
          <w:lang w:eastAsia="ru-RU"/>
        </w:rPr>
        <w:t xml:space="preserve"> района;</w:t>
      </w:r>
    </w:p>
    <w:p w:rsidR="00C7547C" w:rsidRPr="005D532A" w:rsidRDefault="00C7547C" w:rsidP="00C7547C">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повышение уровня качества управления муниципальными финансами п</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 xml:space="preserve">селениями </w:t>
      </w:r>
      <w:r w:rsidR="00BA64F6"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 xml:space="preserve"> района;</w:t>
      </w:r>
    </w:p>
    <w:p w:rsidR="00C7547C" w:rsidRPr="005D532A" w:rsidRDefault="00C7547C" w:rsidP="00C7547C">
      <w:pPr>
        <w:spacing w:after="0" w:line="240" w:lineRule="auto"/>
        <w:ind w:firstLine="540"/>
        <w:jc w:val="both"/>
        <w:rPr>
          <w:rFonts w:ascii="Times New Roman" w:eastAsia="Times New Roman" w:hAnsi="Times New Roman" w:cs="Times New Roman"/>
          <w:b/>
          <w:color w:val="000000"/>
          <w:sz w:val="28"/>
          <w:szCs w:val="28"/>
          <w:lang w:eastAsia="ru-RU"/>
        </w:rPr>
      </w:pPr>
    </w:p>
    <w:p w:rsidR="00C7547C" w:rsidRPr="005D532A" w:rsidRDefault="00C7547C" w:rsidP="00C7547C">
      <w:pPr>
        <w:spacing w:after="0" w:line="240" w:lineRule="auto"/>
        <w:ind w:firstLine="851"/>
        <w:jc w:val="both"/>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3. Характеристика ведомственных целевых программ и основных м</w:t>
      </w:r>
      <w:r w:rsidRPr="005D532A">
        <w:rPr>
          <w:rFonts w:ascii="Times New Roman" w:eastAsia="Times New Roman" w:hAnsi="Times New Roman" w:cs="Times New Roman"/>
          <w:b/>
          <w:color w:val="000000"/>
          <w:sz w:val="28"/>
          <w:szCs w:val="28"/>
          <w:lang w:eastAsia="ru-RU"/>
        </w:rPr>
        <w:t>е</w:t>
      </w:r>
      <w:r w:rsidRPr="005D532A">
        <w:rPr>
          <w:rFonts w:ascii="Times New Roman" w:eastAsia="Times New Roman" w:hAnsi="Times New Roman" w:cs="Times New Roman"/>
          <w:b/>
          <w:color w:val="000000"/>
          <w:sz w:val="28"/>
          <w:szCs w:val="28"/>
          <w:lang w:eastAsia="ru-RU"/>
        </w:rPr>
        <w:t>роприятий подпрограммы</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Подпрограмма не включает в себя ведомственные целевые программы.</w:t>
      </w:r>
    </w:p>
    <w:p w:rsidR="00C7547C" w:rsidRPr="005D532A" w:rsidRDefault="00C7547C" w:rsidP="00C7547C">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В рамках Подпрограммы реализуются следующие основные мероприятия:</w:t>
      </w:r>
    </w:p>
    <w:p w:rsidR="00C7547C" w:rsidRPr="005D532A" w:rsidRDefault="00C7547C" w:rsidP="00C7547C">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C7547C" w:rsidRPr="005D532A" w:rsidRDefault="00C7547C" w:rsidP="00C7547C">
      <w:pPr>
        <w:autoSpaceDE w:val="0"/>
        <w:autoSpaceDN w:val="0"/>
        <w:adjustRightInd w:val="0"/>
        <w:spacing w:after="0" w:line="240" w:lineRule="auto"/>
        <w:ind w:firstLine="851"/>
        <w:jc w:val="both"/>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Основное мероприятие 1.</w:t>
      </w:r>
      <w:r w:rsidR="006201E3" w:rsidRPr="005D532A">
        <w:rPr>
          <w:rFonts w:ascii="Times New Roman" w:eastAsia="Times New Roman" w:hAnsi="Times New Roman" w:cs="Times New Roman"/>
          <w:b/>
          <w:color w:val="000000"/>
          <w:sz w:val="28"/>
          <w:szCs w:val="28"/>
          <w:lang w:eastAsia="ru-RU"/>
        </w:rPr>
        <w:t xml:space="preserve"> </w:t>
      </w:r>
      <w:r w:rsidRPr="005D532A">
        <w:rPr>
          <w:rFonts w:ascii="Times New Roman" w:eastAsia="Times New Roman" w:hAnsi="Times New Roman" w:cs="Times New Roman"/>
          <w:b/>
          <w:color w:val="000000"/>
          <w:sz w:val="28"/>
          <w:szCs w:val="28"/>
          <w:lang w:eastAsia="ru-RU"/>
        </w:rPr>
        <w:t>«Повышение показателей сбалансированн</w:t>
      </w:r>
      <w:r w:rsidRPr="005D532A">
        <w:rPr>
          <w:rFonts w:ascii="Times New Roman" w:eastAsia="Times New Roman" w:hAnsi="Times New Roman" w:cs="Times New Roman"/>
          <w:b/>
          <w:color w:val="000000"/>
          <w:sz w:val="28"/>
          <w:szCs w:val="28"/>
          <w:lang w:eastAsia="ru-RU"/>
        </w:rPr>
        <w:t>о</w:t>
      </w:r>
      <w:r w:rsidRPr="005D532A">
        <w:rPr>
          <w:rFonts w:ascii="Times New Roman" w:eastAsia="Times New Roman" w:hAnsi="Times New Roman" w:cs="Times New Roman"/>
          <w:b/>
          <w:color w:val="000000"/>
          <w:sz w:val="28"/>
          <w:szCs w:val="28"/>
          <w:lang w:eastAsia="ru-RU"/>
        </w:rPr>
        <w:t>сти и устойчивости районного бюджета и бюджетов поселений».</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Обеспечение сбалансированности районного и бюджетов поселений </w:t>
      </w:r>
      <w:r w:rsidR="009832CD" w:rsidRPr="005D532A">
        <w:rPr>
          <w:rFonts w:ascii="Times New Roman" w:eastAsia="Times New Roman" w:hAnsi="Times New Roman" w:cs="Times New Roman"/>
          <w:color w:val="000000"/>
          <w:sz w:val="28"/>
          <w:szCs w:val="28"/>
          <w:lang w:eastAsia="ru-RU"/>
        </w:rPr>
        <w:t>Буз</w:t>
      </w:r>
      <w:r w:rsidR="009832CD" w:rsidRPr="005D532A">
        <w:rPr>
          <w:rFonts w:ascii="Times New Roman" w:eastAsia="Times New Roman" w:hAnsi="Times New Roman" w:cs="Times New Roman"/>
          <w:color w:val="000000"/>
          <w:sz w:val="28"/>
          <w:szCs w:val="28"/>
          <w:lang w:eastAsia="ru-RU"/>
        </w:rPr>
        <w:t>у</w:t>
      </w:r>
      <w:r w:rsidR="009832CD" w:rsidRPr="005D532A">
        <w:rPr>
          <w:rFonts w:ascii="Times New Roman" w:eastAsia="Times New Roman" w:hAnsi="Times New Roman" w:cs="Times New Roman"/>
          <w:color w:val="000000"/>
          <w:sz w:val="28"/>
          <w:szCs w:val="28"/>
          <w:lang w:eastAsia="ru-RU"/>
        </w:rPr>
        <w:t xml:space="preserve">лукского </w:t>
      </w:r>
      <w:r w:rsidRPr="005D532A">
        <w:rPr>
          <w:rFonts w:ascii="Times New Roman" w:eastAsia="Times New Roman" w:hAnsi="Times New Roman" w:cs="Times New Roman"/>
          <w:color w:val="000000"/>
          <w:sz w:val="28"/>
          <w:szCs w:val="28"/>
          <w:lang w:eastAsia="ru-RU"/>
        </w:rPr>
        <w:t xml:space="preserve"> района в долгосрочном периоде является одной из основных задач бюджетной политики района. Основным критерием оценки сбалансированности бюджета является его устойчивость, то есть способность выполнять установле</w:t>
      </w:r>
      <w:r w:rsidRPr="005D532A">
        <w:rPr>
          <w:rFonts w:ascii="Times New Roman" w:eastAsia="Times New Roman" w:hAnsi="Times New Roman" w:cs="Times New Roman"/>
          <w:color w:val="000000"/>
          <w:sz w:val="28"/>
          <w:szCs w:val="28"/>
          <w:lang w:eastAsia="ru-RU"/>
        </w:rPr>
        <w:t>н</w:t>
      </w:r>
      <w:r w:rsidRPr="005D532A">
        <w:rPr>
          <w:rFonts w:ascii="Times New Roman" w:eastAsia="Times New Roman" w:hAnsi="Times New Roman" w:cs="Times New Roman"/>
          <w:color w:val="000000"/>
          <w:sz w:val="28"/>
          <w:szCs w:val="28"/>
          <w:lang w:eastAsia="ru-RU"/>
        </w:rPr>
        <w:t>ные расходными обязательствами задачи.</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В </w:t>
      </w:r>
      <w:r w:rsidR="009832CD" w:rsidRPr="005D532A">
        <w:rPr>
          <w:rFonts w:ascii="Times New Roman" w:eastAsia="Times New Roman" w:hAnsi="Times New Roman" w:cs="Times New Roman"/>
          <w:color w:val="000000"/>
          <w:sz w:val="28"/>
          <w:szCs w:val="28"/>
          <w:lang w:eastAsia="ru-RU"/>
        </w:rPr>
        <w:t xml:space="preserve">Бузулукском </w:t>
      </w:r>
      <w:r w:rsidRPr="005D532A">
        <w:rPr>
          <w:rFonts w:ascii="Times New Roman" w:eastAsia="Times New Roman" w:hAnsi="Times New Roman" w:cs="Times New Roman"/>
          <w:color w:val="000000"/>
          <w:sz w:val="28"/>
          <w:szCs w:val="28"/>
          <w:lang w:eastAsia="ru-RU"/>
        </w:rPr>
        <w:t>районе реализован ряд мероприятий, направленных на обеспечение сбалансированности и устойчивости районного бюджета, итоги к</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торых:</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организован ежемесячный мониторинг задолженности поселений и учр</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ждений района;</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не допускается прирост расходов районного бюджета не обеспеченных д</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ходными источниками;</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прогнозирование доходов по основным налогам и сборам осуществляется в соответствии с методикой;</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Однако остается ряд проблемных направлений, которые необходимо с</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 xml:space="preserve">вершенствовать. </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Реализация данного основного мероприятия будет осуществляться по сл</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дующим направлениям:</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1. Повышение финансовой гибкости бюджетов и обеспечение сбалансир</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 xml:space="preserve">ванности бюджетов. </w:t>
      </w:r>
    </w:p>
    <w:p w:rsidR="001C2168"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Реализация данного направления позволит достичь постепенного сниж</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 xml:space="preserve">ния дефицита бюджета. </w:t>
      </w:r>
      <w:r w:rsidR="001C2168" w:rsidRPr="005D532A">
        <w:rPr>
          <w:rFonts w:ascii="Times New Roman" w:eastAsia="Times New Roman" w:hAnsi="Times New Roman" w:cs="Times New Roman"/>
          <w:color w:val="000000"/>
          <w:sz w:val="28"/>
          <w:szCs w:val="28"/>
          <w:lang w:eastAsia="ru-RU"/>
        </w:rPr>
        <w:t>Дефицит районного бюджета в 2015 году и прогнозиру</w:t>
      </w:r>
      <w:r w:rsidR="001C2168" w:rsidRPr="005D532A">
        <w:rPr>
          <w:rFonts w:ascii="Times New Roman" w:eastAsia="Times New Roman" w:hAnsi="Times New Roman" w:cs="Times New Roman"/>
          <w:color w:val="000000"/>
          <w:sz w:val="28"/>
          <w:szCs w:val="28"/>
          <w:lang w:eastAsia="ru-RU"/>
        </w:rPr>
        <w:t>е</w:t>
      </w:r>
      <w:r w:rsidR="001C2168" w:rsidRPr="005D532A">
        <w:rPr>
          <w:rFonts w:ascii="Times New Roman" w:eastAsia="Times New Roman" w:hAnsi="Times New Roman" w:cs="Times New Roman"/>
          <w:color w:val="000000"/>
          <w:sz w:val="28"/>
          <w:szCs w:val="28"/>
          <w:lang w:eastAsia="ru-RU"/>
        </w:rPr>
        <w:t xml:space="preserve">мом периоде планируется не более 5 процентов. </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lastRenderedPageBreak/>
        <w:t>2. Сокращение и реструктуризация кредиторской задолженности.</w:t>
      </w:r>
    </w:p>
    <w:p w:rsidR="001C2168"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Мониторинг и регулирование кредиторской задолженности в </w:t>
      </w:r>
      <w:r w:rsidR="001C2168" w:rsidRPr="005D532A">
        <w:rPr>
          <w:rFonts w:ascii="Times New Roman" w:eastAsia="Times New Roman" w:hAnsi="Times New Roman" w:cs="Times New Roman"/>
          <w:color w:val="000000"/>
          <w:sz w:val="28"/>
          <w:szCs w:val="28"/>
          <w:lang w:eastAsia="ru-RU"/>
        </w:rPr>
        <w:t xml:space="preserve">Бузулукском </w:t>
      </w:r>
      <w:r w:rsidRPr="005D532A">
        <w:rPr>
          <w:rFonts w:ascii="Times New Roman" w:eastAsia="Times New Roman" w:hAnsi="Times New Roman" w:cs="Times New Roman"/>
          <w:color w:val="000000"/>
          <w:sz w:val="28"/>
          <w:szCs w:val="28"/>
          <w:lang w:eastAsia="ru-RU"/>
        </w:rPr>
        <w:t xml:space="preserve"> районе осуществляется </w:t>
      </w:r>
      <w:r w:rsidR="001C2168" w:rsidRPr="005D532A">
        <w:rPr>
          <w:rFonts w:ascii="Times New Roman" w:eastAsia="Times New Roman" w:hAnsi="Times New Roman" w:cs="Times New Roman"/>
          <w:color w:val="000000"/>
          <w:sz w:val="28"/>
          <w:szCs w:val="28"/>
          <w:lang w:eastAsia="ru-RU"/>
        </w:rPr>
        <w:t>ежеквартально.</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Просроченная кредиторская задолженность районного бюджета отсутств</w:t>
      </w:r>
      <w:r w:rsidRPr="005D532A">
        <w:rPr>
          <w:rFonts w:ascii="Times New Roman" w:eastAsia="Times New Roman" w:hAnsi="Times New Roman" w:cs="Times New Roman"/>
          <w:color w:val="000000"/>
          <w:sz w:val="28"/>
          <w:szCs w:val="28"/>
          <w:lang w:eastAsia="ru-RU"/>
        </w:rPr>
        <w:t>у</w:t>
      </w:r>
      <w:r w:rsidRPr="005D532A">
        <w:rPr>
          <w:rFonts w:ascii="Times New Roman" w:eastAsia="Times New Roman" w:hAnsi="Times New Roman" w:cs="Times New Roman"/>
          <w:color w:val="000000"/>
          <w:sz w:val="28"/>
          <w:szCs w:val="28"/>
          <w:lang w:eastAsia="ru-RU"/>
        </w:rPr>
        <w:t>ет. В рамках реализации данной подпрограммы будут внесены изменения в де</w:t>
      </w:r>
      <w:r w:rsidRPr="005D532A">
        <w:rPr>
          <w:rFonts w:ascii="Times New Roman" w:eastAsia="Times New Roman" w:hAnsi="Times New Roman" w:cs="Times New Roman"/>
          <w:color w:val="000000"/>
          <w:sz w:val="28"/>
          <w:szCs w:val="28"/>
          <w:lang w:eastAsia="ru-RU"/>
        </w:rPr>
        <w:t>й</w:t>
      </w:r>
      <w:r w:rsidRPr="005D532A">
        <w:rPr>
          <w:rFonts w:ascii="Times New Roman" w:eastAsia="Times New Roman" w:hAnsi="Times New Roman" w:cs="Times New Roman"/>
          <w:color w:val="000000"/>
          <w:sz w:val="28"/>
          <w:szCs w:val="28"/>
          <w:lang w:eastAsia="ru-RU"/>
        </w:rPr>
        <w:t>ствующие нормативные правовые акты, предусматривающие мероприятия, направленные на устранение и недопущение просроченной кредиторской задо</w:t>
      </w:r>
      <w:r w:rsidRPr="005D532A">
        <w:rPr>
          <w:rFonts w:ascii="Times New Roman" w:eastAsia="Times New Roman" w:hAnsi="Times New Roman" w:cs="Times New Roman"/>
          <w:color w:val="000000"/>
          <w:sz w:val="28"/>
          <w:szCs w:val="28"/>
          <w:lang w:eastAsia="ru-RU"/>
        </w:rPr>
        <w:t>л</w:t>
      </w:r>
      <w:r w:rsidRPr="005D532A">
        <w:rPr>
          <w:rFonts w:ascii="Times New Roman" w:eastAsia="Times New Roman" w:hAnsi="Times New Roman" w:cs="Times New Roman"/>
          <w:color w:val="000000"/>
          <w:sz w:val="28"/>
          <w:szCs w:val="28"/>
          <w:lang w:eastAsia="ru-RU"/>
        </w:rPr>
        <w:t>женности.</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Аналогичные мероприятия планируется проводить на уровне поселений </w:t>
      </w:r>
      <w:r w:rsidR="001C2168"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 xml:space="preserve"> района.</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3. Снижение долговой нагрузки на бюджет.</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Необходима оптимизация мероприятий, направленных на снижение мун</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 xml:space="preserve">ципального долга </w:t>
      </w:r>
      <w:r w:rsidR="00801EB1"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района, оценка долговой нагрузки на местные бюджеты, путем постоянного сбора и мониторинга данных по районному бюдж</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 xml:space="preserve">ту и местным бюджетам </w:t>
      </w:r>
      <w:r w:rsidR="00801EB1"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 xml:space="preserve"> района, и, в случае необходимости, пр</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 xml:space="preserve">нятия (внесения изменений в действующие) нормативные правовые акты </w:t>
      </w:r>
      <w:r w:rsidR="00801EB1" w:rsidRPr="005D532A">
        <w:rPr>
          <w:rFonts w:ascii="Times New Roman" w:eastAsia="Times New Roman" w:hAnsi="Times New Roman" w:cs="Times New Roman"/>
          <w:color w:val="000000"/>
          <w:sz w:val="28"/>
          <w:szCs w:val="28"/>
          <w:lang w:eastAsia="ru-RU"/>
        </w:rPr>
        <w:t>Буз</w:t>
      </w:r>
      <w:r w:rsidR="00801EB1" w:rsidRPr="005D532A">
        <w:rPr>
          <w:rFonts w:ascii="Times New Roman" w:eastAsia="Times New Roman" w:hAnsi="Times New Roman" w:cs="Times New Roman"/>
          <w:color w:val="000000"/>
          <w:sz w:val="28"/>
          <w:szCs w:val="28"/>
          <w:lang w:eastAsia="ru-RU"/>
        </w:rPr>
        <w:t>у</w:t>
      </w:r>
      <w:r w:rsidR="00801EB1" w:rsidRPr="005D532A">
        <w:rPr>
          <w:rFonts w:ascii="Times New Roman" w:eastAsia="Times New Roman" w:hAnsi="Times New Roman" w:cs="Times New Roman"/>
          <w:color w:val="000000"/>
          <w:sz w:val="28"/>
          <w:szCs w:val="28"/>
          <w:lang w:eastAsia="ru-RU"/>
        </w:rPr>
        <w:t xml:space="preserve">лукского </w:t>
      </w:r>
      <w:r w:rsidRPr="005D532A">
        <w:rPr>
          <w:rFonts w:ascii="Times New Roman" w:eastAsia="Times New Roman" w:hAnsi="Times New Roman" w:cs="Times New Roman"/>
          <w:color w:val="000000"/>
          <w:sz w:val="28"/>
          <w:szCs w:val="28"/>
          <w:lang w:eastAsia="ru-RU"/>
        </w:rPr>
        <w:t xml:space="preserve"> района.</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4. Оптимизация числа и объема предоставляемых налоговых льгот.</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Система предоставления налоговых льгот тесно связана с предыдущими направлениями, поскольку влияет на потенциал доходной части районного бю</w:t>
      </w:r>
      <w:r w:rsidRPr="005D532A">
        <w:rPr>
          <w:rFonts w:ascii="Times New Roman" w:eastAsia="Times New Roman" w:hAnsi="Times New Roman" w:cs="Times New Roman"/>
          <w:color w:val="000000"/>
          <w:sz w:val="28"/>
          <w:szCs w:val="28"/>
          <w:lang w:eastAsia="ru-RU"/>
        </w:rPr>
        <w:t>д</w:t>
      </w:r>
      <w:r w:rsidRPr="005D532A">
        <w:rPr>
          <w:rFonts w:ascii="Times New Roman" w:eastAsia="Times New Roman" w:hAnsi="Times New Roman" w:cs="Times New Roman"/>
          <w:color w:val="000000"/>
          <w:sz w:val="28"/>
          <w:szCs w:val="28"/>
          <w:lang w:eastAsia="ru-RU"/>
        </w:rPr>
        <w:t xml:space="preserve">жета. </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В процессе реализации Подпрограммы вышеуказанные нормативные пр</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вовые акты будут проанализированы и в случае необходимости в них будут вн</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сены изменения, направленные на совершенствование оценки предоставляемых льгот.</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5. Повышение стабильности межбюджетных отношений и повышение ф</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нансовой устойчивости бюджетов.</w:t>
      </w:r>
    </w:p>
    <w:p w:rsidR="00C7547C" w:rsidRPr="005D532A" w:rsidRDefault="00C7547C" w:rsidP="00C7547C">
      <w:pPr>
        <w:spacing w:after="0" w:line="240" w:lineRule="auto"/>
        <w:ind w:firstLine="851"/>
        <w:jc w:val="both"/>
        <w:rPr>
          <w:rFonts w:ascii="Times New Roman" w:eastAsia="Times New Roman" w:hAnsi="Times New Roman" w:cs="Times New Roman"/>
          <w:noProof/>
          <w:color w:val="000000"/>
          <w:sz w:val="28"/>
          <w:szCs w:val="28"/>
          <w:lang w:eastAsia="ru-RU"/>
        </w:rPr>
      </w:pPr>
      <w:r w:rsidRPr="005D532A">
        <w:rPr>
          <w:rFonts w:ascii="Times New Roman" w:eastAsia="Times New Roman" w:hAnsi="Times New Roman" w:cs="Times New Roman"/>
          <w:noProof/>
          <w:color w:val="000000"/>
          <w:sz w:val="28"/>
          <w:szCs w:val="28"/>
          <w:lang w:eastAsia="ru-RU"/>
        </w:rPr>
        <w:t xml:space="preserve">Органы местного самоуправления должны иметь достаточные и действенные стимулы для расширения собственной доходной базы, что может быть реализовано только при стабильных условиях и правилах формирования доходов бюджетов. Необходимо повышение предсказуемости и прозрачности принципов и механизмов формирования и распределения межбюджетных трансфертов. </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p>
    <w:p w:rsidR="00C7547C" w:rsidRPr="005D532A" w:rsidRDefault="00C7547C" w:rsidP="00C7547C">
      <w:pPr>
        <w:autoSpaceDE w:val="0"/>
        <w:autoSpaceDN w:val="0"/>
        <w:adjustRightInd w:val="0"/>
        <w:spacing w:after="0" w:line="240" w:lineRule="auto"/>
        <w:ind w:firstLine="851"/>
        <w:jc w:val="both"/>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Основное мероприятие 2. Внедрение программно-целевых принципов организации деятельности органов муниципальной власти при формиров</w:t>
      </w:r>
      <w:r w:rsidRPr="005D532A">
        <w:rPr>
          <w:rFonts w:ascii="Times New Roman" w:eastAsia="Times New Roman" w:hAnsi="Times New Roman" w:cs="Times New Roman"/>
          <w:b/>
          <w:color w:val="000000"/>
          <w:sz w:val="28"/>
          <w:szCs w:val="28"/>
          <w:lang w:eastAsia="ru-RU"/>
        </w:rPr>
        <w:t>а</w:t>
      </w:r>
      <w:r w:rsidRPr="005D532A">
        <w:rPr>
          <w:rFonts w:ascii="Times New Roman" w:eastAsia="Times New Roman" w:hAnsi="Times New Roman" w:cs="Times New Roman"/>
          <w:b/>
          <w:color w:val="000000"/>
          <w:sz w:val="28"/>
          <w:szCs w:val="28"/>
          <w:lang w:eastAsia="ru-RU"/>
        </w:rPr>
        <w:t xml:space="preserve">нии программного бюджета. </w:t>
      </w:r>
    </w:p>
    <w:p w:rsidR="00C7547C" w:rsidRPr="005D532A" w:rsidRDefault="00C7547C" w:rsidP="00C7547C">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В целях создания условий для дальнейшей реализации программных д</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кументов продолжится работа по совершенствованию нормативной базы, необх</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димой для программно-целевого планирования и реализации районного бюджета в программном формате.</w:t>
      </w:r>
    </w:p>
    <w:p w:rsidR="00C7547C" w:rsidRPr="005D532A" w:rsidRDefault="00C7547C" w:rsidP="00C7547C">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Дальнейшая реализация принципа формирования бюджетов на основе м</w:t>
      </w:r>
      <w:r w:rsidRPr="005D532A">
        <w:rPr>
          <w:rFonts w:ascii="Times New Roman" w:eastAsia="Times New Roman" w:hAnsi="Times New Roman" w:cs="Times New Roman"/>
          <w:color w:val="000000"/>
          <w:sz w:val="28"/>
          <w:szCs w:val="28"/>
          <w:lang w:eastAsia="ru-RU"/>
        </w:rPr>
        <w:t>у</w:t>
      </w:r>
      <w:r w:rsidRPr="005D532A">
        <w:rPr>
          <w:rFonts w:ascii="Times New Roman" w:eastAsia="Times New Roman" w:hAnsi="Times New Roman" w:cs="Times New Roman"/>
          <w:color w:val="000000"/>
          <w:sz w:val="28"/>
          <w:szCs w:val="28"/>
          <w:lang w:eastAsia="ru-RU"/>
        </w:rPr>
        <w:t>ниципальных программ позволит повысить обоснованность бюджетных ассигн</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lastRenderedPageBreak/>
        <w:t>ваний на этапе их формирования, обеспечит их большую прозрачность для общ</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 xml:space="preserve">ства и наличие более широких возможностей для оценки их эффективности. </w:t>
      </w:r>
    </w:p>
    <w:p w:rsidR="00801EB1" w:rsidRPr="005D532A" w:rsidRDefault="00C7547C" w:rsidP="00C7547C">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5D532A">
        <w:rPr>
          <w:rFonts w:ascii="Times New Roman" w:eastAsia="Times New Roman" w:hAnsi="Times New Roman" w:cs="Times New Roman"/>
          <w:color w:val="000000"/>
          <w:sz w:val="28"/>
          <w:szCs w:val="28"/>
          <w:lang w:eastAsia="ru-RU"/>
        </w:rPr>
        <w:t>Начиная с бюджета 201</w:t>
      </w:r>
      <w:r w:rsidR="00801EB1" w:rsidRPr="005D532A">
        <w:rPr>
          <w:rFonts w:ascii="Times New Roman" w:eastAsia="Times New Roman" w:hAnsi="Times New Roman" w:cs="Times New Roman"/>
          <w:color w:val="000000"/>
          <w:sz w:val="28"/>
          <w:szCs w:val="28"/>
          <w:lang w:eastAsia="ru-RU"/>
        </w:rPr>
        <w:t>5</w:t>
      </w:r>
      <w:r w:rsidRPr="005D532A">
        <w:rPr>
          <w:rFonts w:ascii="Times New Roman" w:eastAsia="Times New Roman" w:hAnsi="Times New Roman" w:cs="Times New Roman"/>
          <w:color w:val="000000"/>
          <w:sz w:val="28"/>
          <w:szCs w:val="28"/>
          <w:lang w:eastAsia="ru-RU"/>
        </w:rPr>
        <w:t xml:space="preserve"> года районный бюджет формируется в програм</w:t>
      </w:r>
      <w:r w:rsidRPr="005D532A">
        <w:rPr>
          <w:rFonts w:ascii="Times New Roman" w:eastAsia="Times New Roman" w:hAnsi="Times New Roman" w:cs="Times New Roman"/>
          <w:color w:val="000000"/>
          <w:sz w:val="28"/>
          <w:szCs w:val="28"/>
          <w:lang w:eastAsia="ru-RU"/>
        </w:rPr>
        <w:t>м</w:t>
      </w:r>
      <w:r w:rsidRPr="005D532A">
        <w:rPr>
          <w:rFonts w:ascii="Times New Roman" w:eastAsia="Times New Roman" w:hAnsi="Times New Roman" w:cs="Times New Roman"/>
          <w:color w:val="000000"/>
          <w:sz w:val="28"/>
          <w:szCs w:val="28"/>
          <w:lang w:eastAsia="ru-RU"/>
        </w:rPr>
        <w:t>ном</w:t>
      </w:r>
      <w:proofErr w:type="gramEnd"/>
      <w:r w:rsidRPr="005D532A">
        <w:rPr>
          <w:rFonts w:ascii="Times New Roman" w:eastAsia="Times New Roman" w:hAnsi="Times New Roman" w:cs="Times New Roman"/>
          <w:color w:val="000000"/>
          <w:sz w:val="28"/>
          <w:szCs w:val="28"/>
          <w:lang w:eastAsia="ru-RU"/>
        </w:rPr>
        <w:t xml:space="preserve"> формате. </w:t>
      </w:r>
    </w:p>
    <w:p w:rsidR="00C7547C" w:rsidRPr="005D532A" w:rsidRDefault="00C7547C" w:rsidP="00C7547C">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С 201</w:t>
      </w:r>
      <w:r w:rsidR="00233046" w:rsidRPr="005D532A">
        <w:rPr>
          <w:rFonts w:ascii="Times New Roman" w:eastAsia="Times New Roman" w:hAnsi="Times New Roman" w:cs="Times New Roman"/>
          <w:color w:val="000000"/>
          <w:sz w:val="28"/>
          <w:szCs w:val="28"/>
          <w:lang w:eastAsia="ru-RU"/>
        </w:rPr>
        <w:t>4</w:t>
      </w:r>
      <w:r w:rsidRPr="005D532A">
        <w:rPr>
          <w:rFonts w:ascii="Times New Roman" w:eastAsia="Times New Roman" w:hAnsi="Times New Roman" w:cs="Times New Roman"/>
          <w:color w:val="000000"/>
          <w:sz w:val="28"/>
          <w:szCs w:val="28"/>
          <w:lang w:eastAsia="ru-RU"/>
        </w:rPr>
        <w:t xml:space="preserve"> года оценка эффективности реализации муниципальных программ в </w:t>
      </w:r>
      <w:r w:rsidR="00233046" w:rsidRPr="005D532A">
        <w:rPr>
          <w:rFonts w:ascii="Times New Roman" w:eastAsia="Times New Roman" w:hAnsi="Times New Roman" w:cs="Times New Roman"/>
          <w:color w:val="000000"/>
          <w:sz w:val="28"/>
          <w:szCs w:val="28"/>
          <w:lang w:eastAsia="ru-RU"/>
        </w:rPr>
        <w:t xml:space="preserve">Бузулукском </w:t>
      </w:r>
      <w:r w:rsidRPr="005D532A">
        <w:rPr>
          <w:rFonts w:ascii="Times New Roman" w:eastAsia="Times New Roman" w:hAnsi="Times New Roman" w:cs="Times New Roman"/>
          <w:color w:val="000000"/>
          <w:sz w:val="28"/>
          <w:szCs w:val="28"/>
          <w:lang w:eastAsia="ru-RU"/>
        </w:rPr>
        <w:t>районе  осуществля</w:t>
      </w:r>
      <w:r w:rsidR="00233046" w:rsidRPr="005D532A">
        <w:rPr>
          <w:rFonts w:ascii="Times New Roman" w:eastAsia="Times New Roman" w:hAnsi="Times New Roman" w:cs="Times New Roman"/>
          <w:color w:val="000000"/>
          <w:sz w:val="28"/>
          <w:szCs w:val="28"/>
          <w:lang w:eastAsia="ru-RU"/>
        </w:rPr>
        <w:t xml:space="preserve">ется </w:t>
      </w:r>
      <w:r w:rsidRPr="005D532A">
        <w:rPr>
          <w:rFonts w:ascii="Times New Roman" w:eastAsia="Times New Roman" w:hAnsi="Times New Roman" w:cs="Times New Roman"/>
          <w:color w:val="000000"/>
          <w:sz w:val="28"/>
          <w:szCs w:val="28"/>
          <w:lang w:eastAsia="ru-RU"/>
        </w:rPr>
        <w:t xml:space="preserve"> в соответствии с единой методикой, с</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 xml:space="preserve">гласно постановлению администрации </w:t>
      </w:r>
      <w:r w:rsidR="00233046"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 xml:space="preserve">района от </w:t>
      </w:r>
      <w:r w:rsidR="00233046" w:rsidRPr="005D532A">
        <w:rPr>
          <w:rFonts w:ascii="Times New Roman" w:eastAsia="Times New Roman" w:hAnsi="Times New Roman" w:cs="Times New Roman"/>
          <w:color w:val="000000"/>
          <w:sz w:val="28"/>
          <w:szCs w:val="28"/>
          <w:lang w:eastAsia="ru-RU"/>
        </w:rPr>
        <w:t xml:space="preserve">07 февраля 2014 года №145-п </w:t>
      </w:r>
      <w:r w:rsidR="006C38B4" w:rsidRPr="005D532A">
        <w:rPr>
          <w:rFonts w:ascii="Times New Roman" w:eastAsia="Times New Roman" w:hAnsi="Times New Roman" w:cs="Times New Roman"/>
          <w:color w:val="000000"/>
          <w:sz w:val="28"/>
          <w:szCs w:val="28"/>
          <w:lang w:eastAsia="ru-RU"/>
        </w:rPr>
        <w:t>«</w:t>
      </w:r>
      <w:r w:rsidRPr="005D532A">
        <w:rPr>
          <w:rFonts w:ascii="Times New Roman" w:eastAsia="Times New Roman" w:hAnsi="Times New Roman" w:cs="Times New Roman"/>
          <w:color w:val="000000"/>
          <w:sz w:val="28"/>
          <w:szCs w:val="28"/>
          <w:lang w:eastAsia="ru-RU"/>
        </w:rPr>
        <w:t>Об утверждении порядка разработки, реализации и оценки эффе</w:t>
      </w:r>
      <w:r w:rsidRPr="005D532A">
        <w:rPr>
          <w:rFonts w:ascii="Times New Roman" w:eastAsia="Times New Roman" w:hAnsi="Times New Roman" w:cs="Times New Roman"/>
          <w:color w:val="000000"/>
          <w:sz w:val="28"/>
          <w:szCs w:val="28"/>
          <w:lang w:eastAsia="ru-RU"/>
        </w:rPr>
        <w:t>к</w:t>
      </w:r>
      <w:r w:rsidRPr="005D532A">
        <w:rPr>
          <w:rFonts w:ascii="Times New Roman" w:eastAsia="Times New Roman" w:hAnsi="Times New Roman" w:cs="Times New Roman"/>
          <w:color w:val="000000"/>
          <w:sz w:val="28"/>
          <w:szCs w:val="28"/>
          <w:lang w:eastAsia="ru-RU"/>
        </w:rPr>
        <w:t xml:space="preserve">тивности муниципальных программ </w:t>
      </w:r>
      <w:r w:rsidR="00233046"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 xml:space="preserve"> района».</w:t>
      </w:r>
    </w:p>
    <w:p w:rsidR="00C7547C" w:rsidRPr="005D532A" w:rsidRDefault="00C7547C" w:rsidP="00C7547C">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При реализации данного основного мероприятия планируется повысить долю программных расходов районного бюджета.</w:t>
      </w:r>
    </w:p>
    <w:p w:rsidR="00C7547C" w:rsidRPr="005D532A" w:rsidRDefault="00C7547C" w:rsidP="00C7547C">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C7547C" w:rsidRPr="005D532A" w:rsidRDefault="00C7547C" w:rsidP="00C7547C">
      <w:pPr>
        <w:autoSpaceDE w:val="0"/>
        <w:autoSpaceDN w:val="0"/>
        <w:adjustRightInd w:val="0"/>
        <w:spacing w:after="0" w:line="240" w:lineRule="auto"/>
        <w:ind w:firstLine="851"/>
        <w:jc w:val="both"/>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Основное мероприятие 3. Повышение эффективности распределения бюджетных средств.</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Основными направлениями при реализации данного мероприятия являю</w:t>
      </w:r>
      <w:r w:rsidRPr="005D532A">
        <w:rPr>
          <w:rFonts w:ascii="Times New Roman" w:eastAsia="Times New Roman" w:hAnsi="Times New Roman" w:cs="Times New Roman"/>
          <w:color w:val="000000"/>
          <w:sz w:val="28"/>
          <w:szCs w:val="28"/>
          <w:lang w:eastAsia="ru-RU"/>
        </w:rPr>
        <w:t>т</w:t>
      </w:r>
      <w:r w:rsidRPr="005D532A">
        <w:rPr>
          <w:rFonts w:ascii="Times New Roman" w:eastAsia="Times New Roman" w:hAnsi="Times New Roman" w:cs="Times New Roman"/>
          <w:color w:val="000000"/>
          <w:sz w:val="28"/>
          <w:szCs w:val="28"/>
          <w:lang w:eastAsia="ru-RU"/>
        </w:rPr>
        <w:t>ся:</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1. Разработка и совершенствование правовых актов, регулирующих проц</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 xml:space="preserve">дуры подготовки проекта решения о районном бюджете. </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В </w:t>
      </w:r>
      <w:r w:rsidR="00233046" w:rsidRPr="005D532A">
        <w:rPr>
          <w:rFonts w:ascii="Times New Roman" w:eastAsia="Times New Roman" w:hAnsi="Times New Roman" w:cs="Times New Roman"/>
          <w:color w:val="000000"/>
          <w:sz w:val="28"/>
          <w:szCs w:val="28"/>
          <w:lang w:eastAsia="ru-RU"/>
        </w:rPr>
        <w:t>Бузулукском</w:t>
      </w:r>
      <w:r w:rsidRPr="005D532A">
        <w:rPr>
          <w:rFonts w:ascii="Times New Roman" w:eastAsia="Times New Roman" w:hAnsi="Times New Roman" w:cs="Times New Roman"/>
          <w:color w:val="000000"/>
          <w:sz w:val="28"/>
          <w:szCs w:val="28"/>
          <w:lang w:eastAsia="ru-RU"/>
        </w:rPr>
        <w:t xml:space="preserve"> районе создана устойчивая нормативная правовая база в части организации бюджетного процесса, внедрено трехлетнее планирование. В ходе реализации Подпрограммы будет проводиться постоянный мониторинг но</w:t>
      </w:r>
      <w:r w:rsidRPr="005D532A">
        <w:rPr>
          <w:rFonts w:ascii="Times New Roman" w:eastAsia="Times New Roman" w:hAnsi="Times New Roman" w:cs="Times New Roman"/>
          <w:color w:val="000000"/>
          <w:sz w:val="28"/>
          <w:szCs w:val="28"/>
          <w:lang w:eastAsia="ru-RU"/>
        </w:rPr>
        <w:t>р</w:t>
      </w:r>
      <w:r w:rsidRPr="005D532A">
        <w:rPr>
          <w:rFonts w:ascii="Times New Roman" w:eastAsia="Times New Roman" w:hAnsi="Times New Roman" w:cs="Times New Roman"/>
          <w:color w:val="000000"/>
          <w:sz w:val="28"/>
          <w:szCs w:val="28"/>
          <w:lang w:eastAsia="ru-RU"/>
        </w:rPr>
        <w:t>мативно-правовой базы на соответствие требованиям бюджетного законодател</w:t>
      </w:r>
      <w:r w:rsidRPr="005D532A">
        <w:rPr>
          <w:rFonts w:ascii="Times New Roman" w:eastAsia="Times New Roman" w:hAnsi="Times New Roman" w:cs="Times New Roman"/>
          <w:color w:val="000000"/>
          <w:sz w:val="28"/>
          <w:szCs w:val="28"/>
          <w:lang w:eastAsia="ru-RU"/>
        </w:rPr>
        <w:t>ь</w:t>
      </w:r>
      <w:r w:rsidRPr="005D532A">
        <w:rPr>
          <w:rFonts w:ascii="Times New Roman" w:eastAsia="Times New Roman" w:hAnsi="Times New Roman" w:cs="Times New Roman"/>
          <w:color w:val="000000"/>
          <w:sz w:val="28"/>
          <w:szCs w:val="28"/>
          <w:lang w:eastAsia="ru-RU"/>
        </w:rPr>
        <w:t xml:space="preserve">ства. Также планируется осуществление процедур распределения действующих и принимаемых обязательств районного бюджета, с обязательной публикацией данных мероприятий на официальном сайте администрации </w:t>
      </w:r>
      <w:r w:rsidR="00233046"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 xml:space="preserve"> рай</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на.</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2. Разработка и утверждение методических рекомендаций по  формиров</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нию обоснований бюджетных ассигнований районного бюджета на очередной финансовый год и плановый период с учетом закрепления требований к результ</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там (непосредственным и конечным) использования бюджетных ассигнований. Применение данной методики позволит повысить качество и объективность пл</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 xml:space="preserve">нирования бюджетных ассигнований. </w:t>
      </w:r>
    </w:p>
    <w:p w:rsidR="00C7547C" w:rsidRPr="005D532A" w:rsidRDefault="00233046"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3</w:t>
      </w:r>
      <w:r w:rsidR="00C7547C" w:rsidRPr="005D532A">
        <w:rPr>
          <w:rFonts w:ascii="Times New Roman" w:eastAsia="Times New Roman" w:hAnsi="Times New Roman" w:cs="Times New Roman"/>
          <w:color w:val="000000"/>
          <w:sz w:val="28"/>
          <w:szCs w:val="28"/>
          <w:lang w:eastAsia="ru-RU"/>
        </w:rPr>
        <w:t xml:space="preserve">. Мониторинг и реструктуризация расходных обязательств </w:t>
      </w:r>
      <w:r w:rsidRPr="005D532A">
        <w:rPr>
          <w:rFonts w:ascii="Times New Roman" w:eastAsia="Times New Roman" w:hAnsi="Times New Roman" w:cs="Times New Roman"/>
          <w:color w:val="000000"/>
          <w:sz w:val="28"/>
          <w:szCs w:val="28"/>
          <w:lang w:eastAsia="ru-RU"/>
        </w:rPr>
        <w:t xml:space="preserve">Бузулукского </w:t>
      </w:r>
      <w:r w:rsidR="00C7547C" w:rsidRPr="005D532A">
        <w:rPr>
          <w:rFonts w:ascii="Times New Roman" w:eastAsia="Times New Roman" w:hAnsi="Times New Roman" w:cs="Times New Roman"/>
          <w:color w:val="000000"/>
          <w:sz w:val="28"/>
          <w:szCs w:val="28"/>
          <w:lang w:eastAsia="ru-RU"/>
        </w:rPr>
        <w:t xml:space="preserve"> района,  то есть приоритетное исполнение действующих обязательств, огранич</w:t>
      </w:r>
      <w:r w:rsidR="00C7547C" w:rsidRPr="005D532A">
        <w:rPr>
          <w:rFonts w:ascii="Times New Roman" w:eastAsia="Times New Roman" w:hAnsi="Times New Roman" w:cs="Times New Roman"/>
          <w:color w:val="000000"/>
          <w:sz w:val="28"/>
          <w:szCs w:val="28"/>
          <w:lang w:eastAsia="ru-RU"/>
        </w:rPr>
        <w:t>е</w:t>
      </w:r>
      <w:r w:rsidR="00C7547C" w:rsidRPr="005D532A">
        <w:rPr>
          <w:rFonts w:ascii="Times New Roman" w:eastAsia="Times New Roman" w:hAnsi="Times New Roman" w:cs="Times New Roman"/>
          <w:color w:val="000000"/>
          <w:sz w:val="28"/>
          <w:szCs w:val="28"/>
          <w:lang w:eastAsia="ru-RU"/>
        </w:rPr>
        <w:t>ние принятия новых расходных обязательств не обеспеченных финансовыми р</w:t>
      </w:r>
      <w:r w:rsidR="00C7547C" w:rsidRPr="005D532A">
        <w:rPr>
          <w:rFonts w:ascii="Times New Roman" w:eastAsia="Times New Roman" w:hAnsi="Times New Roman" w:cs="Times New Roman"/>
          <w:color w:val="000000"/>
          <w:sz w:val="28"/>
          <w:szCs w:val="28"/>
          <w:lang w:eastAsia="ru-RU"/>
        </w:rPr>
        <w:t>е</w:t>
      </w:r>
      <w:r w:rsidR="00C7547C" w:rsidRPr="005D532A">
        <w:rPr>
          <w:rFonts w:ascii="Times New Roman" w:eastAsia="Times New Roman" w:hAnsi="Times New Roman" w:cs="Times New Roman"/>
          <w:color w:val="000000"/>
          <w:sz w:val="28"/>
          <w:szCs w:val="28"/>
          <w:lang w:eastAsia="ru-RU"/>
        </w:rPr>
        <w:t>сурсами, переход на формирование реестра расходных обязательств в части мет</w:t>
      </w:r>
      <w:r w:rsidR="00C7547C" w:rsidRPr="005D532A">
        <w:rPr>
          <w:rFonts w:ascii="Times New Roman" w:eastAsia="Times New Roman" w:hAnsi="Times New Roman" w:cs="Times New Roman"/>
          <w:color w:val="000000"/>
          <w:sz w:val="28"/>
          <w:szCs w:val="28"/>
          <w:lang w:eastAsia="ru-RU"/>
        </w:rPr>
        <w:t>о</w:t>
      </w:r>
      <w:r w:rsidR="00C7547C" w:rsidRPr="005D532A">
        <w:rPr>
          <w:rFonts w:ascii="Times New Roman" w:eastAsia="Times New Roman" w:hAnsi="Times New Roman" w:cs="Times New Roman"/>
          <w:color w:val="000000"/>
          <w:sz w:val="28"/>
          <w:szCs w:val="28"/>
          <w:lang w:eastAsia="ru-RU"/>
        </w:rPr>
        <w:t>дов расчета объема бюджетных ассигнований с применением методики формир</w:t>
      </w:r>
      <w:r w:rsidR="00C7547C" w:rsidRPr="005D532A">
        <w:rPr>
          <w:rFonts w:ascii="Times New Roman" w:eastAsia="Times New Roman" w:hAnsi="Times New Roman" w:cs="Times New Roman"/>
          <w:color w:val="000000"/>
          <w:sz w:val="28"/>
          <w:szCs w:val="28"/>
          <w:lang w:eastAsia="ru-RU"/>
        </w:rPr>
        <w:t>о</w:t>
      </w:r>
      <w:r w:rsidR="00C7547C" w:rsidRPr="005D532A">
        <w:rPr>
          <w:rFonts w:ascii="Times New Roman" w:eastAsia="Times New Roman" w:hAnsi="Times New Roman" w:cs="Times New Roman"/>
          <w:color w:val="000000"/>
          <w:sz w:val="28"/>
          <w:szCs w:val="28"/>
          <w:lang w:eastAsia="ru-RU"/>
        </w:rPr>
        <w:t>вания бюджетных ассигнований.</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Так же в ходе реализации данного основного мероприятия планируется р</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ализация следующих мероприятий:</w:t>
      </w:r>
    </w:p>
    <w:p w:rsidR="00C7547C" w:rsidRPr="005D532A" w:rsidRDefault="00233046"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3</w:t>
      </w:r>
      <w:r w:rsidR="00C7547C" w:rsidRPr="005D532A">
        <w:rPr>
          <w:rFonts w:ascii="Times New Roman" w:eastAsia="Times New Roman" w:hAnsi="Times New Roman" w:cs="Times New Roman"/>
          <w:color w:val="000000"/>
          <w:sz w:val="28"/>
          <w:szCs w:val="28"/>
          <w:lang w:eastAsia="ru-RU"/>
        </w:rPr>
        <w:t>.1 Повышение уровня технической оснащенности органов исполнител</w:t>
      </w:r>
      <w:r w:rsidR="00C7547C" w:rsidRPr="005D532A">
        <w:rPr>
          <w:rFonts w:ascii="Times New Roman" w:eastAsia="Times New Roman" w:hAnsi="Times New Roman" w:cs="Times New Roman"/>
          <w:color w:val="000000"/>
          <w:sz w:val="28"/>
          <w:szCs w:val="28"/>
          <w:lang w:eastAsia="ru-RU"/>
        </w:rPr>
        <w:t>ь</w:t>
      </w:r>
      <w:r w:rsidR="00C7547C" w:rsidRPr="005D532A">
        <w:rPr>
          <w:rFonts w:ascii="Times New Roman" w:eastAsia="Times New Roman" w:hAnsi="Times New Roman" w:cs="Times New Roman"/>
          <w:color w:val="000000"/>
          <w:sz w:val="28"/>
          <w:szCs w:val="28"/>
          <w:lang w:eastAsia="ru-RU"/>
        </w:rPr>
        <w:t>ной власти, задействованных в бюджетном процессе.</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bCs/>
          <w:color w:val="000000"/>
          <w:sz w:val="28"/>
          <w:szCs w:val="28"/>
          <w:lang w:eastAsia="ru-RU"/>
        </w:rPr>
        <w:t>Уровень</w:t>
      </w:r>
      <w:r w:rsidRPr="005D532A">
        <w:rPr>
          <w:rFonts w:ascii="Times New Roman" w:eastAsia="Times New Roman" w:hAnsi="Times New Roman" w:cs="Times New Roman"/>
          <w:color w:val="000000"/>
          <w:sz w:val="28"/>
          <w:szCs w:val="28"/>
          <w:lang w:eastAsia="ru-RU"/>
        </w:rPr>
        <w:t xml:space="preserve"> </w:t>
      </w:r>
      <w:r w:rsidRPr="005D532A">
        <w:rPr>
          <w:rFonts w:ascii="Times New Roman" w:eastAsia="Times New Roman" w:hAnsi="Times New Roman" w:cs="Times New Roman"/>
          <w:bCs/>
          <w:color w:val="000000"/>
          <w:sz w:val="28"/>
          <w:szCs w:val="28"/>
          <w:lang w:eastAsia="ru-RU"/>
        </w:rPr>
        <w:t>технической</w:t>
      </w:r>
      <w:r w:rsidRPr="005D532A">
        <w:rPr>
          <w:rFonts w:ascii="Times New Roman" w:eastAsia="Times New Roman" w:hAnsi="Times New Roman" w:cs="Times New Roman"/>
          <w:color w:val="000000"/>
          <w:sz w:val="28"/>
          <w:szCs w:val="28"/>
          <w:lang w:eastAsia="ru-RU"/>
        </w:rPr>
        <w:t xml:space="preserve"> </w:t>
      </w:r>
      <w:r w:rsidRPr="005D532A">
        <w:rPr>
          <w:rFonts w:ascii="Times New Roman" w:eastAsia="Times New Roman" w:hAnsi="Times New Roman" w:cs="Times New Roman"/>
          <w:bCs/>
          <w:color w:val="000000"/>
          <w:sz w:val="28"/>
          <w:szCs w:val="28"/>
          <w:lang w:eastAsia="ru-RU"/>
        </w:rPr>
        <w:t>оснащенности</w:t>
      </w:r>
      <w:r w:rsidRPr="005D532A">
        <w:rPr>
          <w:rFonts w:ascii="Times New Roman" w:eastAsia="Times New Roman" w:hAnsi="Times New Roman" w:cs="Times New Roman"/>
          <w:color w:val="000000"/>
          <w:sz w:val="28"/>
          <w:szCs w:val="28"/>
          <w:lang w:eastAsia="ru-RU"/>
        </w:rPr>
        <w:t xml:space="preserve"> определяет эффективность работы </w:t>
      </w:r>
      <w:proofErr w:type="gramStart"/>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р</w:t>
      </w:r>
      <w:r w:rsidRPr="005D532A">
        <w:rPr>
          <w:rFonts w:ascii="Times New Roman" w:eastAsia="Times New Roman" w:hAnsi="Times New Roman" w:cs="Times New Roman"/>
          <w:color w:val="000000"/>
          <w:sz w:val="28"/>
          <w:szCs w:val="28"/>
          <w:lang w:eastAsia="ru-RU"/>
        </w:rPr>
        <w:t>ганов</w:t>
      </w:r>
      <w:proofErr w:type="gramEnd"/>
      <w:r w:rsidRPr="005D532A">
        <w:rPr>
          <w:rFonts w:ascii="Times New Roman" w:eastAsia="Times New Roman" w:hAnsi="Times New Roman" w:cs="Times New Roman"/>
          <w:color w:val="000000"/>
          <w:sz w:val="28"/>
          <w:szCs w:val="28"/>
          <w:lang w:eastAsia="ru-RU"/>
        </w:rPr>
        <w:t xml:space="preserve"> исполнительной власти используя современные информационные технол</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lastRenderedPageBreak/>
        <w:t>гии, оказывает положительное влияние на время обработки данных, обуславлив</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ет возможность более качественного и оперативного управления финансовыми ресурсами.</w:t>
      </w:r>
    </w:p>
    <w:p w:rsidR="00C7547C" w:rsidRPr="005D532A" w:rsidRDefault="00233046"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3</w:t>
      </w:r>
      <w:r w:rsidR="00C7547C" w:rsidRPr="005D532A">
        <w:rPr>
          <w:rFonts w:ascii="Times New Roman" w:eastAsia="Times New Roman" w:hAnsi="Times New Roman" w:cs="Times New Roman"/>
          <w:color w:val="000000"/>
          <w:sz w:val="28"/>
          <w:szCs w:val="28"/>
          <w:lang w:eastAsia="ru-RU"/>
        </w:rPr>
        <w:t>.2</w:t>
      </w:r>
      <w:r w:rsidR="006E6E3F">
        <w:rPr>
          <w:rFonts w:ascii="Times New Roman" w:eastAsia="Times New Roman" w:hAnsi="Times New Roman" w:cs="Times New Roman"/>
          <w:color w:val="000000"/>
          <w:sz w:val="28"/>
          <w:szCs w:val="28"/>
          <w:lang w:eastAsia="ru-RU"/>
        </w:rPr>
        <w:t>.</w:t>
      </w:r>
      <w:r w:rsidR="00C7547C" w:rsidRPr="005D532A">
        <w:rPr>
          <w:rFonts w:ascii="Times New Roman" w:eastAsia="Times New Roman" w:hAnsi="Times New Roman" w:cs="Times New Roman"/>
          <w:color w:val="000000"/>
          <w:sz w:val="28"/>
          <w:szCs w:val="28"/>
          <w:lang w:eastAsia="ru-RU"/>
        </w:rPr>
        <w:t xml:space="preserve"> Проведение курсов повышения квалификации, семинаров для  мун</w:t>
      </w:r>
      <w:r w:rsidR="00C7547C" w:rsidRPr="005D532A">
        <w:rPr>
          <w:rFonts w:ascii="Times New Roman" w:eastAsia="Times New Roman" w:hAnsi="Times New Roman" w:cs="Times New Roman"/>
          <w:color w:val="000000"/>
          <w:sz w:val="28"/>
          <w:szCs w:val="28"/>
          <w:lang w:eastAsia="ru-RU"/>
        </w:rPr>
        <w:t>и</w:t>
      </w:r>
      <w:r w:rsidR="00C7547C" w:rsidRPr="005D532A">
        <w:rPr>
          <w:rFonts w:ascii="Times New Roman" w:eastAsia="Times New Roman" w:hAnsi="Times New Roman" w:cs="Times New Roman"/>
          <w:color w:val="000000"/>
          <w:sz w:val="28"/>
          <w:szCs w:val="28"/>
          <w:lang w:eastAsia="ru-RU"/>
        </w:rPr>
        <w:t>ципальных служащих, работников муниципальных учреждений, по вопросам п</w:t>
      </w:r>
      <w:r w:rsidR="00C7547C" w:rsidRPr="005D532A">
        <w:rPr>
          <w:rFonts w:ascii="Times New Roman" w:eastAsia="Times New Roman" w:hAnsi="Times New Roman" w:cs="Times New Roman"/>
          <w:color w:val="000000"/>
          <w:sz w:val="28"/>
          <w:szCs w:val="28"/>
          <w:lang w:eastAsia="ru-RU"/>
        </w:rPr>
        <w:t>о</w:t>
      </w:r>
      <w:r w:rsidR="00C7547C" w:rsidRPr="005D532A">
        <w:rPr>
          <w:rFonts w:ascii="Times New Roman" w:eastAsia="Times New Roman" w:hAnsi="Times New Roman" w:cs="Times New Roman"/>
          <w:color w:val="000000"/>
          <w:sz w:val="28"/>
          <w:szCs w:val="28"/>
          <w:lang w:eastAsia="ru-RU"/>
        </w:rPr>
        <w:t xml:space="preserve">вышения эффективности бюджетных расходов </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Реализация данного направления позволит за счет повышения квалифик</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ции муниципальных служащих, работников муниципальных учреждений, пров</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дения обучающих семинаров, добиться качественных результатов по разработке нормативных правовых актов, сбору, систематизации и обработки информации и достижению необходимых результатов в муниципальном секторе.</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p>
    <w:p w:rsidR="00C7547C" w:rsidRPr="005D532A" w:rsidRDefault="00C7547C" w:rsidP="00C7547C">
      <w:pPr>
        <w:autoSpaceDE w:val="0"/>
        <w:autoSpaceDN w:val="0"/>
        <w:adjustRightInd w:val="0"/>
        <w:spacing w:after="0" w:line="240" w:lineRule="auto"/>
        <w:ind w:firstLine="851"/>
        <w:jc w:val="both"/>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 xml:space="preserve">Основное мероприятие 4. Оптимизация функций муниципального управления, повышение эффективности их обеспечения. </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Реализация данного мероприятия будет проводиться по следующим направлениям:</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1. Ежегодная оценка доли муниципальных услуг по осуществлению юр</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 xml:space="preserve">дически значимых действий, предоставляемых в электронной форме. </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2. Проведение </w:t>
      </w:r>
      <w:proofErr w:type="gramStart"/>
      <w:r w:rsidRPr="005D532A">
        <w:rPr>
          <w:rFonts w:ascii="Times New Roman" w:eastAsia="Times New Roman" w:hAnsi="Times New Roman" w:cs="Times New Roman"/>
          <w:color w:val="000000"/>
          <w:sz w:val="28"/>
          <w:szCs w:val="28"/>
          <w:lang w:eastAsia="ru-RU"/>
        </w:rPr>
        <w:t>оценки качества финансового менеджмента главных расп</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рядителей средств районного бюджета</w:t>
      </w:r>
      <w:proofErr w:type="gramEnd"/>
      <w:r w:rsidRPr="005D532A">
        <w:rPr>
          <w:rFonts w:ascii="Times New Roman" w:eastAsia="Times New Roman" w:hAnsi="Times New Roman" w:cs="Times New Roman"/>
          <w:color w:val="000000"/>
          <w:sz w:val="28"/>
          <w:szCs w:val="28"/>
          <w:lang w:eastAsia="ru-RU"/>
        </w:rPr>
        <w:t xml:space="preserve"> с последующим размещением результатов мониторинга на официальном сайте администрации </w:t>
      </w:r>
      <w:r w:rsidR="006201E3" w:rsidRPr="005D532A">
        <w:rPr>
          <w:rFonts w:ascii="Times New Roman" w:eastAsia="Times New Roman" w:hAnsi="Times New Roman" w:cs="Times New Roman"/>
          <w:color w:val="000000"/>
          <w:sz w:val="28"/>
          <w:szCs w:val="28"/>
          <w:lang w:eastAsia="ru-RU"/>
        </w:rPr>
        <w:t xml:space="preserve"> Бузулукского </w:t>
      </w:r>
      <w:r w:rsidRPr="005D532A">
        <w:rPr>
          <w:rFonts w:ascii="Times New Roman" w:eastAsia="Times New Roman" w:hAnsi="Times New Roman" w:cs="Times New Roman"/>
          <w:color w:val="000000"/>
          <w:sz w:val="28"/>
          <w:szCs w:val="28"/>
          <w:lang w:eastAsia="ru-RU"/>
        </w:rPr>
        <w:t>района в сети Интернет, а также актуализация индикаторов оценки в условиях постоянно мен</w:t>
      </w:r>
      <w:r w:rsidRPr="005D532A">
        <w:rPr>
          <w:rFonts w:ascii="Times New Roman" w:eastAsia="Times New Roman" w:hAnsi="Times New Roman" w:cs="Times New Roman"/>
          <w:color w:val="000000"/>
          <w:sz w:val="28"/>
          <w:szCs w:val="28"/>
          <w:lang w:eastAsia="ru-RU"/>
        </w:rPr>
        <w:t>я</w:t>
      </w:r>
      <w:r w:rsidRPr="005D532A">
        <w:rPr>
          <w:rFonts w:ascii="Times New Roman" w:eastAsia="Times New Roman" w:hAnsi="Times New Roman" w:cs="Times New Roman"/>
          <w:color w:val="000000"/>
          <w:sz w:val="28"/>
          <w:szCs w:val="28"/>
          <w:lang w:eastAsia="ru-RU"/>
        </w:rPr>
        <w:t>ющейся нормативно-правовой базы.</w:t>
      </w:r>
    </w:p>
    <w:p w:rsidR="006201E3"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3. Проведение оценки соответствия качества фактически предоставленных муниципальных услуг утвержденным требованиям к качеству, изучение мнения населения о качестве предоставляемых муниципальных услуг, оказываемых м</w:t>
      </w:r>
      <w:r w:rsidRPr="005D532A">
        <w:rPr>
          <w:rFonts w:ascii="Times New Roman" w:eastAsia="Times New Roman" w:hAnsi="Times New Roman" w:cs="Times New Roman"/>
          <w:color w:val="000000"/>
          <w:sz w:val="28"/>
          <w:szCs w:val="28"/>
          <w:lang w:eastAsia="ru-RU"/>
        </w:rPr>
        <w:t>у</w:t>
      </w:r>
      <w:r w:rsidRPr="005D532A">
        <w:rPr>
          <w:rFonts w:ascii="Times New Roman" w:eastAsia="Times New Roman" w:hAnsi="Times New Roman" w:cs="Times New Roman"/>
          <w:color w:val="000000"/>
          <w:sz w:val="28"/>
          <w:szCs w:val="28"/>
          <w:lang w:eastAsia="ru-RU"/>
        </w:rPr>
        <w:t xml:space="preserve">ниципальными учреждениями </w:t>
      </w:r>
      <w:r w:rsidR="006201E3"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 xml:space="preserve"> района. </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На основании полученных данных  будут формироваться планы по реш</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 xml:space="preserve">нию выявленных проблем. </w:t>
      </w:r>
    </w:p>
    <w:p w:rsidR="00C7547C" w:rsidRPr="005D532A" w:rsidRDefault="00C7547C" w:rsidP="00C7547C">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4. Продолжится работа по созданию стимулов для более рационального и экономного использования бюджетных средств (в том числе при размещении з</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 xml:space="preserve">казов и исполнении обязательств), сокращению доли неэффективных бюджетных расходов. </w:t>
      </w:r>
    </w:p>
    <w:p w:rsidR="00C7547C" w:rsidRPr="005D532A" w:rsidRDefault="00C7547C" w:rsidP="00C7547C">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5. Разработка и утверждение прозрачной методики по определению сто</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мости муниципальных услуг путем введения единых (групповых) значений но</w:t>
      </w:r>
      <w:r w:rsidRPr="005D532A">
        <w:rPr>
          <w:rFonts w:ascii="Times New Roman" w:eastAsia="Times New Roman" w:hAnsi="Times New Roman" w:cs="Times New Roman"/>
          <w:color w:val="000000"/>
          <w:sz w:val="28"/>
          <w:szCs w:val="28"/>
          <w:lang w:eastAsia="ru-RU"/>
        </w:rPr>
        <w:t>р</w:t>
      </w:r>
      <w:r w:rsidRPr="005D532A">
        <w:rPr>
          <w:rFonts w:ascii="Times New Roman" w:eastAsia="Times New Roman" w:hAnsi="Times New Roman" w:cs="Times New Roman"/>
          <w:color w:val="000000"/>
          <w:sz w:val="28"/>
          <w:szCs w:val="28"/>
          <w:lang w:eastAsia="ru-RU"/>
        </w:rPr>
        <w:t>мативов затрат для формирования субсидий на финансовое обеспечение выпо</w:t>
      </w:r>
      <w:r w:rsidRPr="005D532A">
        <w:rPr>
          <w:rFonts w:ascii="Times New Roman" w:eastAsia="Times New Roman" w:hAnsi="Times New Roman" w:cs="Times New Roman"/>
          <w:color w:val="000000"/>
          <w:sz w:val="28"/>
          <w:szCs w:val="28"/>
          <w:lang w:eastAsia="ru-RU"/>
        </w:rPr>
        <w:t>л</w:t>
      </w:r>
      <w:r w:rsidRPr="005D532A">
        <w:rPr>
          <w:rFonts w:ascii="Times New Roman" w:eastAsia="Times New Roman" w:hAnsi="Times New Roman" w:cs="Times New Roman"/>
          <w:color w:val="000000"/>
          <w:sz w:val="28"/>
          <w:szCs w:val="28"/>
          <w:lang w:eastAsia="ru-RU"/>
        </w:rPr>
        <w:t xml:space="preserve">нения муниципального задания. </w:t>
      </w:r>
    </w:p>
    <w:p w:rsidR="00C7547C" w:rsidRPr="005D532A" w:rsidRDefault="00C7547C" w:rsidP="00C7547C">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6. Оптимизация структуры бюджетной сети за счет ликвидации или прео</w:t>
      </w:r>
      <w:r w:rsidRPr="005D532A">
        <w:rPr>
          <w:rFonts w:ascii="Times New Roman" w:eastAsia="Times New Roman" w:hAnsi="Times New Roman" w:cs="Times New Roman"/>
          <w:color w:val="000000"/>
          <w:sz w:val="28"/>
          <w:szCs w:val="28"/>
          <w:lang w:eastAsia="ru-RU"/>
        </w:rPr>
        <w:t>б</w:t>
      </w:r>
      <w:r w:rsidRPr="005D532A">
        <w:rPr>
          <w:rFonts w:ascii="Times New Roman" w:eastAsia="Times New Roman" w:hAnsi="Times New Roman" w:cs="Times New Roman"/>
          <w:color w:val="000000"/>
          <w:sz w:val="28"/>
          <w:szCs w:val="28"/>
          <w:lang w:eastAsia="ru-RU"/>
        </w:rPr>
        <w:t>разования муниципальных учреждений, не оказывающих услуги, непосредстве</w:t>
      </w:r>
      <w:r w:rsidRPr="005D532A">
        <w:rPr>
          <w:rFonts w:ascii="Times New Roman" w:eastAsia="Times New Roman" w:hAnsi="Times New Roman" w:cs="Times New Roman"/>
          <w:color w:val="000000"/>
          <w:sz w:val="28"/>
          <w:szCs w:val="28"/>
          <w:lang w:eastAsia="ru-RU"/>
        </w:rPr>
        <w:t>н</w:t>
      </w:r>
      <w:r w:rsidRPr="005D532A">
        <w:rPr>
          <w:rFonts w:ascii="Times New Roman" w:eastAsia="Times New Roman" w:hAnsi="Times New Roman" w:cs="Times New Roman"/>
          <w:color w:val="000000"/>
          <w:sz w:val="28"/>
          <w:szCs w:val="28"/>
          <w:lang w:eastAsia="ru-RU"/>
        </w:rPr>
        <w:t>но направленные на реализацию полномочий органов местного самоуправления, а также несоответствующие профилю органа, осуществляющего функции и полн</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 xml:space="preserve">мочия учредителя, в организации иной организационно–правовой формы. </w:t>
      </w:r>
    </w:p>
    <w:p w:rsidR="00C7547C" w:rsidRPr="005D532A" w:rsidRDefault="00C7547C" w:rsidP="00C7547C">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C7547C" w:rsidRPr="005D532A" w:rsidRDefault="00C7547C" w:rsidP="00C7547C">
      <w:pPr>
        <w:spacing w:after="0" w:line="240" w:lineRule="auto"/>
        <w:ind w:firstLine="851"/>
        <w:jc w:val="both"/>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lastRenderedPageBreak/>
        <w:t>Основное мероприятие 5. Развитие информационной системы упра</w:t>
      </w:r>
      <w:r w:rsidRPr="005D532A">
        <w:rPr>
          <w:rFonts w:ascii="Times New Roman" w:eastAsia="Times New Roman" w:hAnsi="Times New Roman" w:cs="Times New Roman"/>
          <w:b/>
          <w:color w:val="000000"/>
          <w:sz w:val="28"/>
          <w:szCs w:val="28"/>
          <w:lang w:eastAsia="ru-RU"/>
        </w:rPr>
        <w:t>в</w:t>
      </w:r>
      <w:r w:rsidRPr="005D532A">
        <w:rPr>
          <w:rFonts w:ascii="Times New Roman" w:eastAsia="Times New Roman" w:hAnsi="Times New Roman" w:cs="Times New Roman"/>
          <w:b/>
          <w:color w:val="000000"/>
          <w:sz w:val="28"/>
          <w:szCs w:val="28"/>
          <w:lang w:eastAsia="ru-RU"/>
        </w:rPr>
        <w:t>ления  муниципальными  финансами.</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Данное мероприятие будет реализовываться по следующим направлениям:</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1. Создание специализированного сайта в сети Интернет, имеющего фун</w:t>
      </w:r>
      <w:r w:rsidRPr="005D532A">
        <w:rPr>
          <w:rFonts w:ascii="Times New Roman" w:eastAsia="Times New Roman" w:hAnsi="Times New Roman" w:cs="Times New Roman"/>
          <w:color w:val="000000"/>
          <w:sz w:val="28"/>
          <w:szCs w:val="28"/>
          <w:lang w:eastAsia="ru-RU"/>
        </w:rPr>
        <w:t>к</w:t>
      </w:r>
      <w:r w:rsidRPr="005D532A">
        <w:rPr>
          <w:rFonts w:ascii="Times New Roman" w:eastAsia="Times New Roman" w:hAnsi="Times New Roman" w:cs="Times New Roman"/>
          <w:color w:val="000000"/>
          <w:sz w:val="28"/>
          <w:szCs w:val="28"/>
          <w:lang w:eastAsia="ru-RU"/>
        </w:rPr>
        <w:t>цию обратной связи с потребителями муниципальных услуг.</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2. Своевременное и полное размещение информации о деятельности мун</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ципальных учреждений на сайте в сети Интернет. Будет продолжена работа по обеспечению размещения информации о деятельности муниципальных учрежд</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 xml:space="preserve">ний в полном объеме. </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В соответствии с приказом Министерства финансов Российской Федер</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ции от 21 июля 2011 года № 86н «Об утверждении порядка предоставления и</w:t>
      </w:r>
      <w:r w:rsidRPr="005D532A">
        <w:rPr>
          <w:rFonts w:ascii="Times New Roman" w:eastAsia="Times New Roman" w:hAnsi="Times New Roman" w:cs="Times New Roman"/>
          <w:color w:val="000000"/>
          <w:sz w:val="28"/>
          <w:szCs w:val="28"/>
          <w:lang w:eastAsia="ru-RU"/>
        </w:rPr>
        <w:t>н</w:t>
      </w:r>
      <w:r w:rsidRPr="005D532A">
        <w:rPr>
          <w:rFonts w:ascii="Times New Roman" w:eastAsia="Times New Roman" w:hAnsi="Times New Roman" w:cs="Times New Roman"/>
          <w:color w:val="000000"/>
          <w:sz w:val="28"/>
          <w:szCs w:val="28"/>
          <w:lang w:eastAsia="ru-RU"/>
        </w:rPr>
        <w:t xml:space="preserve">формации государственным (муниципальным) учреждением, ее размещения на официальном сайте в сети интернет и ведения указанного сайта» информация о деятельности всех </w:t>
      </w:r>
      <w:r w:rsidR="006201E3" w:rsidRPr="005D532A">
        <w:rPr>
          <w:rFonts w:ascii="Times New Roman" w:eastAsia="Times New Roman" w:hAnsi="Times New Roman" w:cs="Times New Roman"/>
          <w:color w:val="000000"/>
          <w:sz w:val="28"/>
          <w:szCs w:val="28"/>
          <w:lang w:eastAsia="ru-RU"/>
        </w:rPr>
        <w:t xml:space="preserve">муниципальных </w:t>
      </w:r>
      <w:r w:rsidRPr="005D532A">
        <w:rPr>
          <w:rFonts w:ascii="Times New Roman" w:eastAsia="Times New Roman" w:hAnsi="Times New Roman" w:cs="Times New Roman"/>
          <w:color w:val="000000"/>
          <w:sz w:val="28"/>
          <w:szCs w:val="28"/>
          <w:lang w:eastAsia="ru-RU"/>
        </w:rPr>
        <w:t xml:space="preserve"> учреждений</w:t>
      </w:r>
      <w:r w:rsidR="006201E3" w:rsidRPr="005D532A">
        <w:rPr>
          <w:rFonts w:ascii="Times New Roman" w:eastAsia="Times New Roman" w:hAnsi="Times New Roman" w:cs="Times New Roman"/>
          <w:color w:val="000000"/>
          <w:sz w:val="28"/>
          <w:szCs w:val="28"/>
          <w:lang w:eastAsia="ru-RU"/>
        </w:rPr>
        <w:t xml:space="preserve"> Бузулукского района</w:t>
      </w:r>
      <w:r w:rsidRPr="005D532A">
        <w:rPr>
          <w:rFonts w:ascii="Times New Roman" w:eastAsia="Times New Roman" w:hAnsi="Times New Roman" w:cs="Times New Roman"/>
          <w:color w:val="000000"/>
          <w:sz w:val="28"/>
          <w:szCs w:val="28"/>
          <w:lang w:eastAsia="ru-RU"/>
        </w:rPr>
        <w:t xml:space="preserve"> размещена на сайте </w:t>
      </w:r>
      <w:r w:rsidRPr="005D532A">
        <w:rPr>
          <w:rFonts w:ascii="Times New Roman" w:eastAsia="Times New Roman" w:hAnsi="Times New Roman" w:cs="Times New Roman"/>
          <w:color w:val="000000"/>
          <w:sz w:val="28"/>
          <w:szCs w:val="28"/>
          <w:lang w:val="en-US" w:eastAsia="ru-RU"/>
        </w:rPr>
        <w:t>www</w:t>
      </w:r>
      <w:r w:rsidRPr="005D532A">
        <w:rPr>
          <w:rFonts w:ascii="Times New Roman" w:eastAsia="Times New Roman" w:hAnsi="Times New Roman" w:cs="Times New Roman"/>
          <w:color w:val="000000"/>
          <w:sz w:val="28"/>
          <w:szCs w:val="28"/>
          <w:lang w:eastAsia="ru-RU"/>
        </w:rPr>
        <w:t>.</w:t>
      </w:r>
      <w:r w:rsidRPr="005D532A">
        <w:rPr>
          <w:rFonts w:ascii="Times New Roman" w:eastAsia="Times New Roman" w:hAnsi="Times New Roman" w:cs="Times New Roman"/>
          <w:color w:val="000000"/>
          <w:sz w:val="28"/>
          <w:szCs w:val="28"/>
          <w:lang w:val="en-US" w:eastAsia="ru-RU"/>
        </w:rPr>
        <w:t>bus</w:t>
      </w:r>
      <w:r w:rsidRPr="005D532A">
        <w:rPr>
          <w:rFonts w:ascii="Times New Roman" w:eastAsia="Times New Roman" w:hAnsi="Times New Roman" w:cs="Times New Roman"/>
          <w:color w:val="000000"/>
          <w:sz w:val="28"/>
          <w:szCs w:val="28"/>
          <w:lang w:eastAsia="ru-RU"/>
        </w:rPr>
        <w:t>.</w:t>
      </w:r>
      <w:proofErr w:type="spellStart"/>
      <w:r w:rsidRPr="005D532A">
        <w:rPr>
          <w:rFonts w:ascii="Times New Roman" w:eastAsia="Times New Roman" w:hAnsi="Times New Roman" w:cs="Times New Roman"/>
          <w:color w:val="000000"/>
          <w:sz w:val="28"/>
          <w:szCs w:val="28"/>
          <w:lang w:val="en-US" w:eastAsia="ru-RU"/>
        </w:rPr>
        <w:t>gov</w:t>
      </w:r>
      <w:proofErr w:type="spellEnd"/>
      <w:r w:rsidRPr="005D532A">
        <w:rPr>
          <w:rFonts w:ascii="Times New Roman" w:eastAsia="Times New Roman" w:hAnsi="Times New Roman" w:cs="Times New Roman"/>
          <w:color w:val="000000"/>
          <w:sz w:val="28"/>
          <w:szCs w:val="28"/>
          <w:lang w:eastAsia="ru-RU"/>
        </w:rPr>
        <w:t>.</w:t>
      </w:r>
      <w:proofErr w:type="spellStart"/>
      <w:r w:rsidRPr="005D532A">
        <w:rPr>
          <w:rFonts w:ascii="Times New Roman" w:eastAsia="Times New Roman" w:hAnsi="Times New Roman" w:cs="Times New Roman"/>
          <w:color w:val="000000"/>
          <w:sz w:val="28"/>
          <w:szCs w:val="28"/>
          <w:lang w:val="en-US" w:eastAsia="ru-RU"/>
        </w:rPr>
        <w:t>ru</w:t>
      </w:r>
      <w:proofErr w:type="spellEnd"/>
      <w:r w:rsidRPr="005D532A">
        <w:rPr>
          <w:rFonts w:ascii="Times New Roman" w:eastAsia="Times New Roman" w:hAnsi="Times New Roman" w:cs="Times New Roman"/>
          <w:color w:val="000000"/>
          <w:sz w:val="28"/>
          <w:szCs w:val="28"/>
          <w:lang w:eastAsia="ru-RU"/>
        </w:rPr>
        <w:t>.</w:t>
      </w:r>
    </w:p>
    <w:p w:rsidR="00C7547C" w:rsidRPr="005D532A" w:rsidRDefault="00C7547C" w:rsidP="00C7547C">
      <w:pPr>
        <w:spacing w:after="0" w:line="240" w:lineRule="auto"/>
        <w:ind w:firstLine="851"/>
        <w:jc w:val="both"/>
        <w:rPr>
          <w:rFonts w:ascii="Times New Roman" w:eastAsia="Times New Roman" w:hAnsi="Times New Roman" w:cs="Times New Roman"/>
          <w:bCs/>
          <w:color w:val="000000"/>
          <w:sz w:val="28"/>
          <w:szCs w:val="28"/>
          <w:lang w:eastAsia="ru-RU"/>
        </w:rPr>
      </w:pPr>
      <w:r w:rsidRPr="005D532A">
        <w:rPr>
          <w:rFonts w:ascii="Times New Roman" w:eastAsia="Times New Roman" w:hAnsi="Times New Roman" w:cs="Times New Roman"/>
          <w:bCs/>
          <w:color w:val="000000"/>
          <w:sz w:val="28"/>
          <w:szCs w:val="28"/>
          <w:lang w:eastAsia="ru-RU"/>
        </w:rPr>
        <w:t>3. Своевременное и полное размещение в сети Интернет информации о д</w:t>
      </w:r>
      <w:r w:rsidRPr="005D532A">
        <w:rPr>
          <w:rFonts w:ascii="Times New Roman" w:eastAsia="Times New Roman" w:hAnsi="Times New Roman" w:cs="Times New Roman"/>
          <w:bCs/>
          <w:color w:val="000000"/>
          <w:sz w:val="28"/>
          <w:szCs w:val="28"/>
          <w:lang w:eastAsia="ru-RU"/>
        </w:rPr>
        <w:t>е</w:t>
      </w:r>
      <w:r w:rsidRPr="005D532A">
        <w:rPr>
          <w:rFonts w:ascii="Times New Roman" w:eastAsia="Times New Roman" w:hAnsi="Times New Roman" w:cs="Times New Roman"/>
          <w:bCs/>
          <w:color w:val="000000"/>
          <w:sz w:val="28"/>
          <w:szCs w:val="28"/>
          <w:lang w:eastAsia="ru-RU"/>
        </w:rPr>
        <w:t xml:space="preserve">ятельности органов </w:t>
      </w:r>
      <w:r w:rsidR="006201E3" w:rsidRPr="005D532A">
        <w:rPr>
          <w:rFonts w:ascii="Times New Roman" w:eastAsia="Times New Roman" w:hAnsi="Times New Roman" w:cs="Times New Roman"/>
          <w:bCs/>
          <w:color w:val="000000"/>
          <w:sz w:val="28"/>
          <w:szCs w:val="28"/>
          <w:lang w:eastAsia="ru-RU"/>
        </w:rPr>
        <w:t>местного самоуправления Бузулукского</w:t>
      </w:r>
      <w:r w:rsidR="00757791">
        <w:rPr>
          <w:rFonts w:ascii="Times New Roman" w:eastAsia="Times New Roman" w:hAnsi="Times New Roman" w:cs="Times New Roman"/>
          <w:bCs/>
          <w:color w:val="000000"/>
          <w:sz w:val="28"/>
          <w:szCs w:val="28"/>
          <w:lang w:eastAsia="ru-RU"/>
        </w:rPr>
        <w:t xml:space="preserve"> района</w:t>
      </w:r>
      <w:r w:rsidRPr="005D532A">
        <w:rPr>
          <w:rFonts w:ascii="Times New Roman" w:eastAsia="Times New Roman" w:hAnsi="Times New Roman" w:cs="Times New Roman"/>
          <w:bCs/>
          <w:color w:val="000000"/>
          <w:sz w:val="28"/>
          <w:szCs w:val="28"/>
          <w:lang w:eastAsia="ru-RU"/>
        </w:rPr>
        <w:t xml:space="preserve">. </w:t>
      </w:r>
    </w:p>
    <w:p w:rsidR="006201E3" w:rsidRPr="005D532A" w:rsidRDefault="006201E3" w:rsidP="00C7547C">
      <w:pPr>
        <w:spacing w:after="0" w:line="240" w:lineRule="auto"/>
        <w:ind w:firstLine="851"/>
        <w:jc w:val="both"/>
        <w:rPr>
          <w:rFonts w:ascii="Times New Roman" w:eastAsia="Times New Roman" w:hAnsi="Times New Roman" w:cs="Times New Roman"/>
          <w:b/>
          <w:color w:val="000000"/>
          <w:sz w:val="28"/>
          <w:szCs w:val="28"/>
          <w:lang w:eastAsia="ru-RU"/>
        </w:rPr>
      </w:pPr>
    </w:p>
    <w:p w:rsidR="00757791" w:rsidRDefault="00C7547C" w:rsidP="00C7547C">
      <w:pPr>
        <w:widowControl w:val="0"/>
        <w:autoSpaceDE w:val="0"/>
        <w:autoSpaceDN w:val="0"/>
        <w:adjustRightInd w:val="0"/>
        <w:spacing w:after="0" w:line="240" w:lineRule="auto"/>
        <w:ind w:firstLine="851"/>
        <w:jc w:val="both"/>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 xml:space="preserve">Основное мероприятие </w:t>
      </w:r>
      <w:r w:rsidR="00757791">
        <w:rPr>
          <w:rFonts w:ascii="Times New Roman" w:eastAsia="Times New Roman" w:hAnsi="Times New Roman" w:cs="Times New Roman"/>
          <w:b/>
          <w:color w:val="000000"/>
          <w:sz w:val="28"/>
          <w:szCs w:val="28"/>
          <w:lang w:eastAsia="ru-RU"/>
        </w:rPr>
        <w:t>6</w:t>
      </w:r>
      <w:r w:rsidRPr="005D532A">
        <w:rPr>
          <w:rFonts w:ascii="Times New Roman" w:eastAsia="Times New Roman" w:hAnsi="Times New Roman" w:cs="Times New Roman"/>
          <w:b/>
          <w:color w:val="000000"/>
          <w:sz w:val="28"/>
          <w:szCs w:val="28"/>
          <w:lang w:eastAsia="ru-RU"/>
        </w:rPr>
        <w:t xml:space="preserve">. </w:t>
      </w:r>
      <w:r w:rsidR="00757791">
        <w:rPr>
          <w:rFonts w:ascii="Times New Roman" w:eastAsia="Times New Roman" w:hAnsi="Times New Roman" w:cs="Times New Roman"/>
          <w:b/>
          <w:color w:val="000000"/>
          <w:sz w:val="28"/>
          <w:szCs w:val="28"/>
          <w:lang w:eastAsia="ru-RU"/>
        </w:rPr>
        <w:t>Повышение уровня качества управления муниципальными финансами Бузулукского района</w:t>
      </w:r>
    </w:p>
    <w:p w:rsidR="00C7547C"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Современное развитие отношений в сфере общественных финансов пред</w:t>
      </w:r>
      <w:r w:rsidRPr="005D532A">
        <w:rPr>
          <w:rFonts w:ascii="Times New Roman" w:eastAsia="Times New Roman" w:hAnsi="Times New Roman" w:cs="Times New Roman"/>
          <w:color w:val="000000"/>
          <w:sz w:val="28"/>
          <w:szCs w:val="28"/>
          <w:lang w:eastAsia="ru-RU"/>
        </w:rPr>
        <w:t>ъ</w:t>
      </w:r>
      <w:r w:rsidRPr="005D532A">
        <w:rPr>
          <w:rFonts w:ascii="Times New Roman" w:eastAsia="Times New Roman" w:hAnsi="Times New Roman" w:cs="Times New Roman"/>
          <w:color w:val="000000"/>
          <w:sz w:val="28"/>
          <w:szCs w:val="28"/>
          <w:lang w:eastAsia="ru-RU"/>
        </w:rPr>
        <w:t>являет новые требования к составу, качеству и стандартам обмена информацией о финансовой деятельности органов исполнительной власти. Повышение информ</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рованности жителей района, хозяйствующих субъектов и других заинтересова</w:t>
      </w:r>
      <w:r w:rsidRPr="005D532A">
        <w:rPr>
          <w:rFonts w:ascii="Times New Roman" w:eastAsia="Times New Roman" w:hAnsi="Times New Roman" w:cs="Times New Roman"/>
          <w:color w:val="000000"/>
          <w:sz w:val="28"/>
          <w:szCs w:val="28"/>
          <w:lang w:eastAsia="ru-RU"/>
        </w:rPr>
        <w:t>н</w:t>
      </w:r>
      <w:r w:rsidRPr="005D532A">
        <w:rPr>
          <w:rFonts w:ascii="Times New Roman" w:eastAsia="Times New Roman" w:hAnsi="Times New Roman" w:cs="Times New Roman"/>
          <w:color w:val="000000"/>
          <w:sz w:val="28"/>
          <w:szCs w:val="28"/>
          <w:lang w:eastAsia="ru-RU"/>
        </w:rPr>
        <w:t xml:space="preserve">ных сторон о состоянии системы муниципальных финансов </w:t>
      </w:r>
      <w:r w:rsidR="006201E3" w:rsidRPr="005D532A">
        <w:rPr>
          <w:rFonts w:ascii="Times New Roman" w:eastAsia="Times New Roman" w:hAnsi="Times New Roman" w:cs="Times New Roman"/>
          <w:color w:val="000000"/>
          <w:sz w:val="28"/>
          <w:szCs w:val="28"/>
          <w:lang w:eastAsia="ru-RU"/>
        </w:rPr>
        <w:t xml:space="preserve">Бузулукского </w:t>
      </w:r>
      <w:r w:rsidRPr="005D532A">
        <w:rPr>
          <w:rFonts w:ascii="Times New Roman" w:eastAsia="Times New Roman" w:hAnsi="Times New Roman" w:cs="Times New Roman"/>
          <w:color w:val="000000"/>
          <w:sz w:val="28"/>
          <w:szCs w:val="28"/>
          <w:lang w:eastAsia="ru-RU"/>
        </w:rPr>
        <w:t xml:space="preserve"> района, а также развитие направлений информационного взаимодействия финансовой с</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стемы с внешними государственными информационными ресурсами и получат</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 xml:space="preserve">лями бюджетных средств способствуют повышению прозрачности системы управления муниципальными финансами, повышению ответственности органов исполнительной </w:t>
      </w:r>
      <w:proofErr w:type="gramStart"/>
      <w:r w:rsidRPr="005D532A">
        <w:rPr>
          <w:rFonts w:ascii="Times New Roman" w:eastAsia="Times New Roman" w:hAnsi="Times New Roman" w:cs="Times New Roman"/>
          <w:color w:val="000000"/>
          <w:sz w:val="28"/>
          <w:szCs w:val="28"/>
          <w:lang w:eastAsia="ru-RU"/>
        </w:rPr>
        <w:t>власти</w:t>
      </w:r>
      <w:proofErr w:type="gramEnd"/>
      <w:r w:rsidRPr="005D532A">
        <w:rPr>
          <w:rFonts w:ascii="Times New Roman" w:eastAsia="Times New Roman" w:hAnsi="Times New Roman" w:cs="Times New Roman"/>
          <w:color w:val="000000"/>
          <w:sz w:val="28"/>
          <w:szCs w:val="28"/>
          <w:lang w:eastAsia="ru-RU"/>
        </w:rPr>
        <w:t xml:space="preserve"> за реализацию проводимой ими бюджетной политики, обеспечению эффективного, оперативного и устойчивого управления муниц</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пальными финансами.</w:t>
      </w:r>
    </w:p>
    <w:p w:rsidR="00757791" w:rsidRDefault="00757791" w:rsidP="00C7547C">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Реализация данного мероприятия направлена на максимально возможное значение целевых индикаторов.</w:t>
      </w:r>
    </w:p>
    <w:p w:rsidR="00757791" w:rsidRDefault="00757791" w:rsidP="00C7547C">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Бальная оценка индикаторов качества управления муниципальными ф</w:t>
      </w:r>
      <w:r>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нансами осуществляется в соответствии с Постановлением Правительства Оре</w:t>
      </w:r>
      <w:r>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бургской области.</w:t>
      </w:r>
    </w:p>
    <w:p w:rsidR="00757791" w:rsidRDefault="00757791" w:rsidP="00C7547C">
      <w:pPr>
        <w:spacing w:after="0" w:line="240" w:lineRule="auto"/>
        <w:ind w:firstLine="851"/>
        <w:jc w:val="both"/>
        <w:rPr>
          <w:rFonts w:ascii="Times New Roman" w:eastAsia="Times New Roman" w:hAnsi="Times New Roman" w:cs="Times New Roman"/>
          <w:color w:val="000000"/>
          <w:sz w:val="28"/>
          <w:szCs w:val="28"/>
          <w:lang w:eastAsia="ru-RU"/>
        </w:rPr>
      </w:pPr>
    </w:p>
    <w:p w:rsidR="00C7547C" w:rsidRPr="005D532A" w:rsidRDefault="00C7547C" w:rsidP="00C7547C">
      <w:pPr>
        <w:widowControl w:val="0"/>
        <w:autoSpaceDE w:val="0"/>
        <w:autoSpaceDN w:val="0"/>
        <w:adjustRightInd w:val="0"/>
        <w:spacing w:after="0" w:line="240" w:lineRule="auto"/>
        <w:ind w:firstLine="851"/>
        <w:jc w:val="both"/>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4. Характеристика мер государственного регулирования.</w:t>
      </w:r>
    </w:p>
    <w:p w:rsidR="00C7547C" w:rsidRPr="005D532A" w:rsidRDefault="00C7547C" w:rsidP="00757791">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 В рамках подпрограммы реализуются меры правового регулирования в части:</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разработки и принятия правовых актов в целях повышения эффективности бюджетных расходов;</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lastRenderedPageBreak/>
        <w:t>разработки и реализации, а также доработки уже принятых нормативных актов в сфере финансового обеспечения оказания муниципальных услуг, ос</w:t>
      </w:r>
      <w:r w:rsidRPr="005D532A">
        <w:rPr>
          <w:rFonts w:ascii="Times New Roman" w:eastAsia="Times New Roman" w:hAnsi="Times New Roman" w:cs="Times New Roman"/>
          <w:color w:val="000000"/>
          <w:sz w:val="28"/>
          <w:szCs w:val="28"/>
          <w:lang w:eastAsia="ru-RU"/>
        </w:rPr>
        <w:t>у</w:t>
      </w:r>
      <w:r w:rsidRPr="005D532A">
        <w:rPr>
          <w:rFonts w:ascii="Times New Roman" w:eastAsia="Times New Roman" w:hAnsi="Times New Roman" w:cs="Times New Roman"/>
          <w:color w:val="000000"/>
          <w:sz w:val="28"/>
          <w:szCs w:val="28"/>
          <w:lang w:eastAsia="ru-RU"/>
        </w:rPr>
        <w:t>ществление контроля их реализации;</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разработки механизмов государственного регулирования долгосрочного и среднесрочного бюджетного планирования и организации их практического пр</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 xml:space="preserve">менения по вопросам проведения бюджетной политики в </w:t>
      </w:r>
      <w:r w:rsidR="006201E3" w:rsidRPr="005D532A">
        <w:rPr>
          <w:rFonts w:ascii="Times New Roman" w:eastAsia="Times New Roman" w:hAnsi="Times New Roman" w:cs="Times New Roman"/>
          <w:color w:val="000000"/>
          <w:sz w:val="28"/>
          <w:szCs w:val="28"/>
          <w:lang w:eastAsia="ru-RU"/>
        </w:rPr>
        <w:t xml:space="preserve">Бузулукском </w:t>
      </w:r>
      <w:r w:rsidRPr="005D532A">
        <w:rPr>
          <w:rFonts w:ascii="Times New Roman" w:eastAsia="Times New Roman" w:hAnsi="Times New Roman" w:cs="Times New Roman"/>
          <w:color w:val="000000"/>
          <w:sz w:val="28"/>
          <w:szCs w:val="28"/>
          <w:lang w:eastAsia="ru-RU"/>
        </w:rPr>
        <w:t xml:space="preserve"> районе;</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организации деятельности органов местного самоуправления района в ц</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лях реализации бюджетной и налоговой политики;</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оценки эффективности деятельности муниципальных учреждений, прим</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нения мер по результатам такой оценки.</w:t>
      </w:r>
    </w:p>
    <w:p w:rsidR="00C7547C" w:rsidRPr="005D532A" w:rsidRDefault="00C7547C" w:rsidP="00C7547C">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C7547C" w:rsidRPr="005D532A" w:rsidRDefault="00572B02" w:rsidP="00C7547C">
      <w:pPr>
        <w:spacing w:after="0" w:line="240" w:lineRule="auto"/>
        <w:ind w:firstLine="851"/>
        <w:jc w:val="both"/>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5</w:t>
      </w:r>
      <w:r w:rsidR="00C7547C" w:rsidRPr="005D532A">
        <w:rPr>
          <w:rFonts w:ascii="Times New Roman" w:eastAsia="Times New Roman" w:hAnsi="Times New Roman" w:cs="Times New Roman"/>
          <w:b/>
          <w:color w:val="000000"/>
          <w:sz w:val="28"/>
          <w:szCs w:val="28"/>
          <w:lang w:eastAsia="ru-RU"/>
        </w:rPr>
        <w:t>. Обоснование объема финансовых ресурсов, необходимых для реал</w:t>
      </w:r>
      <w:r w:rsidR="00C7547C" w:rsidRPr="005D532A">
        <w:rPr>
          <w:rFonts w:ascii="Times New Roman" w:eastAsia="Times New Roman" w:hAnsi="Times New Roman" w:cs="Times New Roman"/>
          <w:b/>
          <w:color w:val="000000"/>
          <w:sz w:val="28"/>
          <w:szCs w:val="28"/>
          <w:lang w:eastAsia="ru-RU"/>
        </w:rPr>
        <w:t>и</w:t>
      </w:r>
      <w:r w:rsidR="00C7547C" w:rsidRPr="005D532A">
        <w:rPr>
          <w:rFonts w:ascii="Times New Roman" w:eastAsia="Times New Roman" w:hAnsi="Times New Roman" w:cs="Times New Roman"/>
          <w:b/>
          <w:color w:val="000000"/>
          <w:sz w:val="28"/>
          <w:szCs w:val="28"/>
          <w:lang w:eastAsia="ru-RU"/>
        </w:rPr>
        <w:t>зации подпрограммы</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p>
    <w:p w:rsidR="00386224" w:rsidRDefault="00757791" w:rsidP="00C7547C">
      <w:pPr>
        <w:spacing w:after="0" w:line="240" w:lineRule="auto"/>
        <w:ind w:firstLine="851"/>
        <w:jc w:val="both"/>
        <w:rPr>
          <w:rFonts w:ascii="Times New Roman" w:eastAsia="Times New Roman" w:hAnsi="Times New Roman" w:cs="Times New Roman"/>
          <w:color w:val="000000"/>
          <w:sz w:val="28"/>
          <w:szCs w:val="28"/>
          <w:lang w:eastAsia="ru-RU"/>
        </w:rPr>
      </w:pPr>
      <w:r w:rsidRPr="00DA4380">
        <w:rPr>
          <w:rFonts w:ascii="Times New Roman" w:eastAsia="Times New Roman" w:hAnsi="Times New Roman" w:cs="Times New Roman"/>
          <w:color w:val="000000"/>
          <w:sz w:val="28"/>
          <w:szCs w:val="28"/>
          <w:lang w:eastAsia="ru-RU"/>
        </w:rPr>
        <w:t>Предполагаемый общий объем финансовых средств, необходимых для р</w:t>
      </w:r>
      <w:r w:rsidRPr="00DA4380">
        <w:rPr>
          <w:rFonts w:ascii="Times New Roman" w:eastAsia="Times New Roman" w:hAnsi="Times New Roman" w:cs="Times New Roman"/>
          <w:color w:val="000000"/>
          <w:sz w:val="28"/>
          <w:szCs w:val="28"/>
          <w:lang w:eastAsia="ru-RU"/>
        </w:rPr>
        <w:t>е</w:t>
      </w:r>
      <w:r w:rsidRPr="00DA4380">
        <w:rPr>
          <w:rFonts w:ascii="Times New Roman" w:eastAsia="Times New Roman" w:hAnsi="Times New Roman" w:cs="Times New Roman"/>
          <w:color w:val="000000"/>
          <w:sz w:val="28"/>
          <w:szCs w:val="28"/>
          <w:lang w:eastAsia="ru-RU"/>
        </w:rPr>
        <w:t>ализации Подпрограммы, составляет 2</w:t>
      </w:r>
      <w:r w:rsidR="007F57A8">
        <w:rPr>
          <w:rFonts w:ascii="Times New Roman" w:eastAsia="Times New Roman" w:hAnsi="Times New Roman" w:cs="Times New Roman"/>
          <w:color w:val="000000"/>
          <w:sz w:val="28"/>
          <w:szCs w:val="28"/>
          <w:lang w:eastAsia="ru-RU"/>
        </w:rPr>
        <w:t>410</w:t>
      </w:r>
      <w:r w:rsidRPr="00DA4380">
        <w:rPr>
          <w:rFonts w:ascii="Times New Roman" w:eastAsia="Times New Roman" w:hAnsi="Times New Roman" w:cs="Times New Roman"/>
          <w:color w:val="000000"/>
          <w:sz w:val="28"/>
          <w:szCs w:val="28"/>
          <w:lang w:eastAsia="ru-RU"/>
        </w:rPr>
        <w:t>,0 тыс. рублей</w:t>
      </w:r>
      <w:r w:rsidR="00386224" w:rsidRPr="00DA4380">
        <w:rPr>
          <w:rFonts w:ascii="Times New Roman" w:eastAsia="Times New Roman" w:hAnsi="Times New Roman" w:cs="Times New Roman"/>
          <w:color w:val="000000"/>
          <w:sz w:val="28"/>
          <w:szCs w:val="28"/>
          <w:lang w:eastAsia="ru-RU"/>
        </w:rPr>
        <w:t>.</w:t>
      </w:r>
    </w:p>
    <w:p w:rsidR="00C7547C" w:rsidRPr="005D532A" w:rsidRDefault="00C7547C" w:rsidP="00C7547C">
      <w:pPr>
        <w:widowControl w:val="0"/>
        <w:autoSpaceDE w:val="0"/>
        <w:autoSpaceDN w:val="0"/>
        <w:adjustRightInd w:val="0"/>
        <w:spacing w:after="0" w:line="240" w:lineRule="auto"/>
        <w:ind w:firstLine="851"/>
        <w:jc w:val="both"/>
        <w:rPr>
          <w:rFonts w:ascii="Times New Roman" w:eastAsia="Times New Roman" w:hAnsi="Times New Roman" w:cs="Times New Roman"/>
          <w:b/>
          <w:color w:val="000000"/>
          <w:sz w:val="28"/>
          <w:szCs w:val="28"/>
          <w:lang w:eastAsia="ru-RU"/>
        </w:rPr>
      </w:pPr>
    </w:p>
    <w:p w:rsidR="00C7547C" w:rsidRPr="005D532A" w:rsidRDefault="00572B02" w:rsidP="00C7547C">
      <w:pPr>
        <w:widowControl w:val="0"/>
        <w:autoSpaceDE w:val="0"/>
        <w:autoSpaceDN w:val="0"/>
        <w:adjustRightInd w:val="0"/>
        <w:spacing w:after="0" w:line="240" w:lineRule="auto"/>
        <w:ind w:firstLine="851"/>
        <w:jc w:val="both"/>
        <w:rPr>
          <w:rFonts w:ascii="Times New Roman" w:eastAsia="Times New Roman" w:hAnsi="Times New Roman" w:cs="Times New Roman"/>
          <w:b/>
          <w:color w:val="000000"/>
          <w:sz w:val="28"/>
          <w:szCs w:val="28"/>
          <w:lang w:eastAsia="ru-RU"/>
        </w:rPr>
      </w:pPr>
      <w:r w:rsidRPr="005D532A">
        <w:rPr>
          <w:rFonts w:ascii="Times New Roman" w:eastAsia="Times New Roman" w:hAnsi="Times New Roman" w:cs="Times New Roman"/>
          <w:b/>
          <w:color w:val="000000"/>
          <w:sz w:val="28"/>
          <w:szCs w:val="28"/>
          <w:lang w:eastAsia="ru-RU"/>
        </w:rPr>
        <w:t>6</w:t>
      </w:r>
      <w:r w:rsidR="00C7547C" w:rsidRPr="005D532A">
        <w:rPr>
          <w:rFonts w:ascii="Times New Roman" w:eastAsia="Times New Roman" w:hAnsi="Times New Roman" w:cs="Times New Roman"/>
          <w:b/>
          <w:color w:val="000000"/>
          <w:sz w:val="28"/>
          <w:szCs w:val="28"/>
          <w:lang w:eastAsia="ru-RU"/>
        </w:rPr>
        <w:t>. Анализ рисков реализации подпрограммы и описание мер управл</w:t>
      </w:r>
      <w:r w:rsidR="00C7547C" w:rsidRPr="005D532A">
        <w:rPr>
          <w:rFonts w:ascii="Times New Roman" w:eastAsia="Times New Roman" w:hAnsi="Times New Roman" w:cs="Times New Roman"/>
          <w:b/>
          <w:color w:val="000000"/>
          <w:sz w:val="28"/>
          <w:szCs w:val="28"/>
          <w:lang w:eastAsia="ru-RU"/>
        </w:rPr>
        <w:t>е</w:t>
      </w:r>
      <w:r w:rsidR="00C7547C" w:rsidRPr="005D532A">
        <w:rPr>
          <w:rFonts w:ascii="Times New Roman" w:eastAsia="Times New Roman" w:hAnsi="Times New Roman" w:cs="Times New Roman"/>
          <w:b/>
          <w:color w:val="000000"/>
          <w:sz w:val="28"/>
          <w:szCs w:val="28"/>
          <w:lang w:eastAsia="ru-RU"/>
        </w:rPr>
        <w:t>ния рисками реализации подпрограммы.</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Реализация мероприятий Подпрограммы связана с различными группами рисков, обусловленных как внутренними факторами, зависящими от исполнителя (технологические риски и организационные риски), так и рисками, относящимися к </w:t>
      </w:r>
      <w:proofErr w:type="gramStart"/>
      <w:r w:rsidRPr="005D532A">
        <w:rPr>
          <w:rFonts w:ascii="Times New Roman" w:eastAsia="Times New Roman" w:hAnsi="Times New Roman" w:cs="Times New Roman"/>
          <w:color w:val="000000"/>
          <w:sz w:val="28"/>
          <w:szCs w:val="28"/>
          <w:lang w:eastAsia="ru-RU"/>
        </w:rPr>
        <w:t>внешним</w:t>
      </w:r>
      <w:proofErr w:type="gramEnd"/>
      <w:r w:rsidRPr="005D532A">
        <w:rPr>
          <w:rFonts w:ascii="Times New Roman" w:eastAsia="Times New Roman" w:hAnsi="Times New Roman" w:cs="Times New Roman"/>
          <w:color w:val="000000"/>
          <w:sz w:val="28"/>
          <w:szCs w:val="28"/>
          <w:lang w:eastAsia="ru-RU"/>
        </w:rPr>
        <w:t>: изменения законодательства и внешней экономической ситуации, риски финансового обеспечения. Оказать существенное влияние на последнюю категорию исполнитель не может, поскольку это выходит за пределы его комп</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тенции.</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Комплексная оценка и информация о предполагаемых рисках, полученные на этапе подготовки Подпрограммы, в значительной степени упрощают опер</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тивное управление действиями исполнителей и способствуют предупреждению негативных тенденций, связанных с невыполнением поставленных задач.</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К внешним факторам могут быть </w:t>
      </w:r>
      <w:proofErr w:type="gramStart"/>
      <w:r w:rsidRPr="005D532A">
        <w:rPr>
          <w:rFonts w:ascii="Times New Roman" w:eastAsia="Times New Roman" w:hAnsi="Times New Roman" w:cs="Times New Roman"/>
          <w:color w:val="000000"/>
          <w:sz w:val="28"/>
          <w:szCs w:val="28"/>
          <w:lang w:eastAsia="ru-RU"/>
        </w:rPr>
        <w:t>отнесены</w:t>
      </w:r>
      <w:proofErr w:type="gramEnd"/>
      <w:r w:rsidRPr="005D532A">
        <w:rPr>
          <w:rFonts w:ascii="Times New Roman" w:eastAsia="Times New Roman" w:hAnsi="Times New Roman" w:cs="Times New Roman"/>
          <w:color w:val="000000"/>
          <w:sz w:val="28"/>
          <w:szCs w:val="28"/>
          <w:lang w:eastAsia="ru-RU"/>
        </w:rPr>
        <w:t>:</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возможные изменения в социально-экономической и политической обст</w:t>
      </w:r>
      <w:r w:rsidRPr="005D532A">
        <w:rPr>
          <w:rFonts w:ascii="Times New Roman" w:eastAsia="Times New Roman" w:hAnsi="Times New Roman" w:cs="Times New Roman"/>
          <w:color w:val="000000"/>
          <w:sz w:val="28"/>
          <w:szCs w:val="28"/>
          <w:lang w:eastAsia="ru-RU"/>
        </w:rPr>
        <w:t>а</w:t>
      </w:r>
      <w:r w:rsidRPr="005D532A">
        <w:rPr>
          <w:rFonts w:ascii="Times New Roman" w:eastAsia="Times New Roman" w:hAnsi="Times New Roman" w:cs="Times New Roman"/>
          <w:color w:val="000000"/>
          <w:sz w:val="28"/>
          <w:szCs w:val="28"/>
          <w:lang w:eastAsia="ru-RU"/>
        </w:rPr>
        <w:t>новке Российской Федерации, а также в финансово-бюджетной сфере;</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изменения федерального,  областного и местного законодательства, опр</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деляющего систему мероприятий.</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К внутренним факторам можно отнести:</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 xml:space="preserve">нарушение сроков </w:t>
      </w:r>
      <w:proofErr w:type="gramStart"/>
      <w:r w:rsidRPr="005D532A">
        <w:rPr>
          <w:rFonts w:ascii="Times New Roman" w:eastAsia="Times New Roman" w:hAnsi="Times New Roman" w:cs="Times New Roman"/>
          <w:color w:val="000000"/>
          <w:sz w:val="28"/>
          <w:szCs w:val="28"/>
          <w:lang w:eastAsia="ru-RU"/>
        </w:rPr>
        <w:t>реализации</w:t>
      </w:r>
      <w:proofErr w:type="gramEnd"/>
      <w:r w:rsidRPr="005D532A">
        <w:rPr>
          <w:rFonts w:ascii="Times New Roman" w:eastAsia="Times New Roman" w:hAnsi="Times New Roman" w:cs="Times New Roman"/>
          <w:color w:val="000000"/>
          <w:sz w:val="28"/>
          <w:szCs w:val="28"/>
          <w:lang w:eastAsia="ru-RU"/>
        </w:rPr>
        <w:t xml:space="preserve"> как отдельных мероприятий, так и всей Подпрограммы в целом.</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Подпрограмма построена исходя из принципа реалистичности реализации мероприятий.</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Однако при принятии новых правовых актов, подготовке отчетных мат</w:t>
      </w:r>
      <w:r w:rsidRPr="005D532A">
        <w:rPr>
          <w:rFonts w:ascii="Times New Roman" w:eastAsia="Times New Roman" w:hAnsi="Times New Roman" w:cs="Times New Roman"/>
          <w:color w:val="000000"/>
          <w:sz w:val="28"/>
          <w:szCs w:val="28"/>
          <w:lang w:eastAsia="ru-RU"/>
        </w:rPr>
        <w:t>е</w:t>
      </w:r>
      <w:r w:rsidRPr="005D532A">
        <w:rPr>
          <w:rFonts w:ascii="Times New Roman" w:eastAsia="Times New Roman" w:hAnsi="Times New Roman" w:cs="Times New Roman"/>
          <w:color w:val="000000"/>
          <w:sz w:val="28"/>
          <w:szCs w:val="28"/>
          <w:lang w:eastAsia="ru-RU"/>
        </w:rPr>
        <w:t>риалов либо иных мероприятий в силу временных ограничений и высокой загр</w:t>
      </w:r>
      <w:r w:rsidRPr="005D532A">
        <w:rPr>
          <w:rFonts w:ascii="Times New Roman" w:eastAsia="Times New Roman" w:hAnsi="Times New Roman" w:cs="Times New Roman"/>
          <w:color w:val="000000"/>
          <w:sz w:val="28"/>
          <w:szCs w:val="28"/>
          <w:lang w:eastAsia="ru-RU"/>
        </w:rPr>
        <w:t>у</w:t>
      </w:r>
      <w:r w:rsidRPr="005D532A">
        <w:rPr>
          <w:rFonts w:ascii="Times New Roman" w:eastAsia="Times New Roman" w:hAnsi="Times New Roman" w:cs="Times New Roman"/>
          <w:color w:val="000000"/>
          <w:sz w:val="28"/>
          <w:szCs w:val="28"/>
          <w:lang w:eastAsia="ru-RU"/>
        </w:rPr>
        <w:t>женности текущей работой возможны нарушения сроков.</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lastRenderedPageBreak/>
        <w:t>Риски, определенные внутренними факторами, будут минимизироваться путем осуществления организационных, разъяснительных мероприятий.</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Для исключения рисков невыполнения задач Подпрограммы необходимо:</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детально проработать схему взаимодействия участников бюджетного пр</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цесса и реализации Подпрограммы;</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контролировать достижение поставленных на определенном этапе задач;</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осуществлять проведение аналитических мероприятий;</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осуществлять корректировку показателей и мероприятий Подпрограммы;</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регулярно осуществлять информационную поддержку реализации мер</w:t>
      </w:r>
      <w:r w:rsidRPr="005D532A">
        <w:rPr>
          <w:rFonts w:ascii="Times New Roman" w:eastAsia="Times New Roman" w:hAnsi="Times New Roman" w:cs="Times New Roman"/>
          <w:color w:val="000000"/>
          <w:sz w:val="28"/>
          <w:szCs w:val="28"/>
          <w:lang w:eastAsia="ru-RU"/>
        </w:rPr>
        <w:t>о</w:t>
      </w:r>
      <w:r w:rsidRPr="005D532A">
        <w:rPr>
          <w:rFonts w:ascii="Times New Roman" w:eastAsia="Times New Roman" w:hAnsi="Times New Roman" w:cs="Times New Roman"/>
          <w:color w:val="000000"/>
          <w:sz w:val="28"/>
          <w:szCs w:val="28"/>
          <w:lang w:eastAsia="ru-RU"/>
        </w:rPr>
        <w:t>приятий Подпрограммы;</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проводить повышение квалификации и переподготовку работников, пр</w:t>
      </w:r>
      <w:r w:rsidRPr="005D532A">
        <w:rPr>
          <w:rFonts w:ascii="Times New Roman" w:eastAsia="Times New Roman" w:hAnsi="Times New Roman" w:cs="Times New Roman"/>
          <w:color w:val="000000"/>
          <w:sz w:val="28"/>
          <w:szCs w:val="28"/>
          <w:lang w:eastAsia="ru-RU"/>
        </w:rPr>
        <w:t>и</w:t>
      </w:r>
      <w:r w:rsidRPr="005D532A">
        <w:rPr>
          <w:rFonts w:ascii="Times New Roman" w:eastAsia="Times New Roman" w:hAnsi="Times New Roman" w:cs="Times New Roman"/>
          <w:color w:val="000000"/>
          <w:sz w:val="28"/>
          <w:szCs w:val="28"/>
          <w:lang w:eastAsia="ru-RU"/>
        </w:rPr>
        <w:t>нимающих участие в реализации Подпрограммы;</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привлекать консультационные организации и экспертов, имеющих опыт проведения работ по повышению эффективности бюджетных расходов и сове</w:t>
      </w:r>
      <w:r w:rsidRPr="005D532A">
        <w:rPr>
          <w:rFonts w:ascii="Times New Roman" w:eastAsia="Times New Roman" w:hAnsi="Times New Roman" w:cs="Times New Roman"/>
          <w:color w:val="000000"/>
          <w:sz w:val="28"/>
          <w:szCs w:val="28"/>
          <w:lang w:eastAsia="ru-RU"/>
        </w:rPr>
        <w:t>р</w:t>
      </w:r>
      <w:r w:rsidRPr="005D532A">
        <w:rPr>
          <w:rFonts w:ascii="Times New Roman" w:eastAsia="Times New Roman" w:hAnsi="Times New Roman" w:cs="Times New Roman"/>
          <w:color w:val="000000"/>
          <w:sz w:val="28"/>
          <w:szCs w:val="28"/>
          <w:lang w:eastAsia="ru-RU"/>
        </w:rPr>
        <w:t>шенствованию системы управления.</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Снижение факторов риска может быть обеспечено путем проведения раз</w:t>
      </w:r>
      <w:r w:rsidRPr="005D532A">
        <w:rPr>
          <w:rFonts w:ascii="Times New Roman" w:eastAsia="Times New Roman" w:hAnsi="Times New Roman" w:cs="Times New Roman"/>
          <w:color w:val="000000"/>
          <w:sz w:val="28"/>
          <w:szCs w:val="28"/>
          <w:lang w:eastAsia="ru-RU"/>
        </w:rPr>
        <w:t>ъ</w:t>
      </w:r>
      <w:r w:rsidRPr="005D532A">
        <w:rPr>
          <w:rFonts w:ascii="Times New Roman" w:eastAsia="Times New Roman" w:hAnsi="Times New Roman" w:cs="Times New Roman"/>
          <w:color w:val="000000"/>
          <w:sz w:val="28"/>
          <w:szCs w:val="28"/>
          <w:lang w:eastAsia="ru-RU"/>
        </w:rPr>
        <w:t>яснительной работы и широкого использования средств массовой информации для освещения деятельности.</w:t>
      </w:r>
    </w:p>
    <w:p w:rsidR="00C7547C" w:rsidRPr="005D532A" w:rsidRDefault="00C7547C" w:rsidP="00C7547C">
      <w:pPr>
        <w:spacing w:after="0" w:line="240" w:lineRule="auto"/>
        <w:ind w:firstLine="851"/>
        <w:jc w:val="both"/>
        <w:rPr>
          <w:rFonts w:ascii="Times New Roman" w:eastAsia="Times New Roman" w:hAnsi="Times New Roman" w:cs="Times New Roman"/>
          <w:color w:val="000000"/>
          <w:sz w:val="28"/>
          <w:szCs w:val="28"/>
          <w:lang w:eastAsia="ru-RU"/>
        </w:rPr>
      </w:pPr>
      <w:r w:rsidRPr="005D532A">
        <w:rPr>
          <w:rFonts w:ascii="Times New Roman" w:eastAsia="Times New Roman" w:hAnsi="Times New Roman" w:cs="Times New Roman"/>
          <w:color w:val="000000"/>
          <w:sz w:val="28"/>
          <w:szCs w:val="28"/>
          <w:lang w:eastAsia="ru-RU"/>
        </w:rPr>
        <w:t>Таким образом, можно сделать вывод об относительной устойчивости Подпрограммы к воздействию внешних и внутренних факторов риска.</w:t>
      </w:r>
    </w:p>
    <w:p w:rsidR="007841B9" w:rsidRDefault="007841B9" w:rsidP="00C7547C">
      <w:pPr>
        <w:spacing w:after="0" w:line="240" w:lineRule="auto"/>
        <w:jc w:val="both"/>
        <w:rPr>
          <w:rFonts w:ascii="Times New Roman" w:eastAsia="Times New Roman" w:hAnsi="Times New Roman" w:cs="Times New Roman"/>
          <w:color w:val="000000"/>
          <w:sz w:val="28"/>
          <w:szCs w:val="28"/>
          <w:lang w:eastAsia="ru-RU"/>
        </w:rPr>
        <w:sectPr w:rsidR="007841B9">
          <w:pgSz w:w="11906" w:h="16838"/>
          <w:pgMar w:top="1134" w:right="851" w:bottom="1134" w:left="1134" w:header="709" w:footer="709" w:gutter="0"/>
          <w:cols w:space="720"/>
        </w:sectPr>
      </w:pPr>
    </w:p>
    <w:p w:rsidR="00BD54E7" w:rsidRPr="00BD54E7" w:rsidRDefault="00BD54E7" w:rsidP="00BD54E7">
      <w:pPr>
        <w:tabs>
          <w:tab w:val="left" w:pos="567"/>
        </w:tabs>
        <w:ind w:left="9356"/>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lastRenderedPageBreak/>
        <w:t>Приложение к подпрограмме «Повышение э</w:t>
      </w:r>
      <w:r w:rsidRPr="00BD54E7">
        <w:rPr>
          <w:rFonts w:ascii="Times New Roman" w:eastAsia="Times New Roman" w:hAnsi="Times New Roman" w:cs="Times New Roman"/>
          <w:color w:val="000000"/>
          <w:sz w:val="28"/>
          <w:szCs w:val="28"/>
          <w:lang w:eastAsia="ru-RU"/>
        </w:rPr>
        <w:t>ф</w:t>
      </w:r>
      <w:r w:rsidRPr="00BD54E7">
        <w:rPr>
          <w:rFonts w:ascii="Times New Roman" w:eastAsia="Times New Roman" w:hAnsi="Times New Roman" w:cs="Times New Roman"/>
          <w:color w:val="000000"/>
          <w:sz w:val="28"/>
          <w:szCs w:val="28"/>
          <w:lang w:eastAsia="ru-RU"/>
        </w:rPr>
        <w:t xml:space="preserve">фективности бюджетных расходов </w:t>
      </w:r>
      <w:r w:rsidR="00B46CC5">
        <w:rPr>
          <w:rFonts w:ascii="Times New Roman" w:eastAsia="Times New Roman" w:hAnsi="Times New Roman" w:cs="Times New Roman"/>
          <w:color w:val="000000"/>
          <w:sz w:val="28"/>
          <w:szCs w:val="28"/>
          <w:lang w:eastAsia="ru-RU"/>
        </w:rPr>
        <w:t>Бузулукского</w:t>
      </w:r>
      <w:r w:rsidRPr="00BD54E7">
        <w:rPr>
          <w:rFonts w:ascii="Times New Roman" w:eastAsia="Times New Roman" w:hAnsi="Times New Roman" w:cs="Times New Roman"/>
          <w:color w:val="000000"/>
          <w:sz w:val="28"/>
          <w:szCs w:val="28"/>
          <w:lang w:eastAsia="ru-RU"/>
        </w:rPr>
        <w:t xml:space="preserve"> района  на 2015–2020 годы»</w:t>
      </w:r>
    </w:p>
    <w:p w:rsidR="00BD54E7" w:rsidRPr="00BD54E7" w:rsidRDefault="00BD54E7" w:rsidP="00BD54E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BD54E7">
        <w:rPr>
          <w:rFonts w:ascii="Times New Roman" w:eastAsia="Times New Roman" w:hAnsi="Times New Roman" w:cs="Times New Roman"/>
          <w:b/>
          <w:bCs/>
          <w:color w:val="000000"/>
          <w:kern w:val="36"/>
          <w:sz w:val="28"/>
          <w:szCs w:val="28"/>
          <w:lang w:eastAsia="ru-RU"/>
        </w:rPr>
        <w:t>Показатели повышения эффективности бюджетных расходов</w:t>
      </w:r>
    </w:p>
    <w:p w:rsidR="00BD54E7" w:rsidRPr="00BD54E7" w:rsidRDefault="00BD54E7" w:rsidP="00BD54E7">
      <w:pPr>
        <w:rPr>
          <w:rFonts w:ascii="Times New Roman" w:eastAsia="Times New Roman" w:hAnsi="Times New Roman" w:cs="Times New Roman"/>
          <w:color w:val="000000"/>
          <w:sz w:val="28"/>
          <w:szCs w:val="28"/>
          <w:lang w:eastAsia="ru-RU"/>
        </w:rPr>
      </w:pPr>
    </w:p>
    <w:tbl>
      <w:tblPr>
        <w:tblW w:w="153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7938"/>
        <w:gridCol w:w="992"/>
        <w:gridCol w:w="992"/>
        <w:gridCol w:w="6"/>
        <w:gridCol w:w="15"/>
        <w:gridCol w:w="12"/>
        <w:gridCol w:w="818"/>
        <w:gridCol w:w="6"/>
        <w:gridCol w:w="15"/>
        <w:gridCol w:w="12"/>
        <w:gridCol w:w="817"/>
        <w:gridCol w:w="11"/>
        <w:gridCol w:w="14"/>
        <w:gridCol w:w="8"/>
        <w:gridCol w:w="818"/>
        <w:gridCol w:w="15"/>
        <w:gridCol w:w="18"/>
        <w:gridCol w:w="846"/>
        <w:gridCol w:w="964"/>
      </w:tblGrid>
      <w:tr w:rsidR="00BD54E7" w:rsidRPr="00BD54E7" w:rsidTr="00B235E1">
        <w:trPr>
          <w:tblHeader/>
        </w:trPr>
        <w:tc>
          <w:tcPr>
            <w:tcW w:w="993" w:type="dxa"/>
            <w:vMerge w:val="restart"/>
            <w:tcBorders>
              <w:top w:val="single" w:sz="4" w:space="0" w:color="auto"/>
              <w:left w:val="single" w:sz="4" w:space="0" w:color="auto"/>
              <w:bottom w:val="single" w:sz="4" w:space="0" w:color="auto"/>
              <w:right w:val="single" w:sz="4" w:space="0" w:color="auto"/>
            </w:tcBorders>
            <w:hideMark/>
          </w:tcPr>
          <w:p w:rsidR="00BD54E7" w:rsidRPr="00BD54E7" w:rsidRDefault="00BD54E7"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Код</w:t>
            </w:r>
          </w:p>
        </w:tc>
        <w:tc>
          <w:tcPr>
            <w:tcW w:w="7938" w:type="dxa"/>
            <w:vMerge w:val="restart"/>
            <w:tcBorders>
              <w:top w:val="single" w:sz="4" w:space="0" w:color="auto"/>
              <w:left w:val="single" w:sz="4" w:space="0" w:color="auto"/>
              <w:bottom w:val="single" w:sz="4" w:space="0" w:color="auto"/>
              <w:right w:val="single" w:sz="4" w:space="0" w:color="auto"/>
            </w:tcBorders>
            <w:hideMark/>
          </w:tcPr>
          <w:p w:rsidR="00BD54E7" w:rsidRPr="00BD54E7" w:rsidRDefault="00BD54E7"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Индикатор</w:t>
            </w:r>
          </w:p>
        </w:tc>
        <w:tc>
          <w:tcPr>
            <w:tcW w:w="6379" w:type="dxa"/>
            <w:gridSpan w:val="18"/>
            <w:tcBorders>
              <w:top w:val="single" w:sz="4" w:space="0" w:color="auto"/>
              <w:left w:val="single" w:sz="4" w:space="0" w:color="auto"/>
              <w:bottom w:val="single" w:sz="4" w:space="0" w:color="auto"/>
              <w:right w:val="single" w:sz="4" w:space="0" w:color="auto"/>
            </w:tcBorders>
            <w:hideMark/>
          </w:tcPr>
          <w:p w:rsidR="00BD54E7" w:rsidRPr="00BD54E7" w:rsidRDefault="00BD54E7"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Реализация по годам, баллов</w:t>
            </w:r>
          </w:p>
        </w:tc>
      </w:tr>
      <w:tr w:rsidR="006E6E3F" w:rsidRPr="00BD54E7" w:rsidTr="00B235E1">
        <w:trPr>
          <w:tblHead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E6E3F" w:rsidRPr="00BD54E7" w:rsidRDefault="006E6E3F" w:rsidP="00BD54E7">
            <w:pPr>
              <w:spacing w:after="0" w:line="240" w:lineRule="auto"/>
              <w:rPr>
                <w:rFonts w:ascii="Times New Roman" w:eastAsia="Times New Roman" w:hAnsi="Times New Roman" w:cs="Times New Roman"/>
                <w:color w:val="000000"/>
                <w:sz w:val="28"/>
                <w:szCs w:val="28"/>
                <w:lang w:eastAsia="ru-RU"/>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rsidR="006E6E3F" w:rsidRPr="00BD54E7" w:rsidRDefault="006E6E3F" w:rsidP="00BD54E7">
            <w:pPr>
              <w:spacing w:after="0" w:line="240" w:lineRule="auto"/>
              <w:rPr>
                <w:rFonts w:ascii="Times New Roman" w:eastAsia="Times New Roman" w:hAnsi="Times New Roman" w:cs="Times New Roman"/>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val="en-US" w:eastAsia="ru-RU"/>
              </w:rPr>
              <w:t>max</w:t>
            </w:r>
          </w:p>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2015</w:t>
            </w:r>
          </w:p>
        </w:tc>
        <w:tc>
          <w:tcPr>
            <w:tcW w:w="857" w:type="dxa"/>
            <w:gridSpan w:val="5"/>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2016</w:t>
            </w:r>
          </w:p>
        </w:tc>
        <w:tc>
          <w:tcPr>
            <w:tcW w:w="855" w:type="dxa"/>
            <w:gridSpan w:val="4"/>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2017</w:t>
            </w:r>
          </w:p>
        </w:tc>
        <w:tc>
          <w:tcPr>
            <w:tcW w:w="855" w:type="dxa"/>
            <w:gridSpan w:val="4"/>
            <w:tcBorders>
              <w:top w:val="single" w:sz="4" w:space="0" w:color="auto"/>
              <w:left w:val="single" w:sz="4" w:space="0" w:color="auto"/>
              <w:bottom w:val="single" w:sz="4" w:space="0" w:color="auto"/>
              <w:right w:val="nil"/>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2018</w:t>
            </w:r>
          </w:p>
        </w:tc>
        <w:tc>
          <w:tcPr>
            <w:tcW w:w="864" w:type="dxa"/>
            <w:gridSpan w:val="2"/>
            <w:tcBorders>
              <w:top w:val="single" w:sz="4" w:space="0" w:color="auto"/>
              <w:left w:val="single" w:sz="4" w:space="0" w:color="auto"/>
              <w:bottom w:val="single" w:sz="4" w:space="0" w:color="auto"/>
              <w:right w:val="nil"/>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2019</w:t>
            </w:r>
          </w:p>
        </w:tc>
        <w:tc>
          <w:tcPr>
            <w:tcW w:w="964"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2020</w:t>
            </w:r>
          </w:p>
        </w:tc>
      </w:tr>
      <w:tr w:rsidR="00BD54E7" w:rsidRPr="00BD54E7" w:rsidTr="00B235E1">
        <w:tc>
          <w:tcPr>
            <w:tcW w:w="993" w:type="dxa"/>
            <w:tcBorders>
              <w:top w:val="single" w:sz="4" w:space="0" w:color="auto"/>
              <w:left w:val="single" w:sz="4" w:space="0" w:color="auto"/>
              <w:bottom w:val="single" w:sz="4" w:space="0" w:color="auto"/>
              <w:right w:val="single" w:sz="4" w:space="0" w:color="auto"/>
            </w:tcBorders>
            <w:hideMark/>
          </w:tcPr>
          <w:p w:rsidR="00BD54E7" w:rsidRPr="00BD54E7" w:rsidRDefault="00BD54E7" w:rsidP="00BD54E7">
            <w:pPr>
              <w:spacing w:before="100" w:beforeAutospacing="1" w:after="100" w:afterAutospacing="1"/>
              <w:outlineLvl w:val="0"/>
              <w:rPr>
                <w:rFonts w:ascii="Times New Roman" w:eastAsia="Times New Roman" w:hAnsi="Times New Roman" w:cs="Times New Roman"/>
                <w:b/>
                <w:bCs/>
                <w:color w:val="000000"/>
                <w:kern w:val="36"/>
                <w:sz w:val="28"/>
                <w:szCs w:val="28"/>
                <w:lang w:eastAsia="ru-RU"/>
              </w:rPr>
            </w:pPr>
            <w:r w:rsidRPr="00BD54E7">
              <w:rPr>
                <w:rFonts w:ascii="Times New Roman" w:eastAsia="Times New Roman" w:hAnsi="Times New Roman" w:cs="Times New Roman"/>
                <w:b/>
                <w:bCs/>
                <w:color w:val="000000"/>
                <w:kern w:val="36"/>
                <w:sz w:val="28"/>
                <w:szCs w:val="28"/>
                <w:lang w:eastAsia="ru-RU"/>
              </w:rPr>
              <w:t>1</w:t>
            </w:r>
          </w:p>
        </w:tc>
        <w:tc>
          <w:tcPr>
            <w:tcW w:w="14317" w:type="dxa"/>
            <w:gridSpan w:val="19"/>
            <w:tcBorders>
              <w:top w:val="single" w:sz="4" w:space="0" w:color="auto"/>
              <w:left w:val="single" w:sz="4" w:space="0" w:color="auto"/>
              <w:bottom w:val="single" w:sz="4" w:space="0" w:color="auto"/>
              <w:right w:val="single" w:sz="4" w:space="0" w:color="auto"/>
            </w:tcBorders>
            <w:hideMark/>
          </w:tcPr>
          <w:p w:rsidR="00BD54E7" w:rsidRPr="00BD54E7" w:rsidRDefault="00BD54E7" w:rsidP="00BD54E7">
            <w:pPr>
              <w:widowControl w:val="0"/>
              <w:autoSpaceDE w:val="0"/>
              <w:autoSpaceDN w:val="0"/>
              <w:adjustRightInd w:val="0"/>
              <w:spacing w:after="0"/>
              <w:rPr>
                <w:rFonts w:ascii="Times New Roman" w:eastAsia="Times New Roman" w:hAnsi="Times New Roman" w:cs="Times New Roman"/>
                <w:b/>
                <w:bCs/>
                <w:color w:val="000000"/>
                <w:sz w:val="28"/>
                <w:szCs w:val="28"/>
                <w:lang w:eastAsia="ru-RU"/>
              </w:rPr>
            </w:pPr>
            <w:r w:rsidRPr="00BD54E7">
              <w:rPr>
                <w:rFonts w:ascii="Times New Roman" w:eastAsia="Times New Roman" w:hAnsi="Times New Roman" w:cs="Times New Roman"/>
                <w:b/>
                <w:color w:val="000000"/>
                <w:sz w:val="28"/>
                <w:szCs w:val="28"/>
                <w:lang w:eastAsia="ru-RU"/>
              </w:rPr>
              <w:t>Основное мероприятие</w:t>
            </w:r>
            <w:r w:rsidRPr="00BD54E7">
              <w:rPr>
                <w:rFonts w:ascii="Times New Roman" w:eastAsia="Times New Roman" w:hAnsi="Times New Roman" w:cs="Times New Roman"/>
                <w:b/>
                <w:bCs/>
                <w:color w:val="000000"/>
                <w:sz w:val="28"/>
                <w:szCs w:val="28"/>
                <w:lang w:eastAsia="ru-RU"/>
              </w:rPr>
              <w:t xml:space="preserve"> 1 «Обеспечение сбалансированности и устойчивости местных бюджетов»</w:t>
            </w:r>
          </w:p>
        </w:tc>
      </w:tr>
      <w:tr w:rsidR="006E6E3F" w:rsidRPr="00BD54E7" w:rsidTr="00B235E1">
        <w:tc>
          <w:tcPr>
            <w:tcW w:w="993"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1.1</w:t>
            </w:r>
          </w:p>
        </w:tc>
        <w:tc>
          <w:tcPr>
            <w:tcW w:w="7938"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Отношение дефицита бюджета к доходам без учета объема бе</w:t>
            </w:r>
            <w:r w:rsidRPr="00BD54E7">
              <w:rPr>
                <w:rFonts w:ascii="Times New Roman" w:eastAsia="Times New Roman" w:hAnsi="Times New Roman" w:cs="Times New Roman"/>
                <w:color w:val="000000"/>
                <w:sz w:val="28"/>
                <w:szCs w:val="28"/>
                <w:lang w:eastAsia="ru-RU"/>
              </w:rPr>
              <w:t>з</w:t>
            </w:r>
            <w:r w:rsidRPr="00BD54E7">
              <w:rPr>
                <w:rFonts w:ascii="Times New Roman" w:eastAsia="Times New Roman" w:hAnsi="Times New Roman" w:cs="Times New Roman"/>
                <w:color w:val="000000"/>
                <w:sz w:val="28"/>
                <w:szCs w:val="28"/>
                <w:lang w:eastAsia="ru-RU"/>
              </w:rPr>
              <w:t>возмездных поступлений и поступлений по дополнительным нормативам, процентов</w:t>
            </w:r>
          </w:p>
        </w:tc>
        <w:tc>
          <w:tcPr>
            <w:tcW w:w="992"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992" w:type="dxa"/>
            <w:tcBorders>
              <w:top w:val="single" w:sz="4" w:space="0" w:color="auto"/>
              <w:left w:val="single" w:sz="4" w:space="0" w:color="auto"/>
              <w:bottom w:val="single" w:sz="4" w:space="0" w:color="auto"/>
              <w:right w:val="single" w:sz="4" w:space="0" w:color="auto"/>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57" w:type="dxa"/>
            <w:gridSpan w:val="5"/>
            <w:tcBorders>
              <w:top w:val="single" w:sz="4" w:space="0" w:color="auto"/>
              <w:left w:val="single" w:sz="4" w:space="0" w:color="auto"/>
              <w:bottom w:val="single" w:sz="4" w:space="0" w:color="auto"/>
              <w:right w:val="single" w:sz="4" w:space="0" w:color="auto"/>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55" w:type="dxa"/>
            <w:gridSpan w:val="4"/>
            <w:tcBorders>
              <w:top w:val="single" w:sz="4" w:space="0" w:color="auto"/>
              <w:left w:val="single" w:sz="4" w:space="0" w:color="auto"/>
              <w:bottom w:val="single" w:sz="4" w:space="0" w:color="auto"/>
              <w:right w:val="single" w:sz="4" w:space="0" w:color="auto"/>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55" w:type="dxa"/>
            <w:gridSpan w:val="4"/>
            <w:tcBorders>
              <w:top w:val="single" w:sz="4" w:space="0" w:color="auto"/>
              <w:left w:val="single" w:sz="4" w:space="0" w:color="auto"/>
              <w:bottom w:val="single" w:sz="4" w:space="0" w:color="auto"/>
              <w:right w:val="nil"/>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64" w:type="dxa"/>
            <w:gridSpan w:val="2"/>
            <w:tcBorders>
              <w:top w:val="single" w:sz="4" w:space="0" w:color="auto"/>
              <w:left w:val="single" w:sz="4" w:space="0" w:color="auto"/>
              <w:bottom w:val="single" w:sz="4" w:space="0" w:color="auto"/>
              <w:right w:val="nil"/>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964" w:type="dxa"/>
            <w:tcBorders>
              <w:top w:val="single" w:sz="4" w:space="0" w:color="auto"/>
              <w:left w:val="single" w:sz="4" w:space="0" w:color="auto"/>
              <w:bottom w:val="single" w:sz="4" w:space="0" w:color="auto"/>
              <w:right w:val="single" w:sz="4" w:space="0" w:color="auto"/>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6E6E3F" w:rsidRPr="00BD54E7" w:rsidTr="00B235E1">
        <w:tc>
          <w:tcPr>
            <w:tcW w:w="993"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1.2</w:t>
            </w:r>
          </w:p>
        </w:tc>
        <w:tc>
          <w:tcPr>
            <w:tcW w:w="7938"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Отношение муниципального долга (за вычетом выданных г</w:t>
            </w:r>
            <w:r w:rsidRPr="00BD54E7">
              <w:rPr>
                <w:rFonts w:ascii="Times New Roman" w:eastAsia="Times New Roman" w:hAnsi="Times New Roman" w:cs="Times New Roman"/>
                <w:color w:val="000000"/>
                <w:sz w:val="28"/>
                <w:szCs w:val="28"/>
                <w:lang w:eastAsia="ru-RU"/>
              </w:rPr>
              <w:t>а</w:t>
            </w:r>
            <w:r w:rsidRPr="00BD54E7">
              <w:rPr>
                <w:rFonts w:ascii="Times New Roman" w:eastAsia="Times New Roman" w:hAnsi="Times New Roman" w:cs="Times New Roman"/>
                <w:color w:val="000000"/>
                <w:sz w:val="28"/>
                <w:szCs w:val="28"/>
                <w:lang w:eastAsia="ru-RU"/>
              </w:rPr>
              <w:t>рантий) к  доходам бюджета без учета объема безвозмездных поступлений и поступлений по дополнительным нормативам, процентов</w:t>
            </w:r>
          </w:p>
        </w:tc>
        <w:tc>
          <w:tcPr>
            <w:tcW w:w="992"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3</w:t>
            </w:r>
          </w:p>
        </w:tc>
        <w:tc>
          <w:tcPr>
            <w:tcW w:w="857" w:type="dxa"/>
            <w:gridSpan w:val="5"/>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3</w:t>
            </w:r>
          </w:p>
        </w:tc>
        <w:tc>
          <w:tcPr>
            <w:tcW w:w="855" w:type="dxa"/>
            <w:gridSpan w:val="4"/>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3</w:t>
            </w:r>
          </w:p>
        </w:tc>
        <w:tc>
          <w:tcPr>
            <w:tcW w:w="855" w:type="dxa"/>
            <w:gridSpan w:val="4"/>
            <w:tcBorders>
              <w:top w:val="single" w:sz="4" w:space="0" w:color="auto"/>
              <w:left w:val="single" w:sz="4" w:space="0" w:color="auto"/>
              <w:bottom w:val="single" w:sz="4" w:space="0" w:color="auto"/>
              <w:right w:val="nil"/>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3</w:t>
            </w:r>
          </w:p>
        </w:tc>
        <w:tc>
          <w:tcPr>
            <w:tcW w:w="864" w:type="dxa"/>
            <w:gridSpan w:val="2"/>
            <w:tcBorders>
              <w:top w:val="single" w:sz="4" w:space="0" w:color="auto"/>
              <w:left w:val="single" w:sz="4" w:space="0" w:color="auto"/>
              <w:bottom w:val="single" w:sz="4" w:space="0" w:color="auto"/>
              <w:right w:val="nil"/>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3</w:t>
            </w:r>
          </w:p>
        </w:tc>
        <w:tc>
          <w:tcPr>
            <w:tcW w:w="964"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3</w:t>
            </w:r>
          </w:p>
        </w:tc>
      </w:tr>
      <w:tr w:rsidR="006E6E3F" w:rsidRPr="00BD54E7" w:rsidTr="00B235E1">
        <w:tc>
          <w:tcPr>
            <w:tcW w:w="993"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1.3</w:t>
            </w:r>
          </w:p>
        </w:tc>
        <w:tc>
          <w:tcPr>
            <w:tcW w:w="7938"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Отношение объема просроченной кредиторской задолженности</w:t>
            </w:r>
            <w:r>
              <w:rPr>
                <w:rFonts w:ascii="Times New Roman" w:eastAsia="Times New Roman" w:hAnsi="Times New Roman" w:cs="Times New Roman"/>
                <w:color w:val="000000"/>
                <w:sz w:val="28"/>
                <w:szCs w:val="28"/>
                <w:lang w:eastAsia="ru-RU"/>
              </w:rPr>
              <w:t xml:space="preserve"> бюджета муниципального района и муниципальных учрежд</w:t>
            </w:r>
            <w:r>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ний</w:t>
            </w:r>
            <w:r w:rsidRPr="00BD54E7">
              <w:rPr>
                <w:rFonts w:ascii="Times New Roman" w:eastAsia="Times New Roman" w:hAnsi="Times New Roman" w:cs="Times New Roman"/>
                <w:color w:val="000000"/>
                <w:sz w:val="28"/>
                <w:szCs w:val="28"/>
                <w:lang w:eastAsia="ru-RU"/>
              </w:rPr>
              <w:t xml:space="preserve"> к расходам бюджета, процентов</w:t>
            </w:r>
          </w:p>
        </w:tc>
        <w:tc>
          <w:tcPr>
            <w:tcW w:w="992"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57" w:type="dxa"/>
            <w:gridSpan w:val="5"/>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55" w:type="dxa"/>
            <w:gridSpan w:val="4"/>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55" w:type="dxa"/>
            <w:gridSpan w:val="4"/>
            <w:tcBorders>
              <w:top w:val="single" w:sz="4" w:space="0" w:color="auto"/>
              <w:left w:val="single" w:sz="4" w:space="0" w:color="auto"/>
              <w:bottom w:val="single" w:sz="4" w:space="0" w:color="auto"/>
              <w:right w:val="nil"/>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4</w:t>
            </w:r>
          </w:p>
        </w:tc>
        <w:tc>
          <w:tcPr>
            <w:tcW w:w="864" w:type="dxa"/>
            <w:gridSpan w:val="2"/>
            <w:tcBorders>
              <w:top w:val="single" w:sz="4" w:space="0" w:color="auto"/>
              <w:left w:val="single" w:sz="4" w:space="0" w:color="auto"/>
              <w:bottom w:val="single" w:sz="4" w:space="0" w:color="auto"/>
              <w:right w:val="nil"/>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4</w:t>
            </w:r>
          </w:p>
        </w:tc>
        <w:tc>
          <w:tcPr>
            <w:tcW w:w="964"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4</w:t>
            </w:r>
          </w:p>
        </w:tc>
      </w:tr>
      <w:tr w:rsidR="006E6E3F" w:rsidRPr="00BD54E7" w:rsidTr="00B235E1">
        <w:tc>
          <w:tcPr>
            <w:tcW w:w="993"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1.4</w:t>
            </w:r>
          </w:p>
        </w:tc>
        <w:tc>
          <w:tcPr>
            <w:tcW w:w="7938"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Доля бюджетных инвестиций в общем объеме расходов бюдж</w:t>
            </w:r>
            <w:r w:rsidRPr="00BD54E7">
              <w:rPr>
                <w:rFonts w:ascii="Times New Roman" w:eastAsia="Times New Roman" w:hAnsi="Times New Roman" w:cs="Times New Roman"/>
                <w:color w:val="000000"/>
                <w:sz w:val="28"/>
                <w:szCs w:val="28"/>
                <w:lang w:eastAsia="ru-RU"/>
              </w:rPr>
              <w:t>е</w:t>
            </w:r>
            <w:r w:rsidRPr="00BD54E7">
              <w:rPr>
                <w:rFonts w:ascii="Times New Roman" w:eastAsia="Times New Roman" w:hAnsi="Times New Roman" w:cs="Times New Roman"/>
                <w:color w:val="000000"/>
                <w:sz w:val="28"/>
                <w:szCs w:val="28"/>
                <w:lang w:eastAsia="ru-RU"/>
              </w:rPr>
              <w:t>та, процентов</w:t>
            </w:r>
          </w:p>
        </w:tc>
        <w:tc>
          <w:tcPr>
            <w:tcW w:w="992"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3</w:t>
            </w:r>
          </w:p>
        </w:tc>
        <w:tc>
          <w:tcPr>
            <w:tcW w:w="992" w:type="dxa"/>
            <w:tcBorders>
              <w:top w:val="single" w:sz="4" w:space="0" w:color="auto"/>
              <w:left w:val="single" w:sz="4" w:space="0" w:color="auto"/>
              <w:bottom w:val="single" w:sz="4" w:space="0" w:color="auto"/>
              <w:right w:val="single" w:sz="4" w:space="0" w:color="auto"/>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7" w:type="dxa"/>
            <w:gridSpan w:val="5"/>
            <w:tcBorders>
              <w:top w:val="single" w:sz="4" w:space="0" w:color="auto"/>
              <w:left w:val="single" w:sz="4" w:space="0" w:color="auto"/>
              <w:bottom w:val="single" w:sz="4" w:space="0" w:color="auto"/>
              <w:right w:val="single" w:sz="4" w:space="0" w:color="auto"/>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5" w:type="dxa"/>
            <w:gridSpan w:val="4"/>
            <w:tcBorders>
              <w:top w:val="single" w:sz="4" w:space="0" w:color="auto"/>
              <w:left w:val="single" w:sz="4" w:space="0" w:color="auto"/>
              <w:bottom w:val="single" w:sz="4" w:space="0" w:color="auto"/>
              <w:right w:val="single" w:sz="4" w:space="0" w:color="auto"/>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5" w:type="dxa"/>
            <w:gridSpan w:val="4"/>
            <w:tcBorders>
              <w:top w:val="single" w:sz="4" w:space="0" w:color="auto"/>
              <w:left w:val="single" w:sz="4" w:space="0" w:color="auto"/>
              <w:bottom w:val="single" w:sz="4" w:space="0" w:color="auto"/>
              <w:right w:val="nil"/>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64" w:type="dxa"/>
            <w:gridSpan w:val="2"/>
            <w:tcBorders>
              <w:top w:val="single" w:sz="4" w:space="0" w:color="auto"/>
              <w:left w:val="single" w:sz="4" w:space="0" w:color="auto"/>
              <w:bottom w:val="single" w:sz="4" w:space="0" w:color="auto"/>
              <w:right w:val="nil"/>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64" w:type="dxa"/>
            <w:tcBorders>
              <w:top w:val="single" w:sz="4" w:space="0" w:color="auto"/>
              <w:left w:val="single" w:sz="4" w:space="0" w:color="auto"/>
              <w:bottom w:val="single" w:sz="4" w:space="0" w:color="auto"/>
              <w:right w:val="single" w:sz="4" w:space="0" w:color="auto"/>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6E6E3F" w:rsidRPr="00BD54E7" w:rsidTr="00B235E1">
        <w:tc>
          <w:tcPr>
            <w:tcW w:w="993"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1.5</w:t>
            </w:r>
          </w:p>
        </w:tc>
        <w:tc>
          <w:tcPr>
            <w:tcW w:w="7938" w:type="dxa"/>
            <w:tcBorders>
              <w:top w:val="single" w:sz="4" w:space="0" w:color="auto"/>
              <w:left w:val="single" w:sz="4" w:space="0" w:color="auto"/>
              <w:bottom w:val="single" w:sz="4" w:space="0" w:color="auto"/>
              <w:right w:val="single" w:sz="4" w:space="0" w:color="auto"/>
            </w:tcBorders>
            <w:hideMark/>
          </w:tcPr>
          <w:p w:rsidR="006E6E3F" w:rsidRPr="00BD54E7" w:rsidRDefault="006E6E3F" w:rsidP="005B2650">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Процент абсолютного отклонения фактического объема дох</w:t>
            </w:r>
            <w:r w:rsidRPr="00BD54E7">
              <w:rPr>
                <w:rFonts w:ascii="Times New Roman" w:eastAsia="Times New Roman" w:hAnsi="Times New Roman" w:cs="Times New Roman"/>
                <w:color w:val="000000"/>
                <w:sz w:val="28"/>
                <w:szCs w:val="28"/>
                <w:lang w:eastAsia="ru-RU"/>
              </w:rPr>
              <w:t>о</w:t>
            </w:r>
            <w:r w:rsidRPr="00BD54E7">
              <w:rPr>
                <w:rFonts w:ascii="Times New Roman" w:eastAsia="Times New Roman" w:hAnsi="Times New Roman" w:cs="Times New Roman"/>
                <w:color w:val="000000"/>
                <w:sz w:val="28"/>
                <w:szCs w:val="28"/>
                <w:lang w:eastAsia="ru-RU"/>
              </w:rPr>
              <w:t>дов (без учета</w:t>
            </w:r>
            <w:r>
              <w:rPr>
                <w:rFonts w:ascii="Times New Roman" w:eastAsia="Times New Roman" w:hAnsi="Times New Roman" w:cs="Times New Roman"/>
                <w:color w:val="000000"/>
                <w:sz w:val="28"/>
                <w:szCs w:val="28"/>
                <w:lang w:eastAsia="ru-RU"/>
              </w:rPr>
              <w:t xml:space="preserve"> безвозмездных поступлений</w:t>
            </w:r>
            <w:r w:rsidRPr="00BD54E7">
              <w:rPr>
                <w:rFonts w:ascii="Times New Roman" w:eastAsia="Times New Roman" w:hAnsi="Times New Roman" w:cs="Times New Roman"/>
                <w:color w:val="000000"/>
                <w:sz w:val="28"/>
                <w:szCs w:val="28"/>
                <w:lang w:eastAsia="ru-RU"/>
              </w:rPr>
              <w:t>) за отчетный год от первоначального плана</w:t>
            </w:r>
          </w:p>
        </w:tc>
        <w:tc>
          <w:tcPr>
            <w:tcW w:w="992" w:type="dxa"/>
            <w:tcBorders>
              <w:top w:val="single" w:sz="4" w:space="0" w:color="auto"/>
              <w:left w:val="single" w:sz="4" w:space="0" w:color="auto"/>
              <w:bottom w:val="single" w:sz="4" w:space="0" w:color="auto"/>
              <w:right w:val="single" w:sz="4" w:space="0" w:color="auto"/>
            </w:tcBorders>
            <w:hideMark/>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7" w:type="dxa"/>
            <w:gridSpan w:val="5"/>
            <w:tcBorders>
              <w:top w:val="single" w:sz="4" w:space="0" w:color="auto"/>
              <w:left w:val="single" w:sz="4" w:space="0" w:color="auto"/>
              <w:bottom w:val="single" w:sz="4" w:space="0" w:color="auto"/>
              <w:right w:val="single" w:sz="4" w:space="0" w:color="auto"/>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5" w:type="dxa"/>
            <w:gridSpan w:val="4"/>
            <w:tcBorders>
              <w:top w:val="single" w:sz="4" w:space="0" w:color="auto"/>
              <w:left w:val="single" w:sz="4" w:space="0" w:color="auto"/>
              <w:bottom w:val="single" w:sz="4" w:space="0" w:color="auto"/>
              <w:right w:val="single" w:sz="4" w:space="0" w:color="auto"/>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5" w:type="dxa"/>
            <w:gridSpan w:val="4"/>
            <w:tcBorders>
              <w:top w:val="single" w:sz="4" w:space="0" w:color="auto"/>
              <w:left w:val="single" w:sz="4" w:space="0" w:color="auto"/>
              <w:bottom w:val="single" w:sz="4" w:space="0" w:color="auto"/>
              <w:right w:val="nil"/>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64" w:type="dxa"/>
            <w:gridSpan w:val="2"/>
            <w:tcBorders>
              <w:top w:val="single" w:sz="4" w:space="0" w:color="auto"/>
              <w:left w:val="single" w:sz="4" w:space="0" w:color="auto"/>
              <w:bottom w:val="single" w:sz="4" w:space="0" w:color="auto"/>
              <w:right w:val="nil"/>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64" w:type="dxa"/>
            <w:tcBorders>
              <w:top w:val="single" w:sz="4" w:space="0" w:color="auto"/>
              <w:left w:val="single" w:sz="4" w:space="0" w:color="auto"/>
              <w:bottom w:val="single" w:sz="4" w:space="0" w:color="auto"/>
              <w:right w:val="single" w:sz="4" w:space="0" w:color="auto"/>
            </w:tcBorders>
          </w:tcPr>
          <w:p w:rsidR="006E6E3F" w:rsidRPr="00BD54E7" w:rsidRDefault="006E6E3F"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235E1" w:rsidRPr="00BD54E7" w:rsidTr="00B235E1">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1.6</w:t>
            </w:r>
          </w:p>
        </w:tc>
        <w:tc>
          <w:tcPr>
            <w:tcW w:w="7938"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Наличие утвержденной методики формализованного прогноз</w:t>
            </w:r>
            <w:r w:rsidRPr="00BD54E7">
              <w:rPr>
                <w:rFonts w:ascii="Times New Roman" w:eastAsia="Times New Roman" w:hAnsi="Times New Roman" w:cs="Times New Roman"/>
                <w:color w:val="000000"/>
                <w:sz w:val="28"/>
                <w:szCs w:val="28"/>
                <w:lang w:eastAsia="ru-RU"/>
              </w:rPr>
              <w:t>и</w:t>
            </w:r>
            <w:r w:rsidRPr="00BD54E7">
              <w:rPr>
                <w:rFonts w:ascii="Times New Roman" w:eastAsia="Times New Roman" w:hAnsi="Times New Roman" w:cs="Times New Roman"/>
                <w:color w:val="000000"/>
                <w:sz w:val="28"/>
                <w:szCs w:val="28"/>
                <w:lang w:eastAsia="ru-RU"/>
              </w:rPr>
              <w:lastRenderedPageBreak/>
              <w:t>рования доходов бюджета по основным налогам и сборам</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lastRenderedPageBreak/>
              <w:t>2</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7" w:type="dxa"/>
            <w:gridSpan w:val="5"/>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64" w:type="dxa"/>
            <w:gridSpan w:val="2"/>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r>
      <w:tr w:rsidR="00B235E1" w:rsidRPr="00BD54E7" w:rsidTr="00B235E1">
        <w:tc>
          <w:tcPr>
            <w:tcW w:w="993"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1.7.</w:t>
            </w:r>
          </w:p>
        </w:tc>
        <w:tc>
          <w:tcPr>
            <w:tcW w:w="7938" w:type="dxa"/>
            <w:tcBorders>
              <w:top w:val="single" w:sz="4" w:space="0" w:color="auto"/>
              <w:left w:val="single" w:sz="4" w:space="0" w:color="auto"/>
              <w:bottom w:val="single" w:sz="4" w:space="0" w:color="auto"/>
              <w:right w:val="single" w:sz="4" w:space="0" w:color="auto"/>
            </w:tcBorders>
          </w:tcPr>
          <w:p w:rsidR="00B235E1" w:rsidRPr="00BD54E7" w:rsidRDefault="00B235E1" w:rsidP="00B46CC5">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Отношение прироста расходов бюджета в отчетном финанс</w:t>
            </w:r>
            <w:r>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вом году, не обеспеченных соответствующим приростом дох</w:t>
            </w:r>
            <w:r>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дов бюджета к объему расходов, процентов</w:t>
            </w:r>
          </w:p>
        </w:tc>
        <w:tc>
          <w:tcPr>
            <w:tcW w:w="992"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992"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857" w:type="dxa"/>
            <w:gridSpan w:val="5"/>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855" w:type="dxa"/>
            <w:gridSpan w:val="4"/>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855" w:type="dxa"/>
            <w:gridSpan w:val="4"/>
            <w:tcBorders>
              <w:top w:val="single" w:sz="4" w:space="0" w:color="auto"/>
              <w:left w:val="single" w:sz="4" w:space="0" w:color="auto"/>
              <w:bottom w:val="single" w:sz="4" w:space="0" w:color="auto"/>
              <w:right w:val="nil"/>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864" w:type="dxa"/>
            <w:gridSpan w:val="2"/>
            <w:tcBorders>
              <w:top w:val="single" w:sz="4" w:space="0" w:color="auto"/>
              <w:left w:val="single" w:sz="4" w:space="0" w:color="auto"/>
              <w:bottom w:val="single" w:sz="4" w:space="0" w:color="auto"/>
              <w:right w:val="nil"/>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964"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r>
      <w:tr w:rsidR="00B235E1" w:rsidRPr="00BD54E7" w:rsidTr="00B235E1">
        <w:tc>
          <w:tcPr>
            <w:tcW w:w="993" w:type="dxa"/>
            <w:tcBorders>
              <w:top w:val="single" w:sz="4" w:space="0" w:color="auto"/>
              <w:left w:val="single" w:sz="4" w:space="0" w:color="auto"/>
              <w:bottom w:val="single" w:sz="4" w:space="0" w:color="auto"/>
              <w:right w:val="single" w:sz="4" w:space="0" w:color="auto"/>
            </w:tcBorders>
          </w:tcPr>
          <w:p w:rsidR="00B235E1" w:rsidRPr="00BD54E7" w:rsidRDefault="00B235E1" w:rsidP="00B46CC5">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1.8</w:t>
            </w:r>
          </w:p>
        </w:tc>
        <w:tc>
          <w:tcPr>
            <w:tcW w:w="7938" w:type="dxa"/>
            <w:tcBorders>
              <w:top w:val="single" w:sz="4" w:space="0" w:color="auto"/>
              <w:left w:val="single" w:sz="4" w:space="0" w:color="auto"/>
              <w:bottom w:val="single" w:sz="4" w:space="0" w:color="auto"/>
              <w:right w:val="single" w:sz="4" w:space="0" w:color="auto"/>
            </w:tcBorders>
          </w:tcPr>
          <w:p w:rsidR="00B235E1" w:rsidRPr="00BD54E7" w:rsidRDefault="00B235E1" w:rsidP="00B46CC5">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Наличие просроченной задолженности по долговым обязател</w:t>
            </w:r>
            <w:r w:rsidRPr="00BD54E7">
              <w:rPr>
                <w:rFonts w:ascii="Times New Roman" w:eastAsia="Times New Roman" w:hAnsi="Times New Roman" w:cs="Times New Roman"/>
                <w:color w:val="000000"/>
                <w:sz w:val="28"/>
                <w:szCs w:val="28"/>
                <w:lang w:eastAsia="ru-RU"/>
              </w:rPr>
              <w:t>ь</w:t>
            </w:r>
            <w:r w:rsidRPr="00BD54E7">
              <w:rPr>
                <w:rFonts w:ascii="Times New Roman" w:eastAsia="Times New Roman" w:hAnsi="Times New Roman" w:cs="Times New Roman"/>
                <w:color w:val="000000"/>
                <w:sz w:val="28"/>
                <w:szCs w:val="28"/>
                <w:lang w:eastAsia="ru-RU"/>
              </w:rPr>
              <w:t>ствам</w:t>
            </w:r>
          </w:p>
        </w:tc>
        <w:tc>
          <w:tcPr>
            <w:tcW w:w="992" w:type="dxa"/>
            <w:tcBorders>
              <w:top w:val="single" w:sz="4" w:space="0" w:color="auto"/>
              <w:left w:val="single" w:sz="4" w:space="0" w:color="auto"/>
              <w:bottom w:val="single" w:sz="4" w:space="0" w:color="auto"/>
              <w:right w:val="single" w:sz="4" w:space="0" w:color="auto"/>
            </w:tcBorders>
          </w:tcPr>
          <w:p w:rsidR="00B235E1" w:rsidRPr="00BD54E7" w:rsidRDefault="00B235E1" w:rsidP="00B46CC5">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tcPr>
          <w:p w:rsidR="00B235E1" w:rsidRPr="00BD54E7" w:rsidRDefault="00B235E1" w:rsidP="00B46CC5">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7" w:type="dxa"/>
            <w:gridSpan w:val="5"/>
            <w:tcBorders>
              <w:top w:val="single" w:sz="4" w:space="0" w:color="auto"/>
              <w:left w:val="single" w:sz="4" w:space="0" w:color="auto"/>
              <w:bottom w:val="single" w:sz="4" w:space="0" w:color="auto"/>
              <w:right w:val="single" w:sz="4" w:space="0" w:color="auto"/>
            </w:tcBorders>
          </w:tcPr>
          <w:p w:rsidR="00B235E1" w:rsidRPr="00BD54E7" w:rsidRDefault="00B235E1" w:rsidP="00B46CC5">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single" w:sz="4" w:space="0" w:color="auto"/>
            </w:tcBorders>
          </w:tcPr>
          <w:p w:rsidR="00B235E1" w:rsidRPr="00BD54E7" w:rsidRDefault="00B235E1" w:rsidP="00B46CC5">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nil"/>
            </w:tcBorders>
          </w:tcPr>
          <w:p w:rsidR="00B235E1" w:rsidRPr="00BD54E7" w:rsidRDefault="00B235E1" w:rsidP="00B46CC5">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64" w:type="dxa"/>
            <w:gridSpan w:val="2"/>
            <w:tcBorders>
              <w:top w:val="single" w:sz="4" w:space="0" w:color="auto"/>
              <w:left w:val="single" w:sz="4" w:space="0" w:color="auto"/>
              <w:bottom w:val="single" w:sz="4" w:space="0" w:color="auto"/>
              <w:right w:val="nil"/>
            </w:tcBorders>
          </w:tcPr>
          <w:p w:rsidR="00B235E1" w:rsidRPr="00BD54E7" w:rsidRDefault="00B235E1" w:rsidP="00B46CC5">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964"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r>
      <w:tr w:rsidR="00B235E1" w:rsidRPr="00BD54E7" w:rsidTr="00B235E1">
        <w:tc>
          <w:tcPr>
            <w:tcW w:w="993"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c>
          <w:tcPr>
            <w:tcW w:w="7938"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Наличие просроченной кредиторской задолженности бюджета муниципального района и муниципальных учреждений по страховым взносам в государственные внебюджетные фонды</w:t>
            </w:r>
          </w:p>
        </w:tc>
        <w:tc>
          <w:tcPr>
            <w:tcW w:w="992"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7" w:type="dxa"/>
            <w:gridSpan w:val="5"/>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nil"/>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64" w:type="dxa"/>
            <w:gridSpan w:val="2"/>
            <w:tcBorders>
              <w:top w:val="single" w:sz="4" w:space="0" w:color="auto"/>
              <w:left w:val="single" w:sz="4" w:space="0" w:color="auto"/>
              <w:bottom w:val="single" w:sz="4" w:space="0" w:color="auto"/>
              <w:right w:val="nil"/>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64"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235E1" w:rsidRPr="00BD54E7" w:rsidTr="00B235E1">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46CC5">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10</w:t>
            </w:r>
          </w:p>
        </w:tc>
        <w:tc>
          <w:tcPr>
            <w:tcW w:w="7938" w:type="dxa"/>
            <w:tcBorders>
              <w:top w:val="single" w:sz="4" w:space="0" w:color="auto"/>
              <w:left w:val="single" w:sz="4" w:space="0" w:color="auto"/>
              <w:bottom w:val="single" w:sz="4" w:space="0" w:color="auto"/>
              <w:right w:val="single" w:sz="4" w:space="0" w:color="auto"/>
            </w:tcBorders>
            <w:hideMark/>
          </w:tcPr>
          <w:p w:rsidR="00B235E1" w:rsidRPr="00BD54E7" w:rsidRDefault="00B235E1" w:rsidP="00F1086D">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Соблюдение  бюджетного законодательства при утверждении</w:t>
            </w:r>
            <w:r w:rsidRPr="00BD54E7">
              <w:rPr>
                <w:rFonts w:ascii="Times New Roman" w:eastAsia="Times New Roman" w:hAnsi="Times New Roman" w:cs="Times New Roman"/>
                <w:color w:val="000000"/>
                <w:sz w:val="28"/>
                <w:szCs w:val="28"/>
                <w:lang w:eastAsia="ru-RU"/>
              </w:rPr>
              <w:t xml:space="preserve"> условно утвержденных  расходов бюджета, процентов</w:t>
            </w:r>
          </w:p>
        </w:tc>
        <w:tc>
          <w:tcPr>
            <w:tcW w:w="992"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992"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57" w:type="dxa"/>
            <w:gridSpan w:val="5"/>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55" w:type="dxa"/>
            <w:gridSpan w:val="4"/>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55" w:type="dxa"/>
            <w:gridSpan w:val="4"/>
            <w:tcBorders>
              <w:top w:val="single" w:sz="4" w:space="0" w:color="auto"/>
              <w:left w:val="single" w:sz="4" w:space="0" w:color="auto"/>
              <w:bottom w:val="single" w:sz="4" w:space="0" w:color="auto"/>
              <w:right w:val="nil"/>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64" w:type="dxa"/>
            <w:gridSpan w:val="2"/>
            <w:tcBorders>
              <w:top w:val="single" w:sz="4" w:space="0" w:color="auto"/>
              <w:left w:val="single" w:sz="4" w:space="0" w:color="auto"/>
              <w:bottom w:val="single" w:sz="4" w:space="0" w:color="auto"/>
              <w:right w:val="nil"/>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964"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B235E1" w:rsidRPr="00BD54E7" w:rsidTr="00B235E1">
        <w:tc>
          <w:tcPr>
            <w:tcW w:w="993"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1.11</w:t>
            </w:r>
          </w:p>
        </w:tc>
        <w:tc>
          <w:tcPr>
            <w:tcW w:w="7938" w:type="dxa"/>
            <w:tcBorders>
              <w:top w:val="single" w:sz="4" w:space="0" w:color="auto"/>
              <w:left w:val="single" w:sz="4" w:space="0" w:color="auto"/>
              <w:bottom w:val="single" w:sz="4" w:space="0" w:color="auto"/>
              <w:right w:val="single" w:sz="4" w:space="0" w:color="auto"/>
            </w:tcBorders>
          </w:tcPr>
          <w:p w:rsidR="00B235E1" w:rsidRPr="00BD54E7" w:rsidRDefault="00B235E1" w:rsidP="00B46CC5">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Прирост объема доходов муниципальных  автономных и бю</w:t>
            </w:r>
            <w:r>
              <w:rPr>
                <w:rFonts w:ascii="Times New Roman" w:eastAsia="Times New Roman" w:hAnsi="Times New Roman" w:cs="Times New Roman"/>
                <w:color w:val="000000"/>
                <w:sz w:val="28"/>
                <w:szCs w:val="28"/>
                <w:lang w:eastAsia="ru-RU"/>
              </w:rPr>
              <w:t>д</w:t>
            </w:r>
            <w:r>
              <w:rPr>
                <w:rFonts w:ascii="Times New Roman" w:eastAsia="Times New Roman" w:hAnsi="Times New Roman" w:cs="Times New Roman"/>
                <w:color w:val="000000"/>
                <w:sz w:val="28"/>
                <w:szCs w:val="28"/>
                <w:lang w:eastAsia="ru-RU"/>
              </w:rPr>
              <w:t>жетных учреждений от приносящей доход деятельности, пр</w:t>
            </w:r>
            <w:r>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центов</w:t>
            </w:r>
          </w:p>
        </w:tc>
        <w:tc>
          <w:tcPr>
            <w:tcW w:w="992"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992"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7" w:type="dxa"/>
            <w:gridSpan w:val="5"/>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5" w:type="dxa"/>
            <w:gridSpan w:val="4"/>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5" w:type="dxa"/>
            <w:gridSpan w:val="4"/>
            <w:tcBorders>
              <w:top w:val="single" w:sz="4" w:space="0" w:color="auto"/>
              <w:left w:val="single" w:sz="4" w:space="0" w:color="auto"/>
              <w:bottom w:val="single" w:sz="4" w:space="0" w:color="auto"/>
              <w:right w:val="nil"/>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64" w:type="dxa"/>
            <w:gridSpan w:val="2"/>
            <w:tcBorders>
              <w:top w:val="single" w:sz="4" w:space="0" w:color="auto"/>
              <w:left w:val="single" w:sz="4" w:space="0" w:color="auto"/>
              <w:bottom w:val="single" w:sz="4" w:space="0" w:color="auto"/>
              <w:right w:val="nil"/>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964"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BD54E7" w:rsidRPr="00BD54E7" w:rsidTr="00B235E1">
        <w:tc>
          <w:tcPr>
            <w:tcW w:w="993" w:type="dxa"/>
            <w:tcBorders>
              <w:top w:val="single" w:sz="4" w:space="0" w:color="auto"/>
              <w:left w:val="single" w:sz="4" w:space="0" w:color="auto"/>
              <w:bottom w:val="single" w:sz="4" w:space="0" w:color="auto"/>
              <w:right w:val="single" w:sz="4" w:space="0" w:color="auto"/>
            </w:tcBorders>
            <w:hideMark/>
          </w:tcPr>
          <w:p w:rsidR="00BD54E7" w:rsidRPr="00BD54E7" w:rsidRDefault="00BD54E7" w:rsidP="00BD54E7">
            <w:pPr>
              <w:spacing w:before="100" w:beforeAutospacing="1" w:after="100" w:afterAutospacing="1"/>
              <w:outlineLvl w:val="0"/>
              <w:rPr>
                <w:rFonts w:ascii="Times New Roman" w:eastAsia="Times New Roman" w:hAnsi="Times New Roman" w:cs="Times New Roman"/>
                <w:b/>
                <w:bCs/>
                <w:color w:val="000000"/>
                <w:kern w:val="36"/>
                <w:sz w:val="28"/>
                <w:szCs w:val="28"/>
                <w:lang w:eastAsia="ru-RU"/>
              </w:rPr>
            </w:pPr>
            <w:r w:rsidRPr="00BD54E7">
              <w:rPr>
                <w:rFonts w:ascii="Times New Roman" w:eastAsia="Times New Roman" w:hAnsi="Times New Roman" w:cs="Times New Roman"/>
                <w:b/>
                <w:bCs/>
                <w:color w:val="000000"/>
                <w:kern w:val="36"/>
                <w:sz w:val="28"/>
                <w:szCs w:val="28"/>
                <w:lang w:eastAsia="ru-RU"/>
              </w:rPr>
              <w:t>2</w:t>
            </w:r>
          </w:p>
        </w:tc>
        <w:tc>
          <w:tcPr>
            <w:tcW w:w="14317" w:type="dxa"/>
            <w:gridSpan w:val="19"/>
            <w:tcBorders>
              <w:top w:val="single" w:sz="4" w:space="0" w:color="auto"/>
              <w:left w:val="single" w:sz="4" w:space="0" w:color="auto"/>
              <w:bottom w:val="single" w:sz="4" w:space="0" w:color="auto"/>
              <w:right w:val="single" w:sz="4" w:space="0" w:color="auto"/>
            </w:tcBorders>
            <w:hideMark/>
          </w:tcPr>
          <w:p w:rsidR="00BD54E7" w:rsidRPr="00BD54E7" w:rsidRDefault="00BD54E7" w:rsidP="00BD54E7">
            <w:pPr>
              <w:widowControl w:val="0"/>
              <w:autoSpaceDE w:val="0"/>
              <w:autoSpaceDN w:val="0"/>
              <w:adjustRightInd w:val="0"/>
              <w:spacing w:after="0"/>
              <w:rPr>
                <w:rFonts w:ascii="Times New Roman" w:eastAsia="Times New Roman" w:hAnsi="Times New Roman" w:cs="Times New Roman"/>
                <w:b/>
                <w:bCs/>
                <w:color w:val="000000"/>
                <w:sz w:val="28"/>
                <w:szCs w:val="28"/>
                <w:lang w:eastAsia="ru-RU"/>
              </w:rPr>
            </w:pPr>
            <w:r w:rsidRPr="00BD54E7">
              <w:rPr>
                <w:rFonts w:ascii="Times New Roman" w:eastAsia="Times New Roman" w:hAnsi="Times New Roman" w:cs="Times New Roman"/>
                <w:b/>
                <w:bCs/>
                <w:color w:val="000000"/>
                <w:sz w:val="28"/>
                <w:szCs w:val="28"/>
                <w:lang w:eastAsia="ru-RU"/>
              </w:rPr>
              <w:t xml:space="preserve">            «Внедрение программно-целевых принципов организации деятельности»</w:t>
            </w:r>
          </w:p>
        </w:tc>
      </w:tr>
      <w:tr w:rsidR="00B235E1" w:rsidRPr="00BD54E7" w:rsidTr="00B235E1">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2.1</w:t>
            </w:r>
          </w:p>
        </w:tc>
        <w:tc>
          <w:tcPr>
            <w:tcW w:w="7938" w:type="dxa"/>
            <w:tcBorders>
              <w:top w:val="single" w:sz="4" w:space="0" w:color="auto"/>
              <w:left w:val="single" w:sz="4" w:space="0" w:color="auto"/>
              <w:bottom w:val="single" w:sz="4" w:space="0" w:color="auto"/>
              <w:right w:val="single" w:sz="4" w:space="0" w:color="auto"/>
            </w:tcBorders>
            <w:hideMark/>
          </w:tcPr>
          <w:p w:rsidR="00B235E1" w:rsidRPr="00BD54E7" w:rsidRDefault="00B235E1" w:rsidP="005B2650">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 xml:space="preserve">Удельный вес расходов бюджета, формируемых в рамках  </w:t>
            </w:r>
            <w:r>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ниципальных программ, в общем объеме расходов бюджета</w:t>
            </w:r>
            <w:r w:rsidRPr="00BD54E7">
              <w:rPr>
                <w:rFonts w:ascii="Times New Roman" w:eastAsia="Times New Roman" w:hAnsi="Times New Roman" w:cs="Times New Roman"/>
                <w:color w:val="000000"/>
                <w:sz w:val="28"/>
                <w:szCs w:val="28"/>
                <w:lang w:eastAsia="ru-RU"/>
              </w:rPr>
              <w:t xml:space="preserve">, процентов </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1025"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51"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50"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51" w:type="dxa"/>
            <w:gridSpan w:val="3"/>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46" w:type="dxa"/>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r>
      <w:tr w:rsidR="00B235E1" w:rsidRPr="00BD54E7" w:rsidTr="00B235E1">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2.2</w:t>
            </w:r>
          </w:p>
        </w:tc>
        <w:tc>
          <w:tcPr>
            <w:tcW w:w="7938" w:type="dxa"/>
            <w:tcBorders>
              <w:top w:val="single" w:sz="4" w:space="0" w:color="auto"/>
              <w:left w:val="single" w:sz="4" w:space="0" w:color="auto"/>
              <w:bottom w:val="single" w:sz="4" w:space="0" w:color="auto"/>
              <w:right w:val="single" w:sz="4" w:space="0" w:color="auto"/>
            </w:tcBorders>
            <w:hideMark/>
          </w:tcPr>
          <w:p w:rsidR="00B235E1" w:rsidRPr="00BD54E7" w:rsidRDefault="00B235E1" w:rsidP="00F1086D">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 xml:space="preserve">Доля расходов </w:t>
            </w:r>
            <w:r>
              <w:rPr>
                <w:rFonts w:ascii="Times New Roman" w:eastAsia="Times New Roman" w:hAnsi="Times New Roman" w:cs="Times New Roman"/>
                <w:color w:val="000000"/>
                <w:sz w:val="28"/>
                <w:szCs w:val="28"/>
                <w:lang w:eastAsia="ru-RU"/>
              </w:rPr>
              <w:t xml:space="preserve">бюджета </w:t>
            </w:r>
            <w:r w:rsidRPr="00BD54E7">
              <w:rPr>
                <w:rFonts w:ascii="Times New Roman" w:eastAsia="Times New Roman" w:hAnsi="Times New Roman" w:cs="Times New Roman"/>
                <w:color w:val="000000"/>
                <w:sz w:val="28"/>
                <w:szCs w:val="28"/>
                <w:lang w:eastAsia="ru-RU"/>
              </w:rPr>
              <w:t>на осуществление бюджетных инв</w:t>
            </w:r>
            <w:r w:rsidRPr="00BD54E7">
              <w:rPr>
                <w:rFonts w:ascii="Times New Roman" w:eastAsia="Times New Roman" w:hAnsi="Times New Roman" w:cs="Times New Roman"/>
                <w:color w:val="000000"/>
                <w:sz w:val="28"/>
                <w:szCs w:val="28"/>
                <w:lang w:eastAsia="ru-RU"/>
              </w:rPr>
              <w:t>е</w:t>
            </w:r>
            <w:r w:rsidRPr="00BD54E7">
              <w:rPr>
                <w:rFonts w:ascii="Times New Roman" w:eastAsia="Times New Roman" w:hAnsi="Times New Roman" w:cs="Times New Roman"/>
                <w:color w:val="000000"/>
                <w:sz w:val="28"/>
                <w:szCs w:val="28"/>
                <w:lang w:eastAsia="ru-RU"/>
              </w:rPr>
              <w:t>стиций в рамках</w:t>
            </w:r>
            <w:r>
              <w:rPr>
                <w:rFonts w:ascii="Times New Roman" w:eastAsia="Times New Roman" w:hAnsi="Times New Roman" w:cs="Times New Roman"/>
                <w:color w:val="000000"/>
                <w:sz w:val="28"/>
                <w:szCs w:val="28"/>
                <w:lang w:eastAsia="ru-RU"/>
              </w:rPr>
              <w:t xml:space="preserve"> муниципальных </w:t>
            </w:r>
            <w:r w:rsidRPr="00BD54E7">
              <w:rPr>
                <w:rFonts w:ascii="Times New Roman" w:eastAsia="Times New Roman" w:hAnsi="Times New Roman" w:cs="Times New Roman"/>
                <w:color w:val="000000"/>
                <w:sz w:val="28"/>
                <w:szCs w:val="28"/>
                <w:lang w:eastAsia="ru-RU"/>
              </w:rPr>
              <w:t xml:space="preserve"> программ (рассчитывается без учета межбюджетных трансфертов), процентов</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1025"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1"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50"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51" w:type="dxa"/>
            <w:gridSpan w:val="3"/>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46" w:type="dxa"/>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r>
      <w:tr w:rsidR="00B235E1" w:rsidRPr="00BD54E7" w:rsidTr="00B235E1">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2.3</w:t>
            </w:r>
          </w:p>
        </w:tc>
        <w:tc>
          <w:tcPr>
            <w:tcW w:w="7938" w:type="dxa"/>
            <w:tcBorders>
              <w:top w:val="single" w:sz="4" w:space="0" w:color="auto"/>
              <w:left w:val="single" w:sz="4" w:space="0" w:color="auto"/>
              <w:bottom w:val="single" w:sz="4" w:space="0" w:color="auto"/>
              <w:right w:val="single" w:sz="4" w:space="0" w:color="auto"/>
            </w:tcBorders>
            <w:hideMark/>
          </w:tcPr>
          <w:p w:rsidR="00B235E1" w:rsidRPr="00BD54E7" w:rsidRDefault="00B235E1" w:rsidP="00F1086D">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Доля руководителей органов </w:t>
            </w:r>
            <w:r w:rsidRPr="00BD54E7">
              <w:rPr>
                <w:rFonts w:ascii="Times New Roman" w:eastAsia="Times New Roman" w:hAnsi="Times New Roman" w:cs="Times New Roman"/>
                <w:color w:val="000000"/>
                <w:sz w:val="28"/>
                <w:szCs w:val="28"/>
                <w:lang w:eastAsia="ru-RU"/>
              </w:rPr>
              <w:t xml:space="preserve"> местно</w:t>
            </w:r>
            <w:r>
              <w:rPr>
                <w:rFonts w:ascii="Times New Roman" w:eastAsia="Times New Roman" w:hAnsi="Times New Roman" w:cs="Times New Roman"/>
                <w:color w:val="000000"/>
                <w:sz w:val="28"/>
                <w:szCs w:val="28"/>
                <w:lang w:eastAsia="ru-RU"/>
              </w:rPr>
              <w:t>го самоуправления, рук</w:t>
            </w:r>
            <w:r>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 xml:space="preserve">водителей муниципальных учреждений, для которых оплата </w:t>
            </w:r>
            <w:r>
              <w:rPr>
                <w:rFonts w:ascii="Times New Roman" w:eastAsia="Times New Roman" w:hAnsi="Times New Roman" w:cs="Times New Roman"/>
                <w:color w:val="000000"/>
                <w:sz w:val="28"/>
                <w:szCs w:val="28"/>
                <w:lang w:eastAsia="ru-RU"/>
              </w:rPr>
              <w:lastRenderedPageBreak/>
              <w:t xml:space="preserve">труда определяется </w:t>
            </w:r>
            <w:r w:rsidRPr="00BD54E7">
              <w:rPr>
                <w:rFonts w:ascii="Times New Roman" w:eastAsia="Times New Roman" w:hAnsi="Times New Roman" w:cs="Times New Roman"/>
                <w:color w:val="000000"/>
                <w:sz w:val="28"/>
                <w:szCs w:val="28"/>
                <w:lang w:eastAsia="ru-RU"/>
              </w:rPr>
              <w:t xml:space="preserve"> с учетом результатов их профессиональной деятельности</w:t>
            </w:r>
            <w:r>
              <w:rPr>
                <w:rFonts w:ascii="Times New Roman" w:eastAsia="Times New Roman" w:hAnsi="Times New Roman" w:cs="Times New Roman"/>
                <w:color w:val="000000"/>
                <w:sz w:val="28"/>
                <w:szCs w:val="28"/>
                <w:lang w:eastAsia="ru-RU"/>
              </w:rPr>
              <w:t>, процентов</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w:t>
            </w:r>
          </w:p>
        </w:tc>
        <w:tc>
          <w:tcPr>
            <w:tcW w:w="1025"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51"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50"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51" w:type="dxa"/>
            <w:gridSpan w:val="3"/>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46" w:type="dxa"/>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r>
      <w:tr w:rsidR="00BD54E7" w:rsidRPr="00BD54E7" w:rsidTr="00B235E1">
        <w:tc>
          <w:tcPr>
            <w:tcW w:w="993" w:type="dxa"/>
            <w:tcBorders>
              <w:top w:val="single" w:sz="4" w:space="0" w:color="auto"/>
              <w:left w:val="single" w:sz="4" w:space="0" w:color="auto"/>
              <w:bottom w:val="single" w:sz="4" w:space="0" w:color="auto"/>
              <w:right w:val="single" w:sz="4" w:space="0" w:color="auto"/>
            </w:tcBorders>
            <w:hideMark/>
          </w:tcPr>
          <w:p w:rsidR="00BD54E7" w:rsidRPr="00BD54E7" w:rsidRDefault="00BD54E7" w:rsidP="00BD54E7">
            <w:pPr>
              <w:spacing w:before="100" w:beforeAutospacing="1" w:after="100" w:afterAutospacing="1"/>
              <w:outlineLvl w:val="0"/>
              <w:rPr>
                <w:rFonts w:ascii="Times New Roman" w:eastAsia="Times New Roman" w:hAnsi="Times New Roman" w:cs="Times New Roman"/>
                <w:b/>
                <w:bCs/>
                <w:color w:val="000000"/>
                <w:kern w:val="36"/>
                <w:sz w:val="28"/>
                <w:szCs w:val="28"/>
                <w:lang w:eastAsia="ru-RU"/>
              </w:rPr>
            </w:pPr>
            <w:r w:rsidRPr="00BD54E7">
              <w:rPr>
                <w:rFonts w:ascii="Times New Roman" w:eastAsia="Times New Roman" w:hAnsi="Times New Roman" w:cs="Times New Roman"/>
                <w:b/>
                <w:bCs/>
                <w:color w:val="000000"/>
                <w:kern w:val="36"/>
                <w:sz w:val="28"/>
                <w:szCs w:val="28"/>
                <w:lang w:eastAsia="ru-RU"/>
              </w:rPr>
              <w:lastRenderedPageBreak/>
              <w:t>3</w:t>
            </w:r>
          </w:p>
        </w:tc>
        <w:tc>
          <w:tcPr>
            <w:tcW w:w="14317" w:type="dxa"/>
            <w:gridSpan w:val="19"/>
            <w:tcBorders>
              <w:top w:val="single" w:sz="4" w:space="0" w:color="auto"/>
              <w:left w:val="single" w:sz="4" w:space="0" w:color="auto"/>
              <w:bottom w:val="single" w:sz="4" w:space="0" w:color="auto"/>
              <w:right w:val="single" w:sz="4" w:space="0" w:color="auto"/>
            </w:tcBorders>
            <w:hideMark/>
          </w:tcPr>
          <w:p w:rsidR="00BD54E7" w:rsidRPr="00BD54E7" w:rsidRDefault="00BD54E7" w:rsidP="00BD54E7">
            <w:pPr>
              <w:widowControl w:val="0"/>
              <w:autoSpaceDE w:val="0"/>
              <w:autoSpaceDN w:val="0"/>
              <w:adjustRightInd w:val="0"/>
              <w:spacing w:after="0"/>
              <w:rPr>
                <w:rFonts w:ascii="Times New Roman" w:eastAsia="Times New Roman" w:hAnsi="Times New Roman" w:cs="Times New Roman"/>
                <w:b/>
                <w:bCs/>
                <w:color w:val="000000"/>
                <w:sz w:val="28"/>
                <w:szCs w:val="28"/>
                <w:lang w:eastAsia="ru-RU"/>
              </w:rPr>
            </w:pPr>
            <w:r w:rsidRPr="00BD54E7">
              <w:rPr>
                <w:rFonts w:ascii="Times New Roman" w:eastAsia="Times New Roman" w:hAnsi="Times New Roman" w:cs="Times New Roman"/>
                <w:b/>
                <w:bCs/>
                <w:color w:val="000000"/>
                <w:sz w:val="28"/>
                <w:szCs w:val="28"/>
                <w:lang w:eastAsia="ru-RU"/>
              </w:rPr>
              <w:t xml:space="preserve">      «Повышение эффективности распределения бюджетных средств»</w:t>
            </w:r>
          </w:p>
        </w:tc>
      </w:tr>
      <w:tr w:rsidR="00B235E1" w:rsidRPr="00BD54E7" w:rsidTr="00B235E1">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C84700">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1</w:t>
            </w:r>
          </w:p>
        </w:tc>
        <w:tc>
          <w:tcPr>
            <w:tcW w:w="7938"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Наличие установленного порядка определения предельных объемов бюджетных ассигнований,  доводимых до главных распорядителей бюджетных сре</w:t>
            </w:r>
            <w:proofErr w:type="gramStart"/>
            <w:r w:rsidRPr="00BD54E7">
              <w:rPr>
                <w:rFonts w:ascii="Times New Roman" w:eastAsia="Times New Roman" w:hAnsi="Times New Roman" w:cs="Times New Roman"/>
                <w:color w:val="000000"/>
                <w:sz w:val="28"/>
                <w:szCs w:val="28"/>
                <w:lang w:eastAsia="ru-RU"/>
              </w:rPr>
              <w:t>дств в пр</w:t>
            </w:r>
            <w:proofErr w:type="gramEnd"/>
            <w:r w:rsidRPr="00BD54E7">
              <w:rPr>
                <w:rFonts w:ascii="Times New Roman" w:eastAsia="Times New Roman" w:hAnsi="Times New Roman" w:cs="Times New Roman"/>
                <w:color w:val="000000"/>
                <w:sz w:val="28"/>
                <w:szCs w:val="28"/>
                <w:lang w:eastAsia="ru-RU"/>
              </w:rPr>
              <w:t>оцессе составления проекта бюджета</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57" w:type="dxa"/>
            <w:gridSpan w:val="5"/>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55"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55" w:type="dxa"/>
            <w:gridSpan w:val="4"/>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64" w:type="dxa"/>
            <w:gridSpan w:val="2"/>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r>
      <w:tr w:rsidR="00B235E1" w:rsidRPr="00BD54E7" w:rsidTr="00B235E1">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C84700">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.2</w:t>
            </w:r>
          </w:p>
        </w:tc>
        <w:tc>
          <w:tcPr>
            <w:tcW w:w="7938" w:type="dxa"/>
            <w:tcBorders>
              <w:top w:val="single" w:sz="4" w:space="0" w:color="auto"/>
              <w:left w:val="single" w:sz="4" w:space="0" w:color="auto"/>
              <w:bottom w:val="single" w:sz="4" w:space="0" w:color="auto"/>
              <w:right w:val="single" w:sz="4" w:space="0" w:color="auto"/>
            </w:tcBorders>
            <w:hideMark/>
          </w:tcPr>
          <w:p w:rsidR="00B235E1" w:rsidRPr="00BD54E7" w:rsidRDefault="00B235E1" w:rsidP="005C01DC">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 xml:space="preserve">Доля </w:t>
            </w:r>
            <w:r>
              <w:rPr>
                <w:rFonts w:ascii="Times New Roman" w:eastAsia="Times New Roman" w:hAnsi="Times New Roman" w:cs="Times New Roman"/>
                <w:color w:val="000000"/>
                <w:sz w:val="28"/>
                <w:szCs w:val="28"/>
                <w:lang w:eastAsia="ru-RU"/>
              </w:rPr>
              <w:t>муниципальных</w:t>
            </w:r>
            <w:r w:rsidRPr="00BD54E7">
              <w:rPr>
                <w:rFonts w:ascii="Times New Roman" w:eastAsia="Times New Roman" w:hAnsi="Times New Roman" w:cs="Times New Roman"/>
                <w:color w:val="000000"/>
                <w:sz w:val="28"/>
                <w:szCs w:val="28"/>
                <w:lang w:eastAsia="ru-RU"/>
              </w:rPr>
              <w:t xml:space="preserve"> программ, по которым утвержденный объем финансирования изменился в течение отчетного года б</w:t>
            </w:r>
            <w:r w:rsidRPr="00BD54E7">
              <w:rPr>
                <w:rFonts w:ascii="Times New Roman" w:eastAsia="Times New Roman" w:hAnsi="Times New Roman" w:cs="Times New Roman"/>
                <w:color w:val="000000"/>
                <w:sz w:val="28"/>
                <w:szCs w:val="28"/>
                <w:lang w:eastAsia="ru-RU"/>
              </w:rPr>
              <w:t>о</w:t>
            </w:r>
            <w:r w:rsidRPr="00BD54E7">
              <w:rPr>
                <w:rFonts w:ascii="Times New Roman" w:eastAsia="Times New Roman" w:hAnsi="Times New Roman" w:cs="Times New Roman"/>
                <w:color w:val="000000"/>
                <w:sz w:val="28"/>
                <w:szCs w:val="28"/>
                <w:lang w:eastAsia="ru-RU"/>
              </w:rPr>
              <w:t>лее чем на 10 процентов от первоначального плана, процентов</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57" w:type="dxa"/>
            <w:gridSpan w:val="5"/>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55"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55" w:type="dxa"/>
            <w:gridSpan w:val="4"/>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64" w:type="dxa"/>
            <w:gridSpan w:val="2"/>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r>
      <w:tr w:rsidR="00B235E1" w:rsidRPr="00BD54E7" w:rsidTr="00B235E1">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C84700">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3</w:t>
            </w:r>
          </w:p>
        </w:tc>
        <w:tc>
          <w:tcPr>
            <w:tcW w:w="7938"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Процент абсолютного отклонения утвержденного объема ра</w:t>
            </w:r>
            <w:r w:rsidRPr="00BD54E7">
              <w:rPr>
                <w:rFonts w:ascii="Times New Roman" w:eastAsia="Times New Roman" w:hAnsi="Times New Roman" w:cs="Times New Roman"/>
                <w:color w:val="000000"/>
                <w:sz w:val="28"/>
                <w:szCs w:val="28"/>
                <w:lang w:eastAsia="ru-RU"/>
              </w:rPr>
              <w:t>с</w:t>
            </w:r>
            <w:r w:rsidRPr="00BD54E7">
              <w:rPr>
                <w:rFonts w:ascii="Times New Roman" w:eastAsia="Times New Roman" w:hAnsi="Times New Roman" w:cs="Times New Roman"/>
                <w:color w:val="000000"/>
                <w:sz w:val="28"/>
                <w:szCs w:val="28"/>
                <w:lang w:eastAsia="ru-RU"/>
              </w:rPr>
              <w:t>ходов бюджета на первый год планового периода от объема расходов соответствующего года при его утверждении на оч</w:t>
            </w:r>
            <w:r w:rsidRPr="00BD54E7">
              <w:rPr>
                <w:rFonts w:ascii="Times New Roman" w:eastAsia="Times New Roman" w:hAnsi="Times New Roman" w:cs="Times New Roman"/>
                <w:color w:val="000000"/>
                <w:sz w:val="28"/>
                <w:szCs w:val="28"/>
                <w:lang w:eastAsia="ru-RU"/>
              </w:rPr>
              <w:t>е</w:t>
            </w:r>
            <w:r w:rsidRPr="00BD54E7">
              <w:rPr>
                <w:rFonts w:ascii="Times New Roman" w:eastAsia="Times New Roman" w:hAnsi="Times New Roman" w:cs="Times New Roman"/>
                <w:color w:val="000000"/>
                <w:sz w:val="28"/>
                <w:szCs w:val="28"/>
                <w:lang w:eastAsia="ru-RU"/>
              </w:rPr>
              <w:t>редной финансовый год, процентов</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7" w:type="dxa"/>
            <w:gridSpan w:val="5"/>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64" w:type="dxa"/>
            <w:gridSpan w:val="2"/>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235E1" w:rsidRPr="00BD54E7" w:rsidTr="00B235E1">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C84700">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4</w:t>
            </w:r>
          </w:p>
        </w:tc>
        <w:tc>
          <w:tcPr>
            <w:tcW w:w="7938"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F04FB">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Доля муниципальных программ, принятых в отчетном году проекты которых прошли публичные обсуждения, процентов</w:t>
            </w:r>
            <w:r w:rsidRPr="00BD54E7">
              <w:rPr>
                <w:rFonts w:ascii="Times New Roman" w:eastAsia="Times New Roman" w:hAnsi="Times New Roman" w:cs="Times New Roman"/>
                <w:color w:val="000000"/>
                <w:sz w:val="28"/>
                <w:szCs w:val="28"/>
                <w:lang w:eastAsia="ru-RU"/>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857" w:type="dxa"/>
            <w:gridSpan w:val="5"/>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64" w:type="dxa"/>
            <w:gridSpan w:val="2"/>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r>
      <w:tr w:rsidR="00B235E1" w:rsidRPr="00BD54E7" w:rsidTr="00B235E1">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F04FB">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5</w:t>
            </w:r>
          </w:p>
        </w:tc>
        <w:tc>
          <w:tcPr>
            <w:tcW w:w="7938"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 xml:space="preserve">Публикация в средствах массовой информации и </w:t>
            </w:r>
            <w:r>
              <w:rPr>
                <w:rFonts w:ascii="Times New Roman" w:eastAsia="Times New Roman" w:hAnsi="Times New Roman" w:cs="Times New Roman"/>
                <w:color w:val="000000"/>
                <w:sz w:val="28"/>
                <w:szCs w:val="28"/>
                <w:lang w:eastAsia="ru-RU"/>
              </w:rPr>
              <w:t xml:space="preserve">размещение в </w:t>
            </w:r>
            <w:r w:rsidRPr="00BD54E7">
              <w:rPr>
                <w:rFonts w:ascii="Times New Roman" w:eastAsia="Times New Roman" w:hAnsi="Times New Roman" w:cs="Times New Roman"/>
                <w:color w:val="000000"/>
                <w:sz w:val="28"/>
                <w:szCs w:val="28"/>
                <w:lang w:eastAsia="ru-RU"/>
              </w:rPr>
              <w:t>сети Интернет результатов распределения бюджета принима</w:t>
            </w:r>
            <w:r w:rsidRPr="00BD54E7">
              <w:rPr>
                <w:rFonts w:ascii="Times New Roman" w:eastAsia="Times New Roman" w:hAnsi="Times New Roman" w:cs="Times New Roman"/>
                <w:color w:val="000000"/>
                <w:sz w:val="28"/>
                <w:szCs w:val="28"/>
                <w:lang w:eastAsia="ru-RU"/>
              </w:rPr>
              <w:t>е</w:t>
            </w:r>
            <w:r w:rsidRPr="00BD54E7">
              <w:rPr>
                <w:rFonts w:ascii="Times New Roman" w:eastAsia="Times New Roman" w:hAnsi="Times New Roman" w:cs="Times New Roman"/>
                <w:color w:val="000000"/>
                <w:sz w:val="28"/>
                <w:szCs w:val="28"/>
                <w:lang w:eastAsia="ru-RU"/>
              </w:rPr>
              <w:t>мых обязательств между принимаемыми и действующими ц</w:t>
            </w:r>
            <w:r w:rsidRPr="00BD54E7">
              <w:rPr>
                <w:rFonts w:ascii="Times New Roman" w:eastAsia="Times New Roman" w:hAnsi="Times New Roman" w:cs="Times New Roman"/>
                <w:color w:val="000000"/>
                <w:sz w:val="28"/>
                <w:szCs w:val="28"/>
                <w:lang w:eastAsia="ru-RU"/>
              </w:rPr>
              <w:t>е</w:t>
            </w:r>
            <w:r w:rsidRPr="00BD54E7">
              <w:rPr>
                <w:rFonts w:ascii="Times New Roman" w:eastAsia="Times New Roman" w:hAnsi="Times New Roman" w:cs="Times New Roman"/>
                <w:color w:val="000000"/>
                <w:sz w:val="28"/>
                <w:szCs w:val="28"/>
                <w:lang w:eastAsia="ru-RU"/>
              </w:rPr>
              <w:t xml:space="preserve">левыми программами </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7" w:type="dxa"/>
            <w:gridSpan w:val="5"/>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64" w:type="dxa"/>
            <w:gridSpan w:val="2"/>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r>
      <w:tr w:rsidR="00BD54E7" w:rsidRPr="00BD54E7" w:rsidTr="00B235E1">
        <w:tc>
          <w:tcPr>
            <w:tcW w:w="993" w:type="dxa"/>
            <w:tcBorders>
              <w:top w:val="single" w:sz="4" w:space="0" w:color="auto"/>
              <w:left w:val="single" w:sz="4" w:space="0" w:color="auto"/>
              <w:bottom w:val="single" w:sz="4" w:space="0" w:color="auto"/>
              <w:right w:val="single" w:sz="4" w:space="0" w:color="auto"/>
            </w:tcBorders>
            <w:hideMark/>
          </w:tcPr>
          <w:p w:rsidR="00BD54E7" w:rsidRPr="00BD54E7" w:rsidRDefault="00BD54E7" w:rsidP="00BD54E7">
            <w:pPr>
              <w:spacing w:before="100" w:beforeAutospacing="1" w:after="100" w:afterAutospacing="1"/>
              <w:outlineLvl w:val="0"/>
              <w:rPr>
                <w:rFonts w:ascii="Times New Roman" w:eastAsia="Times New Roman" w:hAnsi="Times New Roman" w:cs="Times New Roman"/>
                <w:b/>
                <w:bCs/>
                <w:color w:val="000000"/>
                <w:kern w:val="36"/>
                <w:sz w:val="28"/>
                <w:szCs w:val="28"/>
                <w:lang w:eastAsia="ru-RU"/>
              </w:rPr>
            </w:pPr>
            <w:r w:rsidRPr="00BD54E7">
              <w:rPr>
                <w:rFonts w:ascii="Times New Roman" w:eastAsia="Times New Roman" w:hAnsi="Times New Roman" w:cs="Times New Roman"/>
                <w:b/>
                <w:bCs/>
                <w:color w:val="000000"/>
                <w:kern w:val="36"/>
                <w:sz w:val="28"/>
                <w:szCs w:val="28"/>
                <w:lang w:eastAsia="ru-RU"/>
              </w:rPr>
              <w:t>4</w:t>
            </w:r>
          </w:p>
        </w:tc>
        <w:tc>
          <w:tcPr>
            <w:tcW w:w="14317" w:type="dxa"/>
            <w:gridSpan w:val="19"/>
            <w:tcBorders>
              <w:top w:val="single" w:sz="4" w:space="0" w:color="auto"/>
              <w:left w:val="single" w:sz="4" w:space="0" w:color="auto"/>
              <w:bottom w:val="single" w:sz="4" w:space="0" w:color="auto"/>
              <w:right w:val="single" w:sz="4" w:space="0" w:color="auto"/>
            </w:tcBorders>
            <w:hideMark/>
          </w:tcPr>
          <w:p w:rsidR="00BD54E7" w:rsidRPr="00BD54E7" w:rsidRDefault="00F06C53" w:rsidP="00BD54E7">
            <w:pPr>
              <w:widowControl w:val="0"/>
              <w:autoSpaceDE w:val="0"/>
              <w:autoSpaceDN w:val="0"/>
              <w:adjustRightInd w:val="0"/>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BD54E7" w:rsidRPr="00BD54E7">
              <w:rPr>
                <w:rFonts w:ascii="Times New Roman" w:eastAsia="Times New Roman" w:hAnsi="Times New Roman" w:cs="Times New Roman"/>
                <w:b/>
                <w:bCs/>
                <w:color w:val="000000"/>
                <w:sz w:val="28"/>
                <w:szCs w:val="28"/>
                <w:lang w:eastAsia="ru-RU"/>
              </w:rPr>
              <w:t xml:space="preserve"> «Оптимизация функций муниципального управления, повышение эффективности их обеспечения» </w:t>
            </w:r>
          </w:p>
        </w:tc>
      </w:tr>
      <w:tr w:rsidR="00B235E1" w:rsidRPr="00BD54E7" w:rsidTr="007D6783">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4.1</w:t>
            </w:r>
          </w:p>
        </w:tc>
        <w:tc>
          <w:tcPr>
            <w:tcW w:w="7938"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Доля услуг по осуществлению юридически значимых действий, предоставляемых в электронной форме, процентов</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1"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50"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51" w:type="dxa"/>
            <w:gridSpan w:val="4"/>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79" w:type="dxa"/>
            <w:gridSpan w:val="3"/>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r>
      <w:tr w:rsidR="00B235E1" w:rsidRPr="00BD54E7" w:rsidTr="007D6783">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lastRenderedPageBreak/>
              <w:t>4.2</w:t>
            </w:r>
          </w:p>
        </w:tc>
        <w:tc>
          <w:tcPr>
            <w:tcW w:w="7938"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F04FB">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Размещение в сети Интернет </w:t>
            </w:r>
            <w:r w:rsidRPr="00BD54E7">
              <w:rPr>
                <w:rFonts w:ascii="Times New Roman" w:eastAsia="Times New Roman" w:hAnsi="Times New Roman" w:cs="Times New Roman"/>
                <w:color w:val="000000"/>
                <w:sz w:val="28"/>
                <w:szCs w:val="28"/>
                <w:lang w:eastAsia="ru-RU"/>
              </w:rPr>
              <w:t xml:space="preserve"> данных мониторинга качества финансового управления главных распорядителей бюджетных средств </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1</w:t>
            </w:r>
          </w:p>
        </w:tc>
        <w:tc>
          <w:tcPr>
            <w:tcW w:w="851"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1</w:t>
            </w:r>
          </w:p>
        </w:tc>
        <w:tc>
          <w:tcPr>
            <w:tcW w:w="850"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1</w:t>
            </w:r>
          </w:p>
        </w:tc>
        <w:tc>
          <w:tcPr>
            <w:tcW w:w="851" w:type="dxa"/>
            <w:gridSpan w:val="4"/>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1</w:t>
            </w:r>
          </w:p>
        </w:tc>
        <w:tc>
          <w:tcPr>
            <w:tcW w:w="879" w:type="dxa"/>
            <w:gridSpan w:val="3"/>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1</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1</w:t>
            </w:r>
          </w:p>
        </w:tc>
      </w:tr>
      <w:tr w:rsidR="00B235E1" w:rsidRPr="00BD54E7" w:rsidTr="007D6783">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4.3</w:t>
            </w:r>
          </w:p>
        </w:tc>
        <w:tc>
          <w:tcPr>
            <w:tcW w:w="7938" w:type="dxa"/>
            <w:tcBorders>
              <w:top w:val="single" w:sz="4" w:space="0" w:color="auto"/>
              <w:left w:val="single" w:sz="4" w:space="0" w:color="auto"/>
              <w:bottom w:val="single" w:sz="4" w:space="0" w:color="auto"/>
              <w:right w:val="single" w:sz="4" w:space="0" w:color="auto"/>
            </w:tcBorders>
          </w:tcPr>
          <w:p w:rsidR="00B235E1" w:rsidRPr="00BD54E7" w:rsidRDefault="00B235E1" w:rsidP="00BF04FB">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Доля муниципальных учреждений, выполнивших муниципал</w:t>
            </w:r>
            <w:r>
              <w:rPr>
                <w:rFonts w:ascii="Times New Roman" w:eastAsia="Times New Roman" w:hAnsi="Times New Roman" w:cs="Times New Roman"/>
                <w:color w:val="000000"/>
                <w:sz w:val="28"/>
                <w:szCs w:val="28"/>
                <w:lang w:eastAsia="ru-RU"/>
              </w:rPr>
              <w:t>ь</w:t>
            </w:r>
            <w:r>
              <w:rPr>
                <w:rFonts w:ascii="Times New Roman" w:eastAsia="Times New Roman" w:hAnsi="Times New Roman" w:cs="Times New Roman"/>
                <w:color w:val="000000"/>
                <w:sz w:val="28"/>
                <w:szCs w:val="28"/>
                <w:lang w:eastAsia="ru-RU"/>
              </w:rPr>
              <w:t>ное задание на 100 процентов в общем количестве муниципал</w:t>
            </w:r>
            <w:r>
              <w:rPr>
                <w:rFonts w:ascii="Times New Roman" w:eastAsia="Times New Roman" w:hAnsi="Times New Roman" w:cs="Times New Roman"/>
                <w:color w:val="000000"/>
                <w:sz w:val="28"/>
                <w:szCs w:val="28"/>
                <w:lang w:eastAsia="ru-RU"/>
              </w:rPr>
              <w:t>ь</w:t>
            </w:r>
            <w:r>
              <w:rPr>
                <w:rFonts w:ascii="Times New Roman" w:eastAsia="Times New Roman" w:hAnsi="Times New Roman" w:cs="Times New Roman"/>
                <w:color w:val="000000"/>
                <w:sz w:val="28"/>
                <w:szCs w:val="28"/>
                <w:lang w:eastAsia="ru-RU"/>
              </w:rPr>
              <w:t>ных учреждений, которым установлены муниципальные зад</w:t>
            </w:r>
            <w:r>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ния, процентов</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51"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50"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51" w:type="dxa"/>
            <w:gridSpan w:val="4"/>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79" w:type="dxa"/>
            <w:gridSpan w:val="3"/>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r>
      <w:tr w:rsidR="00B235E1" w:rsidRPr="00BD54E7" w:rsidTr="007D6783">
        <w:tc>
          <w:tcPr>
            <w:tcW w:w="993"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p>
        </w:tc>
        <w:tc>
          <w:tcPr>
            <w:tcW w:w="7938" w:type="dxa"/>
            <w:tcBorders>
              <w:top w:val="single" w:sz="4" w:space="0" w:color="auto"/>
              <w:left w:val="single" w:sz="4" w:space="0" w:color="auto"/>
              <w:bottom w:val="single" w:sz="4" w:space="0" w:color="auto"/>
              <w:right w:val="single" w:sz="4" w:space="0" w:color="auto"/>
            </w:tcBorders>
          </w:tcPr>
          <w:p w:rsidR="00B235E1" w:rsidRPr="00BF04FB" w:rsidRDefault="00B235E1" w:rsidP="00BF04FB">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F04FB">
              <w:rPr>
                <w:rFonts w:ascii="Times New Roman" w:hAnsi="Times New Roman" w:cs="Times New Roman"/>
                <w:sz w:val="28"/>
                <w:szCs w:val="28"/>
              </w:rPr>
              <w:t>Проведение независимой оценки соответствия качества факт</w:t>
            </w:r>
            <w:r w:rsidRPr="00BF04FB">
              <w:rPr>
                <w:rFonts w:ascii="Times New Roman" w:hAnsi="Times New Roman" w:cs="Times New Roman"/>
                <w:sz w:val="28"/>
                <w:szCs w:val="28"/>
              </w:rPr>
              <w:t>и</w:t>
            </w:r>
            <w:r w:rsidRPr="00BF04FB">
              <w:rPr>
                <w:rFonts w:ascii="Times New Roman" w:hAnsi="Times New Roman" w:cs="Times New Roman"/>
                <w:sz w:val="28"/>
                <w:szCs w:val="28"/>
              </w:rPr>
              <w:t>чески предоставленных муниципальных услуг утвержденным требованиям к качеству, изучение мнения населения о качестве предоставляемых муниципальных услуг</w:t>
            </w:r>
          </w:p>
        </w:tc>
        <w:tc>
          <w:tcPr>
            <w:tcW w:w="992" w:type="dxa"/>
            <w:tcBorders>
              <w:top w:val="single" w:sz="4" w:space="0" w:color="auto"/>
              <w:left w:val="single" w:sz="4" w:space="0" w:color="auto"/>
              <w:bottom w:val="single" w:sz="4" w:space="0" w:color="auto"/>
              <w:right w:val="single" w:sz="4" w:space="0" w:color="auto"/>
            </w:tcBorders>
          </w:tcPr>
          <w:p w:rsidR="00B235E1"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992" w:type="dxa"/>
            <w:tcBorders>
              <w:top w:val="single" w:sz="4" w:space="0" w:color="auto"/>
              <w:left w:val="single" w:sz="4" w:space="0" w:color="auto"/>
              <w:bottom w:val="single" w:sz="4" w:space="0" w:color="auto"/>
              <w:right w:val="single" w:sz="4" w:space="0" w:color="auto"/>
            </w:tcBorders>
          </w:tcPr>
          <w:p w:rsidR="00B235E1"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51" w:type="dxa"/>
            <w:gridSpan w:val="4"/>
            <w:tcBorders>
              <w:top w:val="single" w:sz="4" w:space="0" w:color="auto"/>
              <w:left w:val="single" w:sz="4" w:space="0" w:color="auto"/>
              <w:bottom w:val="single" w:sz="4" w:space="0" w:color="auto"/>
              <w:right w:val="single" w:sz="4" w:space="0" w:color="auto"/>
            </w:tcBorders>
          </w:tcPr>
          <w:p w:rsidR="00B235E1"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50" w:type="dxa"/>
            <w:gridSpan w:val="4"/>
            <w:tcBorders>
              <w:top w:val="single" w:sz="4" w:space="0" w:color="auto"/>
              <w:left w:val="single" w:sz="4" w:space="0" w:color="auto"/>
              <w:bottom w:val="single" w:sz="4" w:space="0" w:color="auto"/>
              <w:right w:val="single" w:sz="4" w:space="0" w:color="auto"/>
            </w:tcBorders>
          </w:tcPr>
          <w:p w:rsidR="00B235E1"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51" w:type="dxa"/>
            <w:gridSpan w:val="4"/>
            <w:tcBorders>
              <w:top w:val="single" w:sz="4" w:space="0" w:color="auto"/>
              <w:left w:val="single" w:sz="4" w:space="0" w:color="auto"/>
              <w:bottom w:val="single" w:sz="4" w:space="0" w:color="auto"/>
              <w:right w:val="nil"/>
            </w:tcBorders>
          </w:tcPr>
          <w:p w:rsidR="00B235E1"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79" w:type="dxa"/>
            <w:gridSpan w:val="3"/>
            <w:tcBorders>
              <w:top w:val="single" w:sz="4" w:space="0" w:color="auto"/>
              <w:left w:val="single" w:sz="4" w:space="0" w:color="auto"/>
              <w:bottom w:val="single" w:sz="4" w:space="0" w:color="auto"/>
              <w:right w:val="nil"/>
            </w:tcBorders>
          </w:tcPr>
          <w:p w:rsidR="00B235E1"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964"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B235E1" w:rsidRPr="00BD54E7" w:rsidTr="007D6783">
        <w:tc>
          <w:tcPr>
            <w:tcW w:w="993" w:type="dxa"/>
            <w:tcBorders>
              <w:top w:val="single" w:sz="4" w:space="0" w:color="auto"/>
              <w:left w:val="single" w:sz="4" w:space="0" w:color="auto"/>
              <w:bottom w:val="single" w:sz="4" w:space="0" w:color="auto"/>
              <w:right w:val="single" w:sz="4" w:space="0" w:color="auto"/>
            </w:tcBorders>
          </w:tcPr>
          <w:p w:rsidR="00B235E1"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p>
        </w:tc>
        <w:tc>
          <w:tcPr>
            <w:tcW w:w="7938" w:type="dxa"/>
            <w:tcBorders>
              <w:top w:val="single" w:sz="4" w:space="0" w:color="auto"/>
              <w:left w:val="single" w:sz="4" w:space="0" w:color="auto"/>
              <w:bottom w:val="single" w:sz="4" w:space="0" w:color="auto"/>
              <w:right w:val="single" w:sz="4" w:space="0" w:color="auto"/>
            </w:tcBorders>
          </w:tcPr>
          <w:p w:rsidR="00B235E1" w:rsidRPr="00BF04FB" w:rsidRDefault="00B235E1" w:rsidP="00BF04FB">
            <w:pPr>
              <w:widowControl w:val="0"/>
              <w:autoSpaceDE w:val="0"/>
              <w:autoSpaceDN w:val="0"/>
              <w:adjustRightInd w:val="0"/>
              <w:spacing w:after="0"/>
              <w:rPr>
                <w:rFonts w:ascii="Times New Roman" w:hAnsi="Times New Roman" w:cs="Times New Roman"/>
                <w:sz w:val="28"/>
                <w:szCs w:val="28"/>
              </w:rPr>
            </w:pPr>
            <w:r w:rsidRPr="00BF04FB">
              <w:rPr>
                <w:rFonts w:ascii="Times New Roman" w:hAnsi="Times New Roman" w:cs="Times New Roman"/>
                <w:sz w:val="28"/>
                <w:szCs w:val="28"/>
              </w:rPr>
              <w:t>Доля муниципальных учреждений, в которых соотношение средней заработной платы руководителя муниципального учреждения и его заместителей к средней заработной плате р</w:t>
            </w:r>
            <w:r w:rsidRPr="00BF04FB">
              <w:rPr>
                <w:rFonts w:ascii="Times New Roman" w:hAnsi="Times New Roman" w:cs="Times New Roman"/>
                <w:sz w:val="28"/>
                <w:szCs w:val="28"/>
              </w:rPr>
              <w:t>а</w:t>
            </w:r>
            <w:r w:rsidRPr="00BF04FB">
              <w:rPr>
                <w:rFonts w:ascii="Times New Roman" w:hAnsi="Times New Roman" w:cs="Times New Roman"/>
                <w:sz w:val="28"/>
                <w:szCs w:val="28"/>
              </w:rPr>
              <w:t>ботников муниципального учреждения превышает 5 раз, в о</w:t>
            </w:r>
            <w:r w:rsidRPr="00BF04FB">
              <w:rPr>
                <w:rFonts w:ascii="Times New Roman" w:hAnsi="Times New Roman" w:cs="Times New Roman"/>
                <w:sz w:val="28"/>
                <w:szCs w:val="28"/>
              </w:rPr>
              <w:t>б</w:t>
            </w:r>
            <w:r w:rsidRPr="00BF04FB">
              <w:rPr>
                <w:rFonts w:ascii="Times New Roman" w:hAnsi="Times New Roman" w:cs="Times New Roman"/>
                <w:sz w:val="28"/>
                <w:szCs w:val="28"/>
              </w:rPr>
              <w:t>щем количестве муниципальных учреждений, процентов</w:t>
            </w:r>
          </w:p>
        </w:tc>
        <w:tc>
          <w:tcPr>
            <w:tcW w:w="992" w:type="dxa"/>
            <w:tcBorders>
              <w:top w:val="single" w:sz="4" w:space="0" w:color="auto"/>
              <w:left w:val="single" w:sz="4" w:space="0" w:color="auto"/>
              <w:bottom w:val="single" w:sz="4" w:space="0" w:color="auto"/>
              <w:right w:val="single" w:sz="4" w:space="0" w:color="auto"/>
            </w:tcBorders>
          </w:tcPr>
          <w:p w:rsidR="00B235E1"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tcPr>
          <w:p w:rsidR="00B235E1"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51" w:type="dxa"/>
            <w:gridSpan w:val="4"/>
            <w:tcBorders>
              <w:top w:val="single" w:sz="4" w:space="0" w:color="auto"/>
              <w:left w:val="single" w:sz="4" w:space="0" w:color="auto"/>
              <w:bottom w:val="single" w:sz="4" w:space="0" w:color="auto"/>
              <w:right w:val="single" w:sz="4" w:space="0" w:color="auto"/>
            </w:tcBorders>
          </w:tcPr>
          <w:p w:rsidR="00B235E1"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50" w:type="dxa"/>
            <w:gridSpan w:val="4"/>
            <w:tcBorders>
              <w:top w:val="single" w:sz="4" w:space="0" w:color="auto"/>
              <w:left w:val="single" w:sz="4" w:space="0" w:color="auto"/>
              <w:bottom w:val="single" w:sz="4" w:space="0" w:color="auto"/>
              <w:right w:val="single" w:sz="4" w:space="0" w:color="auto"/>
            </w:tcBorders>
          </w:tcPr>
          <w:p w:rsidR="00B235E1"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51" w:type="dxa"/>
            <w:gridSpan w:val="4"/>
            <w:tcBorders>
              <w:top w:val="single" w:sz="4" w:space="0" w:color="auto"/>
              <w:left w:val="single" w:sz="4" w:space="0" w:color="auto"/>
              <w:bottom w:val="single" w:sz="4" w:space="0" w:color="auto"/>
              <w:right w:val="nil"/>
            </w:tcBorders>
          </w:tcPr>
          <w:p w:rsidR="00B235E1"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879" w:type="dxa"/>
            <w:gridSpan w:val="3"/>
            <w:tcBorders>
              <w:top w:val="single" w:sz="4" w:space="0" w:color="auto"/>
              <w:left w:val="single" w:sz="4" w:space="0" w:color="auto"/>
              <w:bottom w:val="single" w:sz="4" w:space="0" w:color="auto"/>
              <w:right w:val="nil"/>
            </w:tcBorders>
          </w:tcPr>
          <w:p w:rsidR="00B235E1"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964"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r>
      <w:tr w:rsidR="00BD54E7" w:rsidRPr="00BD54E7" w:rsidTr="00B235E1">
        <w:tc>
          <w:tcPr>
            <w:tcW w:w="993" w:type="dxa"/>
            <w:tcBorders>
              <w:top w:val="single" w:sz="4" w:space="0" w:color="auto"/>
              <w:left w:val="single" w:sz="4" w:space="0" w:color="auto"/>
              <w:bottom w:val="single" w:sz="4" w:space="0" w:color="auto"/>
              <w:right w:val="single" w:sz="4" w:space="0" w:color="auto"/>
            </w:tcBorders>
            <w:hideMark/>
          </w:tcPr>
          <w:p w:rsidR="00BD54E7" w:rsidRPr="00BD54E7" w:rsidRDefault="00BD54E7" w:rsidP="00BD54E7">
            <w:pPr>
              <w:spacing w:before="100" w:beforeAutospacing="1" w:after="100" w:afterAutospacing="1"/>
              <w:outlineLvl w:val="0"/>
              <w:rPr>
                <w:rFonts w:ascii="Times New Roman" w:eastAsia="Times New Roman" w:hAnsi="Times New Roman" w:cs="Times New Roman"/>
                <w:b/>
                <w:bCs/>
                <w:color w:val="000000"/>
                <w:kern w:val="36"/>
                <w:sz w:val="28"/>
                <w:szCs w:val="28"/>
                <w:lang w:eastAsia="ru-RU"/>
              </w:rPr>
            </w:pPr>
            <w:r w:rsidRPr="00BD54E7">
              <w:rPr>
                <w:rFonts w:ascii="Times New Roman" w:eastAsia="Times New Roman" w:hAnsi="Times New Roman" w:cs="Times New Roman"/>
                <w:b/>
                <w:bCs/>
                <w:color w:val="000000"/>
                <w:kern w:val="36"/>
                <w:sz w:val="28"/>
                <w:szCs w:val="28"/>
                <w:lang w:eastAsia="ru-RU"/>
              </w:rPr>
              <w:t>5</w:t>
            </w:r>
          </w:p>
        </w:tc>
        <w:tc>
          <w:tcPr>
            <w:tcW w:w="14317" w:type="dxa"/>
            <w:gridSpan w:val="19"/>
            <w:tcBorders>
              <w:top w:val="single" w:sz="4" w:space="0" w:color="auto"/>
              <w:left w:val="single" w:sz="4" w:space="0" w:color="auto"/>
              <w:bottom w:val="single" w:sz="4" w:space="0" w:color="auto"/>
              <w:right w:val="single" w:sz="4" w:space="0" w:color="auto"/>
            </w:tcBorders>
            <w:hideMark/>
          </w:tcPr>
          <w:p w:rsidR="00BD54E7" w:rsidRPr="00BD54E7" w:rsidRDefault="00BD54E7" w:rsidP="00BD54E7">
            <w:pPr>
              <w:widowControl w:val="0"/>
              <w:autoSpaceDE w:val="0"/>
              <w:autoSpaceDN w:val="0"/>
              <w:adjustRightInd w:val="0"/>
              <w:spacing w:after="0"/>
              <w:rPr>
                <w:rFonts w:ascii="Times New Roman" w:eastAsia="Times New Roman" w:hAnsi="Times New Roman" w:cs="Times New Roman"/>
                <w:b/>
                <w:bCs/>
                <w:color w:val="000000"/>
                <w:sz w:val="28"/>
                <w:szCs w:val="28"/>
                <w:lang w:eastAsia="ru-RU"/>
              </w:rPr>
            </w:pPr>
            <w:r w:rsidRPr="00BD54E7">
              <w:rPr>
                <w:rFonts w:ascii="Times New Roman" w:eastAsia="Times New Roman" w:hAnsi="Times New Roman" w:cs="Times New Roman"/>
                <w:b/>
                <w:bCs/>
                <w:color w:val="000000"/>
                <w:sz w:val="28"/>
                <w:szCs w:val="28"/>
                <w:lang w:eastAsia="ru-RU"/>
              </w:rPr>
              <w:t xml:space="preserve">           «Развитие информационной системы управления муниципальными финансами»</w:t>
            </w:r>
          </w:p>
        </w:tc>
      </w:tr>
      <w:tr w:rsidR="00B235E1" w:rsidRPr="00BD54E7" w:rsidTr="007D6783">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5.1</w:t>
            </w:r>
          </w:p>
        </w:tc>
        <w:tc>
          <w:tcPr>
            <w:tcW w:w="7938" w:type="dxa"/>
            <w:tcBorders>
              <w:top w:val="single" w:sz="4" w:space="0" w:color="auto"/>
              <w:left w:val="single" w:sz="4" w:space="0" w:color="auto"/>
              <w:bottom w:val="single" w:sz="4" w:space="0" w:color="auto"/>
              <w:right w:val="single" w:sz="4" w:space="0" w:color="auto"/>
            </w:tcBorders>
            <w:hideMark/>
          </w:tcPr>
          <w:p w:rsidR="00B235E1" w:rsidRPr="00AE1C96" w:rsidRDefault="00B235E1" w:rsidP="00BD54E7">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AE1C96">
              <w:rPr>
                <w:rFonts w:ascii="Times New Roman" w:hAnsi="Times New Roman" w:cs="Times New Roman"/>
                <w:sz w:val="28"/>
                <w:szCs w:val="28"/>
              </w:rPr>
              <w:t>Размещение информации на специализированном сайте о м</w:t>
            </w:r>
            <w:r w:rsidRPr="00AE1C96">
              <w:rPr>
                <w:rFonts w:ascii="Times New Roman" w:hAnsi="Times New Roman" w:cs="Times New Roman"/>
                <w:sz w:val="28"/>
                <w:szCs w:val="28"/>
              </w:rPr>
              <w:t>у</w:t>
            </w:r>
            <w:r w:rsidRPr="00AE1C96">
              <w:rPr>
                <w:rFonts w:ascii="Times New Roman" w:hAnsi="Times New Roman" w:cs="Times New Roman"/>
                <w:sz w:val="28"/>
                <w:szCs w:val="28"/>
              </w:rPr>
              <w:t>ниципальных финансах в сети Интернет</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998" w:type="dxa"/>
            <w:gridSpan w:val="2"/>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1"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64" w:type="dxa"/>
            <w:gridSpan w:val="2"/>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r>
      <w:tr w:rsidR="00B235E1" w:rsidRPr="00BD54E7" w:rsidTr="007D6783">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5.2</w:t>
            </w:r>
          </w:p>
        </w:tc>
        <w:tc>
          <w:tcPr>
            <w:tcW w:w="7938" w:type="dxa"/>
            <w:tcBorders>
              <w:top w:val="single" w:sz="4" w:space="0" w:color="auto"/>
              <w:left w:val="single" w:sz="4" w:space="0" w:color="auto"/>
              <w:bottom w:val="single" w:sz="4" w:space="0" w:color="auto"/>
              <w:right w:val="single" w:sz="4" w:space="0" w:color="auto"/>
            </w:tcBorders>
            <w:hideMark/>
          </w:tcPr>
          <w:p w:rsidR="00B235E1" w:rsidRPr="00BD54E7" w:rsidRDefault="00B235E1" w:rsidP="00AE1C96">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Наличие </w:t>
            </w:r>
            <w:r w:rsidRPr="00BD54E7">
              <w:rPr>
                <w:rFonts w:ascii="Times New Roman" w:eastAsia="Times New Roman" w:hAnsi="Times New Roman" w:cs="Times New Roman"/>
                <w:color w:val="000000"/>
                <w:sz w:val="28"/>
                <w:szCs w:val="28"/>
                <w:lang w:eastAsia="ru-RU"/>
              </w:rPr>
              <w:t xml:space="preserve"> </w:t>
            </w:r>
            <w:proofErr w:type="gramStart"/>
            <w:r w:rsidRPr="00BD54E7">
              <w:rPr>
                <w:rFonts w:ascii="Times New Roman" w:eastAsia="Times New Roman" w:hAnsi="Times New Roman" w:cs="Times New Roman"/>
                <w:color w:val="000000"/>
                <w:sz w:val="28"/>
                <w:szCs w:val="28"/>
                <w:lang w:eastAsia="ru-RU"/>
              </w:rPr>
              <w:t>Интернет-портала</w:t>
            </w:r>
            <w:proofErr w:type="gramEnd"/>
            <w:r w:rsidRPr="00BD54E7">
              <w:rPr>
                <w:rFonts w:ascii="Times New Roman" w:eastAsia="Times New Roman" w:hAnsi="Times New Roman" w:cs="Times New Roman"/>
                <w:color w:val="000000"/>
                <w:sz w:val="28"/>
                <w:szCs w:val="28"/>
                <w:lang w:eastAsia="ru-RU"/>
              </w:rPr>
              <w:t xml:space="preserve"> оказания услуг по осуществлению юридически значимых действий в электронной форме</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998" w:type="dxa"/>
            <w:gridSpan w:val="2"/>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1"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64" w:type="dxa"/>
            <w:gridSpan w:val="2"/>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r>
      <w:tr w:rsidR="00B235E1" w:rsidRPr="00BD54E7" w:rsidTr="007D6783">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5.3</w:t>
            </w:r>
          </w:p>
        </w:tc>
        <w:tc>
          <w:tcPr>
            <w:tcW w:w="7938" w:type="dxa"/>
            <w:tcBorders>
              <w:top w:val="single" w:sz="4" w:space="0" w:color="auto"/>
              <w:left w:val="single" w:sz="4" w:space="0" w:color="auto"/>
              <w:bottom w:val="single" w:sz="4" w:space="0" w:color="auto"/>
              <w:right w:val="single" w:sz="4" w:space="0" w:color="auto"/>
            </w:tcBorders>
            <w:hideMark/>
          </w:tcPr>
          <w:p w:rsidR="00B235E1" w:rsidRPr="00BD54E7" w:rsidRDefault="00B235E1" w:rsidP="00AE1C96">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Наличие </w:t>
            </w:r>
            <w:r w:rsidRPr="00BD54E7">
              <w:rPr>
                <w:rFonts w:ascii="Times New Roman" w:eastAsia="Times New Roman" w:hAnsi="Times New Roman" w:cs="Times New Roman"/>
                <w:color w:val="000000"/>
                <w:sz w:val="28"/>
                <w:szCs w:val="28"/>
                <w:lang w:eastAsia="ru-RU"/>
              </w:rPr>
              <w:t xml:space="preserve">сайта в сети Интернет, имеющего функцию обратной связи с потребителями </w:t>
            </w:r>
            <w:r>
              <w:rPr>
                <w:rFonts w:ascii="Times New Roman" w:eastAsia="Times New Roman" w:hAnsi="Times New Roman" w:cs="Times New Roman"/>
                <w:color w:val="000000"/>
                <w:sz w:val="28"/>
                <w:szCs w:val="28"/>
                <w:lang w:eastAsia="ru-RU"/>
              </w:rPr>
              <w:t xml:space="preserve">муниципальных </w:t>
            </w:r>
            <w:r w:rsidRPr="00BD54E7">
              <w:rPr>
                <w:rFonts w:ascii="Times New Roman" w:eastAsia="Times New Roman" w:hAnsi="Times New Roman" w:cs="Times New Roman"/>
                <w:color w:val="000000"/>
                <w:sz w:val="28"/>
                <w:szCs w:val="28"/>
                <w:lang w:eastAsia="ru-RU"/>
              </w:rPr>
              <w:t>услуг</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998" w:type="dxa"/>
            <w:gridSpan w:val="2"/>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1"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864" w:type="dxa"/>
            <w:gridSpan w:val="2"/>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2</w:t>
            </w:r>
          </w:p>
        </w:tc>
      </w:tr>
      <w:tr w:rsidR="00B235E1" w:rsidRPr="00BD54E7" w:rsidTr="007D6783">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lastRenderedPageBreak/>
              <w:t>5.4</w:t>
            </w:r>
          </w:p>
        </w:tc>
        <w:tc>
          <w:tcPr>
            <w:tcW w:w="7938"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 xml:space="preserve">Доля </w:t>
            </w:r>
            <w:r>
              <w:rPr>
                <w:rFonts w:ascii="Times New Roman" w:eastAsia="Times New Roman" w:hAnsi="Times New Roman" w:cs="Times New Roman"/>
                <w:color w:val="000000"/>
                <w:sz w:val="28"/>
                <w:szCs w:val="28"/>
                <w:lang w:eastAsia="ru-RU"/>
              </w:rPr>
              <w:t xml:space="preserve">муниципальных </w:t>
            </w:r>
            <w:r w:rsidRPr="00BD54E7">
              <w:rPr>
                <w:rFonts w:ascii="Times New Roman" w:eastAsia="Times New Roman" w:hAnsi="Times New Roman" w:cs="Times New Roman"/>
                <w:color w:val="000000"/>
                <w:sz w:val="28"/>
                <w:szCs w:val="28"/>
                <w:lang w:eastAsia="ru-RU"/>
              </w:rPr>
              <w:t xml:space="preserve">учреждений, информация о </w:t>
            </w:r>
            <w:proofErr w:type="gramStart"/>
            <w:r w:rsidRPr="00BD54E7">
              <w:rPr>
                <w:rFonts w:ascii="Times New Roman" w:eastAsia="Times New Roman" w:hAnsi="Times New Roman" w:cs="Times New Roman"/>
                <w:color w:val="000000"/>
                <w:sz w:val="28"/>
                <w:szCs w:val="28"/>
                <w:lang w:eastAsia="ru-RU"/>
              </w:rPr>
              <w:t>результатах</w:t>
            </w:r>
            <w:proofErr w:type="gramEnd"/>
            <w:r w:rsidRPr="00BD54E7">
              <w:rPr>
                <w:rFonts w:ascii="Times New Roman" w:eastAsia="Times New Roman" w:hAnsi="Times New Roman" w:cs="Times New Roman"/>
                <w:color w:val="000000"/>
                <w:sz w:val="28"/>
                <w:szCs w:val="28"/>
                <w:lang w:eastAsia="ru-RU"/>
              </w:rPr>
              <w:t xml:space="preserve"> деятельности которых за отчетный год размещена в сети И</w:t>
            </w:r>
            <w:r w:rsidRPr="00BD54E7">
              <w:rPr>
                <w:rFonts w:ascii="Times New Roman" w:eastAsia="Times New Roman" w:hAnsi="Times New Roman" w:cs="Times New Roman"/>
                <w:color w:val="000000"/>
                <w:sz w:val="28"/>
                <w:szCs w:val="28"/>
                <w:lang w:eastAsia="ru-RU"/>
              </w:rPr>
              <w:t>н</w:t>
            </w:r>
            <w:r w:rsidRPr="00BD54E7">
              <w:rPr>
                <w:rFonts w:ascii="Times New Roman" w:eastAsia="Times New Roman" w:hAnsi="Times New Roman" w:cs="Times New Roman"/>
                <w:color w:val="000000"/>
                <w:sz w:val="28"/>
                <w:szCs w:val="28"/>
                <w:lang w:eastAsia="ru-RU"/>
              </w:rPr>
              <w:t>тернет, процентов</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998" w:type="dxa"/>
            <w:gridSpan w:val="2"/>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51"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55"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55" w:type="dxa"/>
            <w:gridSpan w:val="4"/>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64" w:type="dxa"/>
            <w:gridSpan w:val="2"/>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r>
      <w:tr w:rsidR="00B235E1" w:rsidRPr="00BD54E7" w:rsidTr="007D6783">
        <w:tc>
          <w:tcPr>
            <w:tcW w:w="993"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5.5</w:t>
            </w:r>
          </w:p>
        </w:tc>
        <w:tc>
          <w:tcPr>
            <w:tcW w:w="7938"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 xml:space="preserve">Доля органов местного самоуправления, информация о </w:t>
            </w:r>
            <w:proofErr w:type="gramStart"/>
            <w:r w:rsidRPr="00BD54E7">
              <w:rPr>
                <w:rFonts w:ascii="Times New Roman" w:eastAsia="Times New Roman" w:hAnsi="Times New Roman" w:cs="Times New Roman"/>
                <w:color w:val="000000"/>
                <w:sz w:val="28"/>
                <w:szCs w:val="28"/>
                <w:lang w:eastAsia="ru-RU"/>
              </w:rPr>
              <w:t>резул</w:t>
            </w:r>
            <w:r w:rsidRPr="00BD54E7">
              <w:rPr>
                <w:rFonts w:ascii="Times New Roman" w:eastAsia="Times New Roman" w:hAnsi="Times New Roman" w:cs="Times New Roman"/>
                <w:color w:val="000000"/>
                <w:sz w:val="28"/>
                <w:szCs w:val="28"/>
                <w:lang w:eastAsia="ru-RU"/>
              </w:rPr>
              <w:t>ь</w:t>
            </w:r>
            <w:r w:rsidRPr="00BD54E7">
              <w:rPr>
                <w:rFonts w:ascii="Times New Roman" w:eastAsia="Times New Roman" w:hAnsi="Times New Roman" w:cs="Times New Roman"/>
                <w:color w:val="000000"/>
                <w:sz w:val="28"/>
                <w:szCs w:val="28"/>
                <w:lang w:eastAsia="ru-RU"/>
              </w:rPr>
              <w:t>татах</w:t>
            </w:r>
            <w:proofErr w:type="gramEnd"/>
            <w:r w:rsidRPr="00BD54E7">
              <w:rPr>
                <w:rFonts w:ascii="Times New Roman" w:eastAsia="Times New Roman" w:hAnsi="Times New Roman" w:cs="Times New Roman"/>
                <w:color w:val="000000"/>
                <w:sz w:val="28"/>
                <w:szCs w:val="28"/>
                <w:lang w:eastAsia="ru-RU"/>
              </w:rPr>
              <w:t xml:space="preserve"> деятельности которых размещена в сети Интернет</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998" w:type="dxa"/>
            <w:gridSpan w:val="2"/>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51"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55"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55" w:type="dxa"/>
            <w:gridSpan w:val="4"/>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864" w:type="dxa"/>
            <w:gridSpan w:val="2"/>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5</w:t>
            </w:r>
          </w:p>
        </w:tc>
      </w:tr>
      <w:tr w:rsidR="00B235E1" w:rsidRPr="00BD54E7" w:rsidTr="007D6783">
        <w:tc>
          <w:tcPr>
            <w:tcW w:w="993"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5.6</w:t>
            </w:r>
          </w:p>
        </w:tc>
        <w:tc>
          <w:tcPr>
            <w:tcW w:w="7938" w:type="dxa"/>
            <w:tcBorders>
              <w:top w:val="single" w:sz="4" w:space="0" w:color="auto"/>
              <w:left w:val="single" w:sz="4" w:space="0" w:color="auto"/>
              <w:bottom w:val="single" w:sz="4" w:space="0" w:color="auto"/>
              <w:right w:val="single" w:sz="4" w:space="0" w:color="auto"/>
            </w:tcBorders>
          </w:tcPr>
          <w:p w:rsidR="00B235E1" w:rsidRPr="006B2990" w:rsidRDefault="00B235E1" w:rsidP="008B64A1">
            <w:pPr>
              <w:pStyle w:val="ConsPlusNormal"/>
              <w:jc w:val="both"/>
              <w:rPr>
                <w:rFonts w:ascii="Times New Roman" w:hAnsi="Times New Roman" w:cs="Times New Roman"/>
                <w:sz w:val="28"/>
                <w:szCs w:val="28"/>
              </w:rPr>
            </w:pPr>
            <w:r w:rsidRPr="006B2990">
              <w:rPr>
                <w:rFonts w:ascii="Times New Roman" w:hAnsi="Times New Roman" w:cs="Times New Roman"/>
                <w:sz w:val="28"/>
                <w:szCs w:val="28"/>
              </w:rPr>
              <w:t>Размещение в сети Интернет брошюры "Бюджет для граждан", разработанной на основе решения о бюджете на текущий год и на плановый период</w:t>
            </w:r>
          </w:p>
        </w:tc>
        <w:tc>
          <w:tcPr>
            <w:tcW w:w="992"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8" w:type="dxa"/>
            <w:gridSpan w:val="2"/>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1" w:type="dxa"/>
            <w:gridSpan w:val="4"/>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nil"/>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64" w:type="dxa"/>
            <w:gridSpan w:val="2"/>
            <w:tcBorders>
              <w:top w:val="single" w:sz="4" w:space="0" w:color="auto"/>
              <w:left w:val="single" w:sz="4" w:space="0" w:color="auto"/>
              <w:bottom w:val="single" w:sz="4" w:space="0" w:color="auto"/>
              <w:right w:val="nil"/>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64"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235E1" w:rsidRPr="00BD54E7" w:rsidTr="007D6783">
        <w:tc>
          <w:tcPr>
            <w:tcW w:w="993"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5.7</w:t>
            </w:r>
          </w:p>
        </w:tc>
        <w:tc>
          <w:tcPr>
            <w:tcW w:w="7938" w:type="dxa"/>
            <w:tcBorders>
              <w:top w:val="single" w:sz="4" w:space="0" w:color="auto"/>
              <w:left w:val="single" w:sz="4" w:space="0" w:color="auto"/>
              <w:bottom w:val="single" w:sz="4" w:space="0" w:color="auto"/>
              <w:right w:val="single" w:sz="4" w:space="0" w:color="auto"/>
            </w:tcBorders>
          </w:tcPr>
          <w:p w:rsidR="00B235E1" w:rsidRPr="006B2990" w:rsidRDefault="00B235E1" w:rsidP="008B64A1">
            <w:pPr>
              <w:pStyle w:val="ConsPlusNormal"/>
              <w:jc w:val="both"/>
              <w:rPr>
                <w:rFonts w:ascii="Times New Roman" w:hAnsi="Times New Roman" w:cs="Times New Roman"/>
                <w:sz w:val="28"/>
                <w:szCs w:val="28"/>
              </w:rPr>
            </w:pPr>
            <w:r w:rsidRPr="006B2990">
              <w:rPr>
                <w:rFonts w:ascii="Times New Roman" w:hAnsi="Times New Roman" w:cs="Times New Roman"/>
                <w:sz w:val="28"/>
                <w:szCs w:val="28"/>
              </w:rPr>
              <w:t>Размещение в сети Интернет брошюры "Бюджет для граждан", разработанной на основе отчета об исполнении решения о бюджете за отчетный год</w:t>
            </w:r>
          </w:p>
        </w:tc>
        <w:tc>
          <w:tcPr>
            <w:tcW w:w="992"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8" w:type="dxa"/>
            <w:gridSpan w:val="2"/>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1" w:type="dxa"/>
            <w:gridSpan w:val="4"/>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5" w:type="dxa"/>
            <w:gridSpan w:val="4"/>
            <w:tcBorders>
              <w:top w:val="single" w:sz="4" w:space="0" w:color="auto"/>
              <w:left w:val="single" w:sz="4" w:space="0" w:color="auto"/>
              <w:bottom w:val="single" w:sz="4" w:space="0" w:color="auto"/>
              <w:right w:val="nil"/>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64" w:type="dxa"/>
            <w:gridSpan w:val="2"/>
            <w:tcBorders>
              <w:top w:val="single" w:sz="4" w:space="0" w:color="auto"/>
              <w:left w:val="single" w:sz="4" w:space="0" w:color="auto"/>
              <w:bottom w:val="single" w:sz="4" w:space="0" w:color="auto"/>
              <w:right w:val="nil"/>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64"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B235E1" w:rsidRPr="00BD54E7" w:rsidTr="007D6783">
        <w:trPr>
          <w:trHeight w:val="272"/>
        </w:trPr>
        <w:tc>
          <w:tcPr>
            <w:tcW w:w="993" w:type="dxa"/>
            <w:tcBorders>
              <w:top w:val="single" w:sz="4" w:space="0" w:color="auto"/>
              <w:left w:val="single" w:sz="4" w:space="0" w:color="auto"/>
              <w:bottom w:val="single" w:sz="4" w:space="0" w:color="auto"/>
              <w:right w:val="single" w:sz="4" w:space="0" w:color="auto"/>
            </w:tcBorders>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p>
        </w:tc>
        <w:tc>
          <w:tcPr>
            <w:tcW w:w="7938"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rsidR="00B235E1" w:rsidRPr="00BD54E7" w:rsidRDefault="00B235E1" w:rsidP="005B2650">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eastAsia="ru-RU"/>
              </w:rPr>
              <w:t>7</w:t>
            </w:r>
          </w:p>
        </w:tc>
        <w:tc>
          <w:tcPr>
            <w:tcW w:w="1013" w:type="dxa"/>
            <w:gridSpan w:val="3"/>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w:t>
            </w:r>
          </w:p>
        </w:tc>
        <w:tc>
          <w:tcPr>
            <w:tcW w:w="851"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1</w:t>
            </w:r>
          </w:p>
        </w:tc>
        <w:tc>
          <w:tcPr>
            <w:tcW w:w="854" w:type="dxa"/>
            <w:gridSpan w:val="4"/>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2</w:t>
            </w:r>
          </w:p>
        </w:tc>
        <w:tc>
          <w:tcPr>
            <w:tcW w:w="859" w:type="dxa"/>
            <w:gridSpan w:val="4"/>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4</w:t>
            </w:r>
          </w:p>
        </w:tc>
        <w:tc>
          <w:tcPr>
            <w:tcW w:w="846" w:type="dxa"/>
            <w:tcBorders>
              <w:top w:val="single" w:sz="4" w:space="0" w:color="auto"/>
              <w:left w:val="single" w:sz="4" w:space="0" w:color="auto"/>
              <w:bottom w:val="single" w:sz="4" w:space="0" w:color="auto"/>
              <w:right w:val="nil"/>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4</w:t>
            </w:r>
          </w:p>
        </w:tc>
        <w:tc>
          <w:tcPr>
            <w:tcW w:w="964" w:type="dxa"/>
            <w:tcBorders>
              <w:top w:val="single" w:sz="4" w:space="0" w:color="auto"/>
              <w:left w:val="single" w:sz="4" w:space="0" w:color="auto"/>
              <w:bottom w:val="single" w:sz="4" w:space="0" w:color="auto"/>
              <w:right w:val="single" w:sz="4" w:space="0" w:color="auto"/>
            </w:tcBorders>
            <w:hideMark/>
          </w:tcPr>
          <w:p w:rsidR="00B235E1" w:rsidRPr="00BD54E7" w:rsidRDefault="00B235E1" w:rsidP="00BD54E7">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sidRPr="00BD54E7">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4</w:t>
            </w:r>
          </w:p>
        </w:tc>
      </w:tr>
    </w:tbl>
    <w:p w:rsidR="00BD54E7" w:rsidRPr="00BD54E7" w:rsidRDefault="00BD54E7" w:rsidP="00BD54E7">
      <w:pPr>
        <w:rPr>
          <w:rFonts w:ascii="Times New Roman" w:eastAsia="Times New Roman" w:hAnsi="Times New Roman" w:cs="Times New Roman"/>
          <w:sz w:val="28"/>
          <w:szCs w:val="28"/>
          <w:lang w:eastAsia="ru-RU"/>
        </w:rPr>
      </w:pPr>
    </w:p>
    <w:p w:rsidR="00BD54E7" w:rsidRPr="005D532A" w:rsidRDefault="00BD54E7" w:rsidP="00C7547C">
      <w:pPr>
        <w:spacing w:after="0"/>
        <w:rPr>
          <w:rFonts w:ascii="Times New Roman" w:eastAsia="Times New Roman" w:hAnsi="Times New Roman" w:cs="Times New Roman"/>
          <w:color w:val="000000"/>
          <w:sz w:val="28"/>
          <w:szCs w:val="28"/>
          <w:lang w:eastAsia="ru-RU"/>
        </w:rPr>
        <w:sectPr w:rsidR="00BD54E7" w:rsidRPr="005D532A" w:rsidSect="008B64A1">
          <w:pgSz w:w="16838" w:h="11906" w:orient="landscape" w:code="9"/>
          <w:pgMar w:top="567" w:right="567" w:bottom="567" w:left="964" w:header="709" w:footer="709" w:gutter="0"/>
          <w:paperSrc w:first="14" w:other="14"/>
          <w:cols w:space="720"/>
        </w:sectPr>
      </w:pPr>
    </w:p>
    <w:p w:rsidR="006E6B2C" w:rsidRPr="005D532A" w:rsidRDefault="00F1706E" w:rsidP="006E6B2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544825">
        <w:rPr>
          <w:rFonts w:ascii="Times New Roman" w:eastAsia="Times New Roman" w:hAnsi="Times New Roman" w:cs="Times New Roman"/>
          <w:sz w:val="28"/>
          <w:szCs w:val="28"/>
          <w:lang w:eastAsia="ru-RU"/>
        </w:rPr>
        <w:t xml:space="preserve">              П</w:t>
      </w:r>
      <w:r w:rsidR="006E6B2C" w:rsidRPr="005D532A">
        <w:rPr>
          <w:rFonts w:ascii="Times New Roman" w:eastAsia="Times New Roman" w:hAnsi="Times New Roman" w:cs="Times New Roman"/>
          <w:sz w:val="28"/>
          <w:szCs w:val="28"/>
          <w:lang w:eastAsia="ru-RU"/>
        </w:rPr>
        <w:t>риложение №</w:t>
      </w:r>
      <w:r w:rsidR="00544825">
        <w:rPr>
          <w:rFonts w:ascii="Times New Roman" w:eastAsia="Times New Roman" w:hAnsi="Times New Roman" w:cs="Times New Roman"/>
          <w:sz w:val="28"/>
          <w:szCs w:val="28"/>
          <w:lang w:eastAsia="ru-RU"/>
        </w:rPr>
        <w:t>7</w:t>
      </w:r>
    </w:p>
    <w:p w:rsidR="006E6B2C" w:rsidRPr="005D532A" w:rsidRDefault="006E6B2C" w:rsidP="006E6B2C">
      <w:pPr>
        <w:widowControl w:val="0"/>
        <w:autoSpaceDE w:val="0"/>
        <w:autoSpaceDN w:val="0"/>
        <w:adjustRightInd w:val="0"/>
        <w:spacing w:after="0" w:line="240" w:lineRule="auto"/>
        <w:jc w:val="center"/>
        <w:rPr>
          <w:rFonts w:ascii="Times New Roman" w:eastAsia="Times New Roman" w:hAnsi="Times New Roman" w:cs="Calibri"/>
          <w:bCs/>
          <w:sz w:val="28"/>
          <w:szCs w:val="28"/>
          <w:lang w:eastAsia="ru-RU"/>
        </w:rPr>
      </w:pPr>
      <w:r w:rsidRPr="005D532A">
        <w:rPr>
          <w:rFonts w:ascii="Times New Roman" w:eastAsia="Times New Roman" w:hAnsi="Times New Roman" w:cs="Times New Roman"/>
          <w:sz w:val="28"/>
          <w:szCs w:val="28"/>
          <w:lang w:eastAsia="ru-RU"/>
        </w:rPr>
        <w:t xml:space="preserve">      </w:t>
      </w:r>
      <w:r w:rsidR="00F1706E">
        <w:rPr>
          <w:rFonts w:ascii="Times New Roman" w:eastAsia="Times New Roman" w:hAnsi="Times New Roman" w:cs="Times New Roman"/>
          <w:sz w:val="28"/>
          <w:szCs w:val="28"/>
          <w:lang w:eastAsia="ru-RU"/>
        </w:rPr>
        <w:t xml:space="preserve">    </w:t>
      </w:r>
      <w:r w:rsidRPr="005D532A">
        <w:rPr>
          <w:rFonts w:ascii="Times New Roman" w:eastAsia="Times New Roman" w:hAnsi="Times New Roman" w:cs="Times New Roman"/>
          <w:sz w:val="28"/>
          <w:szCs w:val="28"/>
          <w:lang w:eastAsia="ru-RU"/>
        </w:rPr>
        <w:t xml:space="preserve">                           </w:t>
      </w:r>
      <w:r w:rsidRPr="005D532A">
        <w:rPr>
          <w:rFonts w:ascii="Times New Roman" w:eastAsia="Times New Roman" w:hAnsi="Times New Roman" w:cs="Calibri"/>
          <w:bCs/>
          <w:sz w:val="28"/>
          <w:szCs w:val="28"/>
          <w:lang w:eastAsia="ru-RU"/>
        </w:rPr>
        <w:t xml:space="preserve"> к муниципальной программе      </w:t>
      </w:r>
    </w:p>
    <w:p w:rsidR="006E6B2C" w:rsidRPr="005D532A" w:rsidRDefault="006E6B2C" w:rsidP="006E6B2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Calibri"/>
          <w:bCs/>
          <w:sz w:val="28"/>
          <w:szCs w:val="28"/>
          <w:lang w:eastAsia="ru-RU"/>
        </w:rPr>
        <w:t xml:space="preserve">               </w:t>
      </w:r>
      <w:r w:rsidR="00F1706E">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                                          </w:t>
      </w:r>
      <w:r w:rsidR="00544825">
        <w:rPr>
          <w:rFonts w:ascii="Times New Roman" w:eastAsia="Times New Roman" w:hAnsi="Times New Roman" w:cs="Calibri"/>
          <w:bCs/>
          <w:sz w:val="28"/>
          <w:szCs w:val="28"/>
          <w:lang w:eastAsia="ru-RU"/>
        </w:rPr>
        <w:t>«</w:t>
      </w:r>
      <w:r w:rsidRPr="005D532A">
        <w:rPr>
          <w:rFonts w:ascii="Times New Roman" w:eastAsia="Times New Roman" w:hAnsi="Times New Roman" w:cs="Calibri"/>
          <w:bCs/>
          <w:sz w:val="28"/>
          <w:szCs w:val="28"/>
          <w:lang w:eastAsia="ru-RU"/>
        </w:rPr>
        <w:t>Управ</w:t>
      </w:r>
      <w:r w:rsidRPr="005D532A">
        <w:rPr>
          <w:rFonts w:ascii="Times New Roman" w:eastAsia="Times New Roman" w:hAnsi="Times New Roman" w:cs="Times New Roman"/>
          <w:bCs/>
          <w:sz w:val="28"/>
          <w:szCs w:val="28"/>
          <w:lang w:eastAsia="ru-RU"/>
        </w:rPr>
        <w:t>ление муниципальными финансами</w:t>
      </w:r>
      <w:r w:rsidR="00F1706E">
        <w:rPr>
          <w:rFonts w:ascii="Times New Roman" w:eastAsia="Times New Roman" w:hAnsi="Times New Roman" w:cs="Times New Roman"/>
          <w:bCs/>
          <w:sz w:val="28"/>
          <w:szCs w:val="28"/>
          <w:lang w:eastAsia="ru-RU"/>
        </w:rPr>
        <w:t xml:space="preserve"> </w:t>
      </w:r>
    </w:p>
    <w:p w:rsidR="00F1706E" w:rsidRDefault="006E6B2C" w:rsidP="006E6B2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r w:rsidR="00F1706E">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 xml:space="preserve">                         </w:t>
      </w:r>
      <w:r w:rsidR="00544825">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 xml:space="preserve"> </w:t>
      </w:r>
      <w:r w:rsidR="00F1706E">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и муниципальным   долгом Бузулукского  района</w:t>
      </w:r>
      <w:r w:rsidR="00F1706E">
        <w:rPr>
          <w:rFonts w:ascii="Times New Roman" w:eastAsia="Times New Roman" w:hAnsi="Times New Roman" w:cs="Times New Roman"/>
          <w:bCs/>
          <w:sz w:val="28"/>
          <w:szCs w:val="28"/>
          <w:lang w:eastAsia="ru-RU"/>
        </w:rPr>
        <w:t xml:space="preserve"> на 2015-2020</w:t>
      </w:r>
    </w:p>
    <w:p w:rsidR="00C62C49" w:rsidRDefault="00F1706E" w:rsidP="006E6B2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годы</w:t>
      </w:r>
      <w:r w:rsidR="00544825">
        <w:rPr>
          <w:rFonts w:ascii="Times New Roman" w:eastAsia="Times New Roman" w:hAnsi="Times New Roman" w:cs="Times New Roman"/>
          <w:bCs/>
          <w:sz w:val="28"/>
          <w:szCs w:val="28"/>
          <w:lang w:eastAsia="ru-RU"/>
        </w:rPr>
        <w:t>»</w:t>
      </w:r>
    </w:p>
    <w:p w:rsidR="006E6B2C" w:rsidRPr="005D532A" w:rsidRDefault="006E6B2C" w:rsidP="006E6B2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p>
    <w:p w:rsidR="00C62C49" w:rsidRPr="00C62C49" w:rsidRDefault="00C62C49" w:rsidP="00C62C49">
      <w:pPr>
        <w:ind w:firstLine="698"/>
        <w:jc w:val="center"/>
        <w:rPr>
          <w:rFonts w:ascii="Times New Roman" w:eastAsia="Calibri" w:hAnsi="Times New Roman" w:cs="Times New Roman"/>
          <w:bCs/>
          <w:color w:val="26282F"/>
          <w:sz w:val="28"/>
          <w:szCs w:val="28"/>
        </w:rPr>
      </w:pPr>
      <w:r w:rsidRPr="00C62C49">
        <w:rPr>
          <w:rFonts w:ascii="Times New Roman" w:eastAsia="Calibri" w:hAnsi="Times New Roman" w:cs="Times New Roman"/>
          <w:b/>
          <w:sz w:val="28"/>
          <w:szCs w:val="28"/>
        </w:rPr>
        <w:t>Ресурсное обеспечение реализации муниципальной программы</w:t>
      </w:r>
    </w:p>
    <w:tbl>
      <w:tblPr>
        <w:tblW w:w="15877"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2162"/>
        <w:gridCol w:w="1559"/>
        <w:gridCol w:w="909"/>
        <w:gridCol w:w="992"/>
        <w:gridCol w:w="1891"/>
        <w:gridCol w:w="1134"/>
        <w:gridCol w:w="1134"/>
        <w:gridCol w:w="1134"/>
        <w:gridCol w:w="1134"/>
        <w:gridCol w:w="1134"/>
        <w:gridCol w:w="1134"/>
      </w:tblGrid>
      <w:tr w:rsidR="00C62C49" w:rsidRPr="00C62C49" w:rsidTr="003D196E">
        <w:trPr>
          <w:tblHeader/>
        </w:trPr>
        <w:tc>
          <w:tcPr>
            <w:tcW w:w="1560" w:type="dxa"/>
            <w:vMerge w:val="restart"/>
            <w:tcBorders>
              <w:top w:val="single" w:sz="4" w:space="0" w:color="auto"/>
              <w:left w:val="single" w:sz="4" w:space="0" w:color="auto"/>
              <w:bottom w:val="single" w:sz="4" w:space="0" w:color="auto"/>
              <w:right w:val="single" w:sz="4" w:space="0" w:color="auto"/>
            </w:tcBorders>
            <w:hideMark/>
          </w:tcPr>
          <w:p w:rsidR="00C62C49" w:rsidRP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Статус</w:t>
            </w:r>
          </w:p>
        </w:tc>
        <w:tc>
          <w:tcPr>
            <w:tcW w:w="2162" w:type="dxa"/>
            <w:vMerge w:val="restart"/>
            <w:tcBorders>
              <w:top w:val="single" w:sz="4" w:space="0" w:color="auto"/>
              <w:left w:val="single" w:sz="4" w:space="0" w:color="auto"/>
              <w:bottom w:val="single" w:sz="4" w:space="0" w:color="auto"/>
              <w:right w:val="single" w:sz="4" w:space="0" w:color="auto"/>
            </w:tcBorders>
            <w:hideMark/>
          </w:tcPr>
          <w:p w:rsidR="00C62C49" w:rsidRP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Наименование подпрограммы муниципальной программы, о</w:t>
            </w:r>
            <w:r w:rsidRPr="00C62C49">
              <w:rPr>
                <w:rFonts w:ascii="Times New Roman" w:eastAsia="Times New Roman" w:hAnsi="Times New Roman" w:cs="Times New Roman"/>
                <w:sz w:val="28"/>
                <w:szCs w:val="28"/>
                <w:lang w:eastAsia="ru-RU"/>
              </w:rPr>
              <w:t>с</w:t>
            </w:r>
            <w:r w:rsidRPr="00C62C49">
              <w:rPr>
                <w:rFonts w:ascii="Times New Roman" w:eastAsia="Times New Roman" w:hAnsi="Times New Roman" w:cs="Times New Roman"/>
                <w:sz w:val="28"/>
                <w:szCs w:val="28"/>
                <w:lang w:eastAsia="ru-RU"/>
              </w:rPr>
              <w:t>новного мер</w:t>
            </w:r>
            <w:r w:rsidRPr="00C62C49">
              <w:rPr>
                <w:rFonts w:ascii="Times New Roman" w:eastAsia="Times New Roman" w:hAnsi="Times New Roman" w:cs="Times New Roman"/>
                <w:sz w:val="28"/>
                <w:szCs w:val="28"/>
                <w:lang w:eastAsia="ru-RU"/>
              </w:rPr>
              <w:t>о</w:t>
            </w:r>
            <w:r w:rsidRPr="00C62C49">
              <w:rPr>
                <w:rFonts w:ascii="Times New Roman" w:eastAsia="Times New Roman" w:hAnsi="Times New Roman" w:cs="Times New Roman"/>
                <w:sz w:val="28"/>
                <w:szCs w:val="28"/>
                <w:lang w:eastAsia="ru-RU"/>
              </w:rPr>
              <w:t>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62C49" w:rsidRP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Отве</w:t>
            </w:r>
            <w:r w:rsidRPr="00C62C49">
              <w:rPr>
                <w:rFonts w:ascii="Times New Roman" w:eastAsia="Times New Roman" w:hAnsi="Times New Roman" w:cs="Times New Roman"/>
                <w:sz w:val="28"/>
                <w:szCs w:val="28"/>
                <w:lang w:eastAsia="ru-RU"/>
              </w:rPr>
              <w:t>т</w:t>
            </w:r>
            <w:r w:rsidRPr="00C62C49">
              <w:rPr>
                <w:rFonts w:ascii="Times New Roman" w:eastAsia="Times New Roman" w:hAnsi="Times New Roman" w:cs="Times New Roman"/>
                <w:sz w:val="28"/>
                <w:szCs w:val="28"/>
                <w:lang w:eastAsia="ru-RU"/>
              </w:rPr>
              <w:t>ственный исполн</w:t>
            </w:r>
            <w:r w:rsidRPr="00C62C49">
              <w:rPr>
                <w:rFonts w:ascii="Times New Roman" w:eastAsia="Times New Roman" w:hAnsi="Times New Roman" w:cs="Times New Roman"/>
                <w:sz w:val="28"/>
                <w:szCs w:val="28"/>
                <w:lang w:eastAsia="ru-RU"/>
              </w:rPr>
              <w:t>и</w:t>
            </w:r>
            <w:r w:rsidRPr="00C62C49">
              <w:rPr>
                <w:rFonts w:ascii="Times New Roman" w:eastAsia="Times New Roman" w:hAnsi="Times New Roman" w:cs="Times New Roman"/>
                <w:sz w:val="28"/>
                <w:szCs w:val="28"/>
                <w:lang w:eastAsia="ru-RU"/>
              </w:rPr>
              <w:t>тель</w:t>
            </w:r>
          </w:p>
        </w:tc>
        <w:tc>
          <w:tcPr>
            <w:tcW w:w="10596" w:type="dxa"/>
            <w:gridSpan w:val="9"/>
            <w:tcBorders>
              <w:top w:val="single" w:sz="4" w:space="0" w:color="auto"/>
              <w:left w:val="single" w:sz="4" w:space="0" w:color="auto"/>
              <w:bottom w:val="single" w:sz="4" w:space="0" w:color="auto"/>
              <w:right w:val="single" w:sz="4" w:space="0" w:color="auto"/>
            </w:tcBorders>
            <w:hideMark/>
          </w:tcPr>
          <w:p w:rsidR="00C62C49" w:rsidRP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Расходы по годам</w:t>
            </w:r>
            <w:r>
              <w:rPr>
                <w:rFonts w:ascii="Times New Roman" w:eastAsia="Times New Roman" w:hAnsi="Times New Roman" w:cs="Times New Roman"/>
                <w:sz w:val="28"/>
                <w:szCs w:val="28"/>
                <w:lang w:eastAsia="ru-RU"/>
              </w:rPr>
              <w:t xml:space="preserve"> </w:t>
            </w:r>
            <w:r w:rsidRPr="00C62C49">
              <w:rPr>
                <w:rFonts w:ascii="Times New Roman" w:eastAsia="Times New Roman" w:hAnsi="Times New Roman" w:cs="Times New Roman"/>
                <w:sz w:val="28"/>
                <w:szCs w:val="28"/>
                <w:lang w:eastAsia="ru-RU"/>
              </w:rPr>
              <w:t>(тыс. рублей)</w:t>
            </w:r>
          </w:p>
        </w:tc>
      </w:tr>
      <w:tr w:rsidR="00C62C49" w:rsidRPr="00C62C49" w:rsidTr="003D196E">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C62C49" w:rsidRPr="00C62C49" w:rsidRDefault="00C62C49" w:rsidP="00C62C49">
            <w:pPr>
              <w:spacing w:after="0" w:line="240" w:lineRule="auto"/>
              <w:rPr>
                <w:rFonts w:ascii="Times New Roman" w:eastAsia="Times New Roman" w:hAnsi="Times New Roman" w:cs="Times New Roman"/>
                <w:sz w:val="28"/>
                <w:szCs w:val="28"/>
                <w:lang w:eastAsia="ru-RU"/>
              </w:rPr>
            </w:pPr>
          </w:p>
        </w:tc>
        <w:tc>
          <w:tcPr>
            <w:tcW w:w="2162" w:type="dxa"/>
            <w:vMerge/>
            <w:tcBorders>
              <w:top w:val="single" w:sz="4" w:space="0" w:color="auto"/>
              <w:left w:val="single" w:sz="4" w:space="0" w:color="auto"/>
              <w:bottom w:val="single" w:sz="4" w:space="0" w:color="auto"/>
              <w:right w:val="single" w:sz="4" w:space="0" w:color="auto"/>
            </w:tcBorders>
            <w:vAlign w:val="center"/>
            <w:hideMark/>
          </w:tcPr>
          <w:p w:rsidR="00C62C49" w:rsidRPr="00C62C49" w:rsidRDefault="00C62C49" w:rsidP="00C62C49">
            <w:pPr>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62C49" w:rsidRPr="00C62C49" w:rsidRDefault="00C62C49" w:rsidP="00C62C49">
            <w:pPr>
              <w:spacing w:after="0" w:line="240" w:lineRule="auto"/>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hideMark/>
          </w:tcPr>
          <w:p w:rsidR="00C62C49" w:rsidRP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ГРБС</w:t>
            </w:r>
          </w:p>
        </w:tc>
        <w:tc>
          <w:tcPr>
            <w:tcW w:w="992" w:type="dxa"/>
            <w:tcBorders>
              <w:top w:val="single" w:sz="4" w:space="0" w:color="auto"/>
              <w:left w:val="single" w:sz="4" w:space="0" w:color="auto"/>
              <w:bottom w:val="single" w:sz="4" w:space="0" w:color="auto"/>
              <w:right w:val="single" w:sz="4" w:space="0" w:color="auto"/>
            </w:tcBorders>
            <w:hideMark/>
          </w:tcPr>
          <w:p w:rsidR="00C62C49" w:rsidRP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r w:rsidRPr="00C62C49">
              <w:rPr>
                <w:rFonts w:ascii="Times New Roman" w:eastAsia="Times New Roman" w:hAnsi="Times New Roman" w:cs="Times New Roman"/>
                <w:sz w:val="28"/>
                <w:szCs w:val="28"/>
                <w:lang w:eastAsia="ru-RU"/>
              </w:rPr>
              <w:t>Рз</w:t>
            </w:r>
            <w:proofErr w:type="spellEnd"/>
            <w:r w:rsidRPr="00C62C49">
              <w:rPr>
                <w:rFonts w:ascii="Times New Roman" w:eastAsia="Times New Roman" w:hAnsi="Times New Roman" w:cs="Times New Roman"/>
                <w:sz w:val="28"/>
                <w:szCs w:val="28"/>
                <w:lang w:eastAsia="ru-RU"/>
              </w:rPr>
              <w:t xml:space="preserve"> </w:t>
            </w:r>
            <w:proofErr w:type="spellStart"/>
            <w:proofErr w:type="gramStart"/>
            <w:r w:rsidRPr="00C62C49">
              <w:rPr>
                <w:rFonts w:ascii="Times New Roman" w:eastAsia="Times New Roman" w:hAnsi="Times New Roman" w:cs="Times New Roman"/>
                <w:sz w:val="28"/>
                <w:szCs w:val="28"/>
                <w:lang w:eastAsia="ru-RU"/>
              </w:rPr>
              <w:t>Пр</w:t>
            </w:r>
            <w:proofErr w:type="spellEnd"/>
            <w:proofErr w:type="gramEnd"/>
          </w:p>
        </w:tc>
        <w:tc>
          <w:tcPr>
            <w:tcW w:w="1891" w:type="dxa"/>
            <w:tcBorders>
              <w:top w:val="single" w:sz="4" w:space="0" w:color="auto"/>
              <w:left w:val="single" w:sz="4" w:space="0" w:color="auto"/>
              <w:bottom w:val="single" w:sz="4" w:space="0" w:color="auto"/>
              <w:right w:val="single" w:sz="4" w:space="0" w:color="auto"/>
            </w:tcBorders>
            <w:hideMark/>
          </w:tcPr>
          <w:p w:rsidR="00C62C49" w:rsidRP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ЦСР</w:t>
            </w:r>
          </w:p>
        </w:tc>
        <w:tc>
          <w:tcPr>
            <w:tcW w:w="1134" w:type="dxa"/>
            <w:tcBorders>
              <w:top w:val="single" w:sz="4" w:space="0" w:color="auto"/>
              <w:left w:val="single" w:sz="4" w:space="0" w:color="auto"/>
              <w:bottom w:val="single" w:sz="4" w:space="0" w:color="auto"/>
              <w:right w:val="single" w:sz="4" w:space="0" w:color="auto"/>
            </w:tcBorders>
            <w:hideMark/>
          </w:tcPr>
          <w:p w:rsid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2015 </w:t>
            </w:r>
          </w:p>
          <w:p w:rsidR="00C62C49" w:rsidRP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год</w:t>
            </w:r>
          </w:p>
        </w:tc>
        <w:tc>
          <w:tcPr>
            <w:tcW w:w="1134" w:type="dxa"/>
            <w:tcBorders>
              <w:top w:val="single" w:sz="4" w:space="0" w:color="auto"/>
              <w:left w:val="single" w:sz="4" w:space="0" w:color="auto"/>
              <w:bottom w:val="single" w:sz="4" w:space="0" w:color="auto"/>
              <w:right w:val="single" w:sz="4" w:space="0" w:color="auto"/>
            </w:tcBorders>
            <w:hideMark/>
          </w:tcPr>
          <w:p w:rsid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2016 </w:t>
            </w:r>
          </w:p>
          <w:p w:rsidR="00C62C49" w:rsidRP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год</w:t>
            </w:r>
          </w:p>
        </w:tc>
        <w:tc>
          <w:tcPr>
            <w:tcW w:w="1134" w:type="dxa"/>
            <w:tcBorders>
              <w:top w:val="single" w:sz="4" w:space="0" w:color="auto"/>
              <w:left w:val="single" w:sz="4" w:space="0" w:color="auto"/>
              <w:bottom w:val="single" w:sz="4" w:space="0" w:color="auto"/>
              <w:right w:val="single" w:sz="4" w:space="0" w:color="auto"/>
            </w:tcBorders>
            <w:hideMark/>
          </w:tcPr>
          <w:p w:rsid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2017 </w:t>
            </w:r>
          </w:p>
          <w:p w:rsidR="00C62C49" w:rsidRP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год</w:t>
            </w:r>
          </w:p>
        </w:tc>
        <w:tc>
          <w:tcPr>
            <w:tcW w:w="1134" w:type="dxa"/>
            <w:tcBorders>
              <w:top w:val="single" w:sz="4" w:space="0" w:color="auto"/>
              <w:left w:val="single" w:sz="4" w:space="0" w:color="auto"/>
              <w:bottom w:val="single" w:sz="4" w:space="0" w:color="auto"/>
              <w:right w:val="single" w:sz="4" w:space="0" w:color="auto"/>
            </w:tcBorders>
          </w:tcPr>
          <w:p w:rsidR="00C62C49" w:rsidRP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 год</w:t>
            </w:r>
          </w:p>
        </w:tc>
        <w:tc>
          <w:tcPr>
            <w:tcW w:w="1134" w:type="dxa"/>
            <w:tcBorders>
              <w:top w:val="single" w:sz="4" w:space="0" w:color="auto"/>
              <w:left w:val="single" w:sz="4" w:space="0" w:color="auto"/>
              <w:bottom w:val="single" w:sz="4" w:space="0" w:color="auto"/>
              <w:right w:val="single" w:sz="4" w:space="0" w:color="auto"/>
            </w:tcBorders>
          </w:tcPr>
          <w:p w:rsidR="00C62C49" w:rsidRP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 год</w:t>
            </w:r>
          </w:p>
        </w:tc>
        <w:tc>
          <w:tcPr>
            <w:tcW w:w="1134" w:type="dxa"/>
            <w:tcBorders>
              <w:top w:val="single" w:sz="4" w:space="0" w:color="auto"/>
              <w:left w:val="single" w:sz="4" w:space="0" w:color="auto"/>
              <w:bottom w:val="single" w:sz="4" w:space="0" w:color="auto"/>
              <w:right w:val="single" w:sz="4" w:space="0" w:color="auto"/>
            </w:tcBorders>
          </w:tcPr>
          <w:p w:rsid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 год</w:t>
            </w:r>
          </w:p>
        </w:tc>
      </w:tr>
      <w:tr w:rsidR="00C62C49" w:rsidRPr="00C62C49" w:rsidTr="003D196E">
        <w:trPr>
          <w:tblHeader/>
        </w:trPr>
        <w:tc>
          <w:tcPr>
            <w:tcW w:w="1560" w:type="dxa"/>
            <w:tcBorders>
              <w:top w:val="single" w:sz="4" w:space="0" w:color="auto"/>
              <w:left w:val="single" w:sz="4" w:space="0" w:color="auto"/>
              <w:bottom w:val="single" w:sz="4" w:space="0" w:color="auto"/>
              <w:right w:val="single" w:sz="4" w:space="0" w:color="auto"/>
            </w:tcBorders>
            <w:hideMark/>
          </w:tcPr>
          <w:p w:rsidR="00C62C49" w:rsidRP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1</w:t>
            </w:r>
          </w:p>
        </w:tc>
        <w:tc>
          <w:tcPr>
            <w:tcW w:w="2162" w:type="dxa"/>
            <w:tcBorders>
              <w:top w:val="single" w:sz="4" w:space="0" w:color="auto"/>
              <w:left w:val="single" w:sz="4" w:space="0" w:color="auto"/>
              <w:bottom w:val="single" w:sz="4" w:space="0" w:color="auto"/>
              <w:right w:val="single" w:sz="4" w:space="0" w:color="auto"/>
            </w:tcBorders>
            <w:hideMark/>
          </w:tcPr>
          <w:p w:rsidR="00C62C49" w:rsidRP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2</w:t>
            </w:r>
          </w:p>
        </w:tc>
        <w:tc>
          <w:tcPr>
            <w:tcW w:w="1559" w:type="dxa"/>
            <w:tcBorders>
              <w:top w:val="single" w:sz="4" w:space="0" w:color="auto"/>
              <w:left w:val="single" w:sz="4" w:space="0" w:color="auto"/>
              <w:bottom w:val="single" w:sz="4" w:space="0" w:color="auto"/>
              <w:right w:val="single" w:sz="4" w:space="0" w:color="auto"/>
            </w:tcBorders>
            <w:hideMark/>
          </w:tcPr>
          <w:p w:rsidR="00C62C49" w:rsidRPr="00C62C4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3</w:t>
            </w:r>
          </w:p>
        </w:tc>
        <w:tc>
          <w:tcPr>
            <w:tcW w:w="909" w:type="dxa"/>
            <w:tcBorders>
              <w:top w:val="single" w:sz="4" w:space="0" w:color="auto"/>
              <w:left w:val="single" w:sz="4" w:space="0" w:color="auto"/>
              <w:bottom w:val="single" w:sz="4" w:space="0" w:color="auto"/>
              <w:right w:val="single" w:sz="4" w:space="0" w:color="auto"/>
            </w:tcBorders>
            <w:hideMark/>
          </w:tcPr>
          <w:p w:rsidR="00C62C49" w:rsidRPr="00C62C49" w:rsidRDefault="00C62C49" w:rsidP="00782DE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C62C49" w:rsidRPr="00C62C49" w:rsidRDefault="00C62C49" w:rsidP="00782DE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5</w:t>
            </w:r>
          </w:p>
        </w:tc>
        <w:tc>
          <w:tcPr>
            <w:tcW w:w="1891" w:type="dxa"/>
            <w:tcBorders>
              <w:top w:val="single" w:sz="4" w:space="0" w:color="auto"/>
              <w:left w:val="single" w:sz="4" w:space="0" w:color="auto"/>
              <w:bottom w:val="single" w:sz="4" w:space="0" w:color="auto"/>
              <w:right w:val="single" w:sz="4" w:space="0" w:color="auto"/>
            </w:tcBorders>
            <w:hideMark/>
          </w:tcPr>
          <w:p w:rsidR="00C62C49" w:rsidRPr="00250C99" w:rsidRDefault="00C62C49" w:rsidP="00782DE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0C99">
              <w:rPr>
                <w:rFonts w:ascii="Times New Roman" w:eastAsia="Times New Roman" w:hAnsi="Times New Roman" w:cs="Times New Roman"/>
                <w:sz w:val="28"/>
                <w:szCs w:val="28"/>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rsidR="00C62C49" w:rsidRPr="00250C9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0C99">
              <w:rPr>
                <w:rFonts w:ascii="Times New Roman" w:eastAsia="Times New Roman" w:hAnsi="Times New Roman" w:cs="Times New Roman"/>
                <w:sz w:val="28"/>
                <w:szCs w:val="28"/>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C62C49" w:rsidRPr="00250C9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0C99">
              <w:rPr>
                <w:rFonts w:ascii="Times New Roman" w:eastAsia="Times New Roman" w:hAnsi="Times New Roman" w:cs="Times New Roman"/>
                <w:sz w:val="28"/>
                <w:szCs w:val="28"/>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rsidR="00C62C49" w:rsidRPr="00250C9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0C99">
              <w:rPr>
                <w:rFonts w:ascii="Times New Roman" w:eastAsia="Times New Roman" w:hAnsi="Times New Roman" w:cs="Times New Roman"/>
                <w:sz w:val="28"/>
                <w:szCs w:val="28"/>
                <w:lang w:eastAsia="ru-RU"/>
              </w:rPr>
              <w:t>9</w:t>
            </w:r>
          </w:p>
        </w:tc>
        <w:tc>
          <w:tcPr>
            <w:tcW w:w="1134" w:type="dxa"/>
            <w:tcBorders>
              <w:top w:val="single" w:sz="4" w:space="0" w:color="auto"/>
              <w:left w:val="single" w:sz="4" w:space="0" w:color="auto"/>
              <w:bottom w:val="single" w:sz="4" w:space="0" w:color="auto"/>
              <w:right w:val="single" w:sz="4" w:space="0" w:color="auto"/>
            </w:tcBorders>
          </w:tcPr>
          <w:p w:rsidR="00C62C49" w:rsidRPr="00250C9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0C99">
              <w:rPr>
                <w:rFonts w:ascii="Times New Roman" w:eastAsia="Times New Roman" w:hAnsi="Times New Roman" w:cs="Times New Roman"/>
                <w:sz w:val="28"/>
                <w:szCs w:val="28"/>
                <w:lang w:eastAsia="ru-RU"/>
              </w:rPr>
              <w:t>10</w:t>
            </w:r>
          </w:p>
        </w:tc>
        <w:tc>
          <w:tcPr>
            <w:tcW w:w="1134" w:type="dxa"/>
            <w:tcBorders>
              <w:top w:val="single" w:sz="4" w:space="0" w:color="auto"/>
              <w:left w:val="single" w:sz="4" w:space="0" w:color="auto"/>
              <w:bottom w:val="single" w:sz="4" w:space="0" w:color="auto"/>
              <w:right w:val="single" w:sz="4" w:space="0" w:color="auto"/>
            </w:tcBorders>
          </w:tcPr>
          <w:p w:rsidR="00C62C49" w:rsidRPr="00250C9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0C99">
              <w:rPr>
                <w:rFonts w:ascii="Times New Roman" w:eastAsia="Times New Roman" w:hAnsi="Times New Roman" w:cs="Times New Roman"/>
                <w:sz w:val="28"/>
                <w:szCs w:val="28"/>
                <w:lang w:eastAsia="ru-RU"/>
              </w:rPr>
              <w:t>11</w:t>
            </w:r>
          </w:p>
        </w:tc>
        <w:tc>
          <w:tcPr>
            <w:tcW w:w="1134" w:type="dxa"/>
            <w:tcBorders>
              <w:top w:val="single" w:sz="4" w:space="0" w:color="auto"/>
              <w:left w:val="single" w:sz="4" w:space="0" w:color="auto"/>
              <w:bottom w:val="single" w:sz="4" w:space="0" w:color="auto"/>
              <w:right w:val="single" w:sz="4" w:space="0" w:color="auto"/>
            </w:tcBorders>
          </w:tcPr>
          <w:p w:rsidR="00C62C49" w:rsidRPr="00250C99" w:rsidRDefault="00C62C4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0C99">
              <w:rPr>
                <w:rFonts w:ascii="Times New Roman" w:eastAsia="Times New Roman" w:hAnsi="Times New Roman" w:cs="Times New Roman"/>
                <w:sz w:val="28"/>
                <w:szCs w:val="28"/>
                <w:lang w:eastAsia="ru-RU"/>
              </w:rPr>
              <w:t>12</w:t>
            </w:r>
          </w:p>
        </w:tc>
      </w:tr>
      <w:tr w:rsidR="006B67AA" w:rsidRPr="00C62C49" w:rsidTr="003D196E">
        <w:tc>
          <w:tcPr>
            <w:tcW w:w="1560" w:type="dxa"/>
            <w:vMerge w:val="restart"/>
            <w:tcBorders>
              <w:top w:val="single" w:sz="4" w:space="0" w:color="auto"/>
              <w:left w:val="single" w:sz="4" w:space="0" w:color="auto"/>
              <w:bottom w:val="single" w:sz="4" w:space="0" w:color="auto"/>
              <w:right w:val="single" w:sz="4" w:space="0" w:color="auto"/>
            </w:tcBorders>
            <w:hideMark/>
          </w:tcPr>
          <w:p w:rsidR="006B67AA" w:rsidRPr="00782DE1" w:rsidRDefault="006B67AA"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82DE1">
              <w:rPr>
                <w:rFonts w:ascii="Times New Roman" w:eastAsia="Times New Roman" w:hAnsi="Times New Roman" w:cs="Times New Roman"/>
                <w:sz w:val="28"/>
                <w:szCs w:val="28"/>
                <w:lang w:eastAsia="ru-RU"/>
              </w:rPr>
              <w:t>Муниц</w:t>
            </w:r>
            <w:r w:rsidRPr="00782DE1">
              <w:rPr>
                <w:rFonts w:ascii="Times New Roman" w:eastAsia="Times New Roman" w:hAnsi="Times New Roman" w:cs="Times New Roman"/>
                <w:sz w:val="28"/>
                <w:szCs w:val="28"/>
                <w:lang w:eastAsia="ru-RU"/>
              </w:rPr>
              <w:t>и</w:t>
            </w:r>
            <w:r w:rsidRPr="00782DE1">
              <w:rPr>
                <w:rFonts w:ascii="Times New Roman" w:eastAsia="Times New Roman" w:hAnsi="Times New Roman" w:cs="Times New Roman"/>
                <w:sz w:val="28"/>
                <w:szCs w:val="28"/>
                <w:lang w:eastAsia="ru-RU"/>
              </w:rPr>
              <w:t>пальная программа</w:t>
            </w:r>
          </w:p>
        </w:tc>
        <w:tc>
          <w:tcPr>
            <w:tcW w:w="2162" w:type="dxa"/>
            <w:vMerge w:val="restart"/>
            <w:tcBorders>
              <w:top w:val="single" w:sz="4" w:space="0" w:color="auto"/>
              <w:left w:val="single" w:sz="4" w:space="0" w:color="auto"/>
              <w:bottom w:val="single" w:sz="4" w:space="0" w:color="auto"/>
              <w:right w:val="single" w:sz="4" w:space="0" w:color="auto"/>
            </w:tcBorders>
            <w:hideMark/>
          </w:tcPr>
          <w:p w:rsidR="006B67AA" w:rsidRPr="00782DE1" w:rsidRDefault="006B67AA" w:rsidP="00F1706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82DE1">
              <w:rPr>
                <w:rFonts w:ascii="Times New Roman" w:eastAsia="Times New Roman" w:hAnsi="Times New Roman" w:cs="Times New Roman"/>
                <w:sz w:val="28"/>
                <w:szCs w:val="28"/>
                <w:lang w:eastAsia="ru-RU"/>
              </w:rPr>
              <w:t>«Управление муниципал</w:t>
            </w:r>
            <w:r w:rsidRPr="00782DE1">
              <w:rPr>
                <w:rFonts w:ascii="Times New Roman" w:eastAsia="Times New Roman" w:hAnsi="Times New Roman" w:cs="Times New Roman"/>
                <w:sz w:val="28"/>
                <w:szCs w:val="28"/>
                <w:lang w:eastAsia="ru-RU"/>
              </w:rPr>
              <w:t>ь</w:t>
            </w:r>
            <w:r w:rsidRPr="00782DE1">
              <w:rPr>
                <w:rFonts w:ascii="Times New Roman" w:eastAsia="Times New Roman" w:hAnsi="Times New Roman" w:cs="Times New Roman"/>
                <w:sz w:val="28"/>
                <w:szCs w:val="28"/>
                <w:lang w:eastAsia="ru-RU"/>
              </w:rPr>
              <w:t>ными финанс</w:t>
            </w:r>
            <w:r w:rsidRPr="00782DE1">
              <w:rPr>
                <w:rFonts w:ascii="Times New Roman" w:eastAsia="Times New Roman" w:hAnsi="Times New Roman" w:cs="Times New Roman"/>
                <w:sz w:val="28"/>
                <w:szCs w:val="28"/>
                <w:lang w:eastAsia="ru-RU"/>
              </w:rPr>
              <w:t>а</w:t>
            </w:r>
            <w:r w:rsidRPr="00782DE1">
              <w:rPr>
                <w:rFonts w:ascii="Times New Roman" w:eastAsia="Times New Roman" w:hAnsi="Times New Roman" w:cs="Times New Roman"/>
                <w:sz w:val="28"/>
                <w:szCs w:val="28"/>
                <w:lang w:eastAsia="ru-RU"/>
              </w:rPr>
              <w:t>ми и муниц</w:t>
            </w:r>
            <w:r w:rsidRPr="00782DE1">
              <w:rPr>
                <w:rFonts w:ascii="Times New Roman" w:eastAsia="Times New Roman" w:hAnsi="Times New Roman" w:cs="Times New Roman"/>
                <w:sz w:val="28"/>
                <w:szCs w:val="28"/>
                <w:lang w:eastAsia="ru-RU"/>
              </w:rPr>
              <w:t>и</w:t>
            </w:r>
            <w:r w:rsidRPr="00782DE1">
              <w:rPr>
                <w:rFonts w:ascii="Times New Roman" w:eastAsia="Times New Roman" w:hAnsi="Times New Roman" w:cs="Times New Roman"/>
                <w:sz w:val="28"/>
                <w:szCs w:val="28"/>
                <w:lang w:eastAsia="ru-RU"/>
              </w:rPr>
              <w:t>пальным до</w:t>
            </w:r>
            <w:r w:rsidRPr="00782DE1">
              <w:rPr>
                <w:rFonts w:ascii="Times New Roman" w:eastAsia="Times New Roman" w:hAnsi="Times New Roman" w:cs="Times New Roman"/>
                <w:sz w:val="28"/>
                <w:szCs w:val="28"/>
                <w:lang w:eastAsia="ru-RU"/>
              </w:rPr>
              <w:t>л</w:t>
            </w:r>
            <w:r w:rsidRPr="00782DE1">
              <w:rPr>
                <w:rFonts w:ascii="Times New Roman" w:eastAsia="Times New Roman" w:hAnsi="Times New Roman" w:cs="Times New Roman"/>
                <w:sz w:val="28"/>
                <w:szCs w:val="28"/>
                <w:lang w:eastAsia="ru-RU"/>
              </w:rPr>
              <w:t>гом Бузулу</w:t>
            </w:r>
            <w:r w:rsidRPr="00782DE1">
              <w:rPr>
                <w:rFonts w:ascii="Times New Roman" w:eastAsia="Times New Roman" w:hAnsi="Times New Roman" w:cs="Times New Roman"/>
                <w:sz w:val="28"/>
                <w:szCs w:val="28"/>
                <w:lang w:eastAsia="ru-RU"/>
              </w:rPr>
              <w:t>к</w:t>
            </w:r>
            <w:r w:rsidRPr="00782DE1">
              <w:rPr>
                <w:rFonts w:ascii="Times New Roman" w:eastAsia="Times New Roman" w:hAnsi="Times New Roman" w:cs="Times New Roman"/>
                <w:sz w:val="28"/>
                <w:szCs w:val="28"/>
                <w:lang w:eastAsia="ru-RU"/>
              </w:rPr>
              <w:t>ского района на 2015-2020 г</w:t>
            </w:r>
            <w:r w:rsidRPr="00782DE1">
              <w:rPr>
                <w:rFonts w:ascii="Times New Roman" w:eastAsia="Times New Roman" w:hAnsi="Times New Roman" w:cs="Times New Roman"/>
                <w:sz w:val="28"/>
                <w:szCs w:val="28"/>
                <w:lang w:eastAsia="ru-RU"/>
              </w:rPr>
              <w:t>о</w:t>
            </w:r>
            <w:r w:rsidRPr="00782DE1">
              <w:rPr>
                <w:rFonts w:ascii="Times New Roman" w:eastAsia="Times New Roman" w:hAnsi="Times New Roman" w:cs="Times New Roman"/>
                <w:sz w:val="28"/>
                <w:szCs w:val="28"/>
                <w:lang w:eastAsia="ru-RU"/>
              </w:rPr>
              <w:t>ды»</w:t>
            </w:r>
          </w:p>
        </w:tc>
        <w:tc>
          <w:tcPr>
            <w:tcW w:w="1559" w:type="dxa"/>
            <w:tcBorders>
              <w:top w:val="single" w:sz="4" w:space="0" w:color="auto"/>
              <w:left w:val="single" w:sz="4" w:space="0" w:color="auto"/>
              <w:bottom w:val="single" w:sz="4" w:space="0" w:color="auto"/>
              <w:right w:val="single" w:sz="4" w:space="0" w:color="auto"/>
            </w:tcBorders>
            <w:hideMark/>
          </w:tcPr>
          <w:p w:rsidR="006B67AA" w:rsidRPr="00C62C49" w:rsidRDefault="006B67AA"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всего</w:t>
            </w:r>
          </w:p>
        </w:tc>
        <w:tc>
          <w:tcPr>
            <w:tcW w:w="909" w:type="dxa"/>
            <w:tcBorders>
              <w:top w:val="single" w:sz="4" w:space="0" w:color="auto"/>
              <w:left w:val="single" w:sz="4" w:space="0" w:color="auto"/>
              <w:bottom w:val="single" w:sz="4" w:space="0" w:color="auto"/>
              <w:right w:val="single" w:sz="4" w:space="0" w:color="auto"/>
            </w:tcBorders>
          </w:tcPr>
          <w:p w:rsidR="006B67AA" w:rsidRPr="00C62C49" w:rsidRDefault="006B67AA" w:rsidP="00782DE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w:t>
            </w:r>
          </w:p>
        </w:tc>
        <w:tc>
          <w:tcPr>
            <w:tcW w:w="992" w:type="dxa"/>
            <w:tcBorders>
              <w:top w:val="single" w:sz="4" w:space="0" w:color="auto"/>
              <w:left w:val="single" w:sz="4" w:space="0" w:color="auto"/>
              <w:bottom w:val="single" w:sz="4" w:space="0" w:color="auto"/>
              <w:right w:val="single" w:sz="4" w:space="0" w:color="auto"/>
            </w:tcBorders>
          </w:tcPr>
          <w:p w:rsidR="006B67AA" w:rsidRPr="00C62C49" w:rsidRDefault="006B67AA" w:rsidP="00782DE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w:t>
            </w:r>
          </w:p>
        </w:tc>
        <w:tc>
          <w:tcPr>
            <w:tcW w:w="1891" w:type="dxa"/>
            <w:tcBorders>
              <w:top w:val="single" w:sz="4" w:space="0" w:color="auto"/>
              <w:left w:val="single" w:sz="4" w:space="0" w:color="auto"/>
              <w:bottom w:val="single" w:sz="4" w:space="0" w:color="auto"/>
              <w:right w:val="single" w:sz="4" w:space="0" w:color="auto"/>
            </w:tcBorders>
          </w:tcPr>
          <w:p w:rsidR="006B67AA" w:rsidRPr="00250C99" w:rsidRDefault="006B67AA" w:rsidP="00782DE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0C99">
              <w:rPr>
                <w:rFonts w:ascii="Times New Roman" w:eastAsia="Times New Roman" w:hAnsi="Times New Roman" w:cs="Times New Roman"/>
                <w:sz w:val="28"/>
                <w:szCs w:val="28"/>
                <w:lang w:eastAsia="ru-RU"/>
              </w:rPr>
              <w:t>Х</w:t>
            </w:r>
          </w:p>
        </w:tc>
        <w:tc>
          <w:tcPr>
            <w:tcW w:w="1134" w:type="dxa"/>
            <w:tcBorders>
              <w:top w:val="single" w:sz="4" w:space="0" w:color="auto"/>
              <w:left w:val="single" w:sz="4" w:space="0" w:color="auto"/>
              <w:bottom w:val="single" w:sz="4" w:space="0" w:color="auto"/>
              <w:right w:val="single" w:sz="4" w:space="0" w:color="auto"/>
            </w:tcBorders>
          </w:tcPr>
          <w:p w:rsidR="006B67AA" w:rsidRPr="00250C99" w:rsidRDefault="006B67AA" w:rsidP="00874B65">
            <w:pPr>
              <w:rPr>
                <w:rFonts w:ascii="Times New Roman" w:eastAsia="Calibri" w:hAnsi="Times New Roman" w:cs="Times New Roman"/>
                <w:color w:val="000000"/>
                <w:sz w:val="28"/>
                <w:szCs w:val="28"/>
              </w:rPr>
            </w:pPr>
            <w:r w:rsidRPr="00250C99">
              <w:rPr>
                <w:rFonts w:ascii="Times New Roman" w:eastAsia="Calibri" w:hAnsi="Times New Roman" w:cs="Times New Roman"/>
                <w:color w:val="000000"/>
                <w:sz w:val="28"/>
                <w:szCs w:val="28"/>
              </w:rPr>
              <w:t>98074,0</w:t>
            </w:r>
          </w:p>
        </w:tc>
        <w:tc>
          <w:tcPr>
            <w:tcW w:w="1134" w:type="dxa"/>
            <w:tcBorders>
              <w:top w:val="single" w:sz="4" w:space="0" w:color="auto"/>
              <w:left w:val="single" w:sz="4" w:space="0" w:color="auto"/>
              <w:bottom w:val="single" w:sz="4" w:space="0" w:color="auto"/>
              <w:right w:val="single" w:sz="4" w:space="0" w:color="auto"/>
            </w:tcBorders>
          </w:tcPr>
          <w:p w:rsidR="006B67AA" w:rsidRPr="00250C99" w:rsidRDefault="006B67AA" w:rsidP="00776006">
            <w:pPr>
              <w:jc w:val="right"/>
              <w:rPr>
                <w:rFonts w:ascii="Times New Roman" w:eastAsia="Calibri" w:hAnsi="Times New Roman" w:cs="Times New Roman"/>
                <w:color w:val="000000"/>
                <w:sz w:val="28"/>
                <w:szCs w:val="28"/>
              </w:rPr>
            </w:pPr>
            <w:r w:rsidRPr="00250C99">
              <w:rPr>
                <w:rFonts w:ascii="Times New Roman" w:eastAsia="Calibri" w:hAnsi="Times New Roman" w:cs="Times New Roman"/>
                <w:color w:val="000000"/>
                <w:sz w:val="28"/>
                <w:szCs w:val="28"/>
              </w:rPr>
              <w:t>9</w:t>
            </w:r>
            <w:r w:rsidR="00776006">
              <w:rPr>
                <w:rFonts w:ascii="Times New Roman" w:eastAsia="Calibri" w:hAnsi="Times New Roman" w:cs="Times New Roman"/>
                <w:color w:val="000000"/>
                <w:sz w:val="28"/>
                <w:szCs w:val="28"/>
              </w:rPr>
              <w:t>8119,9</w:t>
            </w:r>
          </w:p>
        </w:tc>
        <w:tc>
          <w:tcPr>
            <w:tcW w:w="1134" w:type="dxa"/>
            <w:tcBorders>
              <w:top w:val="single" w:sz="4" w:space="0" w:color="auto"/>
              <w:left w:val="single" w:sz="4" w:space="0" w:color="auto"/>
              <w:bottom w:val="single" w:sz="4" w:space="0" w:color="auto"/>
              <w:right w:val="single" w:sz="4" w:space="0" w:color="auto"/>
            </w:tcBorders>
          </w:tcPr>
          <w:p w:rsidR="006B67AA" w:rsidRPr="00250C99" w:rsidRDefault="00321F84" w:rsidP="006B67AA">
            <w:pPr>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111887,9</w:t>
            </w:r>
          </w:p>
        </w:tc>
        <w:tc>
          <w:tcPr>
            <w:tcW w:w="1134" w:type="dxa"/>
            <w:tcBorders>
              <w:top w:val="single" w:sz="4" w:space="0" w:color="auto"/>
              <w:left w:val="single" w:sz="4" w:space="0" w:color="auto"/>
              <w:bottom w:val="single" w:sz="4" w:space="0" w:color="auto"/>
              <w:right w:val="single" w:sz="4" w:space="0" w:color="auto"/>
            </w:tcBorders>
          </w:tcPr>
          <w:p w:rsidR="006B67AA" w:rsidRPr="00250C99" w:rsidRDefault="00046189" w:rsidP="006B67AA">
            <w:pPr>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126784,4</w:t>
            </w:r>
          </w:p>
        </w:tc>
        <w:tc>
          <w:tcPr>
            <w:tcW w:w="1134" w:type="dxa"/>
            <w:tcBorders>
              <w:top w:val="single" w:sz="4" w:space="0" w:color="auto"/>
              <w:left w:val="single" w:sz="4" w:space="0" w:color="auto"/>
              <w:bottom w:val="single" w:sz="4" w:space="0" w:color="auto"/>
              <w:right w:val="single" w:sz="4" w:space="0" w:color="auto"/>
            </w:tcBorders>
          </w:tcPr>
          <w:p w:rsidR="006B67AA" w:rsidRPr="00250C99" w:rsidRDefault="00046189" w:rsidP="00BD070B">
            <w:pPr>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106336,0</w:t>
            </w:r>
          </w:p>
        </w:tc>
        <w:tc>
          <w:tcPr>
            <w:tcW w:w="1134" w:type="dxa"/>
            <w:tcBorders>
              <w:top w:val="single" w:sz="4" w:space="0" w:color="auto"/>
              <w:left w:val="single" w:sz="4" w:space="0" w:color="auto"/>
              <w:bottom w:val="single" w:sz="4" w:space="0" w:color="auto"/>
              <w:right w:val="single" w:sz="4" w:space="0" w:color="auto"/>
            </w:tcBorders>
          </w:tcPr>
          <w:p w:rsidR="006B67AA" w:rsidRPr="00250C99" w:rsidRDefault="00046189" w:rsidP="00BD070B">
            <w:pPr>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101504,5</w:t>
            </w:r>
          </w:p>
        </w:tc>
      </w:tr>
      <w:tr w:rsidR="00046189" w:rsidRPr="00C62C49" w:rsidTr="003D196E">
        <w:tc>
          <w:tcPr>
            <w:tcW w:w="1560" w:type="dxa"/>
            <w:vMerge/>
            <w:tcBorders>
              <w:top w:val="single" w:sz="4" w:space="0" w:color="auto"/>
              <w:left w:val="single" w:sz="4" w:space="0" w:color="auto"/>
              <w:bottom w:val="single" w:sz="4" w:space="0" w:color="auto"/>
              <w:right w:val="single" w:sz="4" w:space="0" w:color="auto"/>
            </w:tcBorders>
            <w:vAlign w:val="center"/>
            <w:hideMark/>
          </w:tcPr>
          <w:p w:rsidR="00046189" w:rsidRPr="00C62C49" w:rsidRDefault="00046189" w:rsidP="00C62C49">
            <w:pPr>
              <w:spacing w:after="0" w:line="240" w:lineRule="auto"/>
              <w:rPr>
                <w:rFonts w:ascii="Times New Roman" w:eastAsia="Times New Roman" w:hAnsi="Times New Roman" w:cs="Times New Roman"/>
                <w:b/>
                <w:sz w:val="28"/>
                <w:szCs w:val="28"/>
                <w:lang w:eastAsia="ru-RU"/>
              </w:rPr>
            </w:pPr>
          </w:p>
        </w:tc>
        <w:tc>
          <w:tcPr>
            <w:tcW w:w="2162" w:type="dxa"/>
            <w:vMerge/>
            <w:tcBorders>
              <w:top w:val="single" w:sz="4" w:space="0" w:color="auto"/>
              <w:left w:val="single" w:sz="4" w:space="0" w:color="auto"/>
              <w:bottom w:val="single" w:sz="4" w:space="0" w:color="auto"/>
              <w:right w:val="single" w:sz="4" w:space="0" w:color="auto"/>
            </w:tcBorders>
            <w:vAlign w:val="center"/>
            <w:hideMark/>
          </w:tcPr>
          <w:p w:rsidR="00046189" w:rsidRPr="00C62C49" w:rsidRDefault="00046189" w:rsidP="00C62C49">
            <w:pPr>
              <w:spacing w:after="0" w:line="240" w:lineRule="auto"/>
              <w:rPr>
                <w:rFonts w:ascii="Times New Roman" w:eastAsia="Times New Roman" w:hAnsi="Times New Roman" w:cs="Times New Roman"/>
                <w:b/>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Финанс</w:t>
            </w:r>
            <w:r w:rsidRPr="00C62C49">
              <w:rPr>
                <w:rFonts w:ascii="Times New Roman" w:eastAsia="Times New Roman" w:hAnsi="Times New Roman" w:cs="Times New Roman"/>
                <w:sz w:val="28"/>
                <w:szCs w:val="28"/>
                <w:lang w:eastAsia="ru-RU"/>
              </w:rPr>
              <w:t>о</w:t>
            </w:r>
            <w:r w:rsidRPr="00C62C49">
              <w:rPr>
                <w:rFonts w:ascii="Times New Roman" w:eastAsia="Times New Roman" w:hAnsi="Times New Roman" w:cs="Times New Roman"/>
                <w:sz w:val="28"/>
                <w:szCs w:val="28"/>
                <w:lang w:eastAsia="ru-RU"/>
              </w:rPr>
              <w:t>вый отдел админ</w:t>
            </w:r>
            <w:r w:rsidRPr="00C62C49">
              <w:rPr>
                <w:rFonts w:ascii="Times New Roman" w:eastAsia="Times New Roman" w:hAnsi="Times New Roman" w:cs="Times New Roman"/>
                <w:sz w:val="28"/>
                <w:szCs w:val="28"/>
                <w:lang w:eastAsia="ru-RU"/>
              </w:rPr>
              <w:t>и</w:t>
            </w:r>
            <w:r w:rsidRPr="00C62C49">
              <w:rPr>
                <w:rFonts w:ascii="Times New Roman" w:eastAsia="Times New Roman" w:hAnsi="Times New Roman" w:cs="Times New Roman"/>
                <w:sz w:val="28"/>
                <w:szCs w:val="28"/>
                <w:lang w:eastAsia="ru-RU"/>
              </w:rPr>
              <w:t>страции</w:t>
            </w:r>
          </w:p>
        </w:tc>
        <w:tc>
          <w:tcPr>
            <w:tcW w:w="90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5F2D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502</w:t>
            </w:r>
          </w:p>
        </w:tc>
        <w:tc>
          <w:tcPr>
            <w:tcW w:w="992"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Х</w:t>
            </w:r>
          </w:p>
        </w:tc>
        <w:tc>
          <w:tcPr>
            <w:tcW w:w="1891" w:type="dxa"/>
            <w:tcBorders>
              <w:top w:val="single" w:sz="4" w:space="0" w:color="auto"/>
              <w:left w:val="single" w:sz="4" w:space="0" w:color="auto"/>
              <w:bottom w:val="single" w:sz="4" w:space="0" w:color="auto"/>
              <w:right w:val="single" w:sz="4" w:space="0" w:color="auto"/>
            </w:tcBorders>
            <w:hideMark/>
          </w:tcPr>
          <w:p w:rsidR="00046189" w:rsidRPr="00250C9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0C99">
              <w:rPr>
                <w:rFonts w:ascii="Times New Roman" w:eastAsia="Times New Roman" w:hAnsi="Times New Roman" w:cs="Times New Roman"/>
                <w:sz w:val="28"/>
                <w:szCs w:val="28"/>
                <w:lang w:eastAsia="ru-RU"/>
              </w:rPr>
              <w:t>X</w:t>
            </w:r>
          </w:p>
        </w:tc>
        <w:tc>
          <w:tcPr>
            <w:tcW w:w="1134" w:type="dxa"/>
            <w:tcBorders>
              <w:top w:val="single" w:sz="4" w:space="0" w:color="auto"/>
              <w:left w:val="single" w:sz="4" w:space="0" w:color="auto"/>
              <w:bottom w:val="single" w:sz="4" w:space="0" w:color="auto"/>
              <w:right w:val="single" w:sz="4" w:space="0" w:color="auto"/>
            </w:tcBorders>
          </w:tcPr>
          <w:p w:rsidR="00046189" w:rsidRPr="00250C99" w:rsidRDefault="00046189" w:rsidP="00874B65">
            <w:pPr>
              <w:rPr>
                <w:rFonts w:ascii="Times New Roman" w:eastAsia="Calibri" w:hAnsi="Times New Roman" w:cs="Times New Roman"/>
                <w:color w:val="000000"/>
                <w:sz w:val="28"/>
                <w:szCs w:val="28"/>
              </w:rPr>
            </w:pPr>
            <w:r w:rsidRPr="00250C99">
              <w:rPr>
                <w:rFonts w:ascii="Times New Roman" w:eastAsia="Calibri" w:hAnsi="Times New Roman" w:cs="Times New Roman"/>
                <w:color w:val="000000"/>
                <w:sz w:val="28"/>
                <w:szCs w:val="28"/>
              </w:rPr>
              <w:t>98074,0</w:t>
            </w:r>
          </w:p>
        </w:tc>
        <w:tc>
          <w:tcPr>
            <w:tcW w:w="1134" w:type="dxa"/>
            <w:tcBorders>
              <w:top w:val="single" w:sz="4" w:space="0" w:color="auto"/>
              <w:left w:val="single" w:sz="4" w:space="0" w:color="auto"/>
              <w:bottom w:val="single" w:sz="4" w:space="0" w:color="auto"/>
              <w:right w:val="single" w:sz="4" w:space="0" w:color="auto"/>
            </w:tcBorders>
          </w:tcPr>
          <w:p w:rsidR="00046189" w:rsidRPr="00250C99" w:rsidRDefault="00046189" w:rsidP="00776006">
            <w:pPr>
              <w:jc w:val="right"/>
              <w:rPr>
                <w:rFonts w:ascii="Times New Roman" w:eastAsia="Calibri" w:hAnsi="Times New Roman" w:cs="Times New Roman"/>
                <w:color w:val="000000"/>
                <w:sz w:val="28"/>
                <w:szCs w:val="28"/>
              </w:rPr>
            </w:pPr>
            <w:r w:rsidRPr="00250C99">
              <w:rPr>
                <w:rFonts w:ascii="Times New Roman" w:eastAsia="Calibri" w:hAnsi="Times New Roman" w:cs="Times New Roman"/>
                <w:color w:val="000000"/>
                <w:sz w:val="28"/>
                <w:szCs w:val="28"/>
              </w:rPr>
              <w:t>9</w:t>
            </w:r>
            <w:r>
              <w:rPr>
                <w:rFonts w:ascii="Times New Roman" w:eastAsia="Calibri" w:hAnsi="Times New Roman" w:cs="Times New Roman"/>
                <w:color w:val="000000"/>
                <w:sz w:val="28"/>
                <w:szCs w:val="28"/>
              </w:rPr>
              <w:t>8119,9</w:t>
            </w:r>
          </w:p>
        </w:tc>
        <w:tc>
          <w:tcPr>
            <w:tcW w:w="1134" w:type="dxa"/>
            <w:tcBorders>
              <w:top w:val="single" w:sz="4" w:space="0" w:color="auto"/>
              <w:left w:val="single" w:sz="4" w:space="0" w:color="auto"/>
              <w:bottom w:val="single" w:sz="4" w:space="0" w:color="auto"/>
              <w:right w:val="single" w:sz="4" w:space="0" w:color="auto"/>
            </w:tcBorders>
          </w:tcPr>
          <w:p w:rsidR="00046189" w:rsidRPr="00250C99" w:rsidRDefault="00046189" w:rsidP="006D3046">
            <w:pPr>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111887,9</w:t>
            </w:r>
          </w:p>
        </w:tc>
        <w:tc>
          <w:tcPr>
            <w:tcW w:w="1134" w:type="dxa"/>
            <w:tcBorders>
              <w:top w:val="single" w:sz="4" w:space="0" w:color="auto"/>
              <w:left w:val="single" w:sz="4" w:space="0" w:color="auto"/>
              <w:bottom w:val="single" w:sz="4" w:space="0" w:color="auto"/>
              <w:right w:val="single" w:sz="4" w:space="0" w:color="auto"/>
            </w:tcBorders>
          </w:tcPr>
          <w:p w:rsidR="00046189" w:rsidRPr="00250C99" w:rsidRDefault="00046189" w:rsidP="008948DD">
            <w:pPr>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126784,4</w:t>
            </w:r>
          </w:p>
        </w:tc>
        <w:tc>
          <w:tcPr>
            <w:tcW w:w="1134" w:type="dxa"/>
            <w:tcBorders>
              <w:top w:val="single" w:sz="4" w:space="0" w:color="auto"/>
              <w:left w:val="single" w:sz="4" w:space="0" w:color="auto"/>
              <w:bottom w:val="single" w:sz="4" w:space="0" w:color="auto"/>
              <w:right w:val="single" w:sz="4" w:space="0" w:color="auto"/>
            </w:tcBorders>
          </w:tcPr>
          <w:p w:rsidR="00046189" w:rsidRPr="00250C99" w:rsidRDefault="00046189" w:rsidP="008948DD">
            <w:pPr>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106336,0</w:t>
            </w:r>
          </w:p>
        </w:tc>
        <w:tc>
          <w:tcPr>
            <w:tcW w:w="1134" w:type="dxa"/>
            <w:tcBorders>
              <w:top w:val="single" w:sz="4" w:space="0" w:color="auto"/>
              <w:left w:val="single" w:sz="4" w:space="0" w:color="auto"/>
              <w:bottom w:val="single" w:sz="4" w:space="0" w:color="auto"/>
              <w:right w:val="single" w:sz="4" w:space="0" w:color="auto"/>
            </w:tcBorders>
          </w:tcPr>
          <w:p w:rsidR="00046189" w:rsidRPr="00250C99" w:rsidRDefault="00046189" w:rsidP="008948DD">
            <w:pPr>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101504,5</w:t>
            </w:r>
          </w:p>
        </w:tc>
      </w:tr>
      <w:tr w:rsidR="00782DE1" w:rsidRPr="00C62C49" w:rsidTr="006B67AA">
        <w:tc>
          <w:tcPr>
            <w:tcW w:w="1560" w:type="dxa"/>
            <w:vMerge w:val="restart"/>
            <w:tcBorders>
              <w:top w:val="single" w:sz="4" w:space="0" w:color="auto"/>
              <w:left w:val="single" w:sz="4" w:space="0" w:color="auto"/>
              <w:right w:val="single" w:sz="4" w:space="0" w:color="auto"/>
            </w:tcBorders>
          </w:tcPr>
          <w:p w:rsidR="00782DE1" w:rsidRPr="008B4003" w:rsidRDefault="00782DE1"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t>Подпр</w:t>
            </w:r>
            <w:r w:rsidRPr="008B4003">
              <w:rPr>
                <w:rFonts w:ascii="Times New Roman" w:eastAsia="Times New Roman" w:hAnsi="Times New Roman" w:cs="Times New Roman"/>
                <w:b/>
                <w:i/>
                <w:sz w:val="28"/>
                <w:szCs w:val="28"/>
                <w:lang w:eastAsia="ru-RU"/>
              </w:rPr>
              <w:t>о</w:t>
            </w:r>
            <w:r w:rsidRPr="008B4003">
              <w:rPr>
                <w:rFonts w:ascii="Times New Roman" w:eastAsia="Times New Roman" w:hAnsi="Times New Roman" w:cs="Times New Roman"/>
                <w:b/>
                <w:i/>
                <w:sz w:val="28"/>
                <w:szCs w:val="28"/>
                <w:lang w:eastAsia="ru-RU"/>
              </w:rPr>
              <w:t>грамма 1</w:t>
            </w:r>
          </w:p>
        </w:tc>
        <w:tc>
          <w:tcPr>
            <w:tcW w:w="2162" w:type="dxa"/>
            <w:vMerge w:val="restart"/>
            <w:tcBorders>
              <w:top w:val="single" w:sz="4" w:space="0" w:color="auto"/>
              <w:left w:val="single" w:sz="4" w:space="0" w:color="auto"/>
              <w:right w:val="single" w:sz="4" w:space="0" w:color="auto"/>
            </w:tcBorders>
          </w:tcPr>
          <w:p w:rsidR="00782DE1" w:rsidRPr="008B4003" w:rsidRDefault="00782DE1" w:rsidP="00C62C49">
            <w:pPr>
              <w:widowControl w:val="0"/>
              <w:autoSpaceDE w:val="0"/>
              <w:autoSpaceDN w:val="0"/>
              <w:adjustRightInd w:val="0"/>
              <w:spacing w:after="0" w:line="240" w:lineRule="auto"/>
              <w:jc w:val="both"/>
              <w:rPr>
                <w:rFonts w:ascii="Times New Roman" w:eastAsia="Calibri" w:hAnsi="Times New Roman" w:cs="Times New Roman"/>
                <w:b/>
                <w:i/>
                <w:sz w:val="28"/>
                <w:szCs w:val="28"/>
              </w:rPr>
            </w:pPr>
            <w:r w:rsidRPr="008B4003">
              <w:rPr>
                <w:rFonts w:ascii="Times New Roman" w:eastAsia="Calibri" w:hAnsi="Times New Roman" w:cs="Times New Roman"/>
                <w:b/>
                <w:i/>
                <w:sz w:val="28"/>
                <w:szCs w:val="28"/>
              </w:rPr>
              <w:t>«</w:t>
            </w:r>
            <w:r w:rsidRPr="008B4003">
              <w:rPr>
                <w:rFonts w:ascii="Times New Roman" w:eastAsia="Times New Roman" w:hAnsi="Times New Roman" w:cs="Times New Roman"/>
                <w:b/>
                <w:bCs/>
                <w:i/>
                <w:iCs/>
                <w:sz w:val="28"/>
                <w:szCs w:val="28"/>
                <w:lang w:eastAsia="ru-RU"/>
              </w:rPr>
              <w:t>Создание о</w:t>
            </w:r>
            <w:r w:rsidRPr="008B4003">
              <w:rPr>
                <w:rFonts w:ascii="Times New Roman" w:eastAsia="Times New Roman" w:hAnsi="Times New Roman" w:cs="Times New Roman"/>
                <w:b/>
                <w:bCs/>
                <w:i/>
                <w:iCs/>
                <w:sz w:val="28"/>
                <w:szCs w:val="28"/>
                <w:lang w:eastAsia="ru-RU"/>
              </w:rPr>
              <w:t>р</w:t>
            </w:r>
            <w:r w:rsidRPr="008B4003">
              <w:rPr>
                <w:rFonts w:ascii="Times New Roman" w:eastAsia="Times New Roman" w:hAnsi="Times New Roman" w:cs="Times New Roman"/>
                <w:b/>
                <w:bCs/>
                <w:i/>
                <w:iCs/>
                <w:sz w:val="28"/>
                <w:szCs w:val="28"/>
                <w:lang w:eastAsia="ru-RU"/>
              </w:rPr>
              <w:t>ганизационных условий для с</w:t>
            </w:r>
            <w:r w:rsidRPr="008B4003">
              <w:rPr>
                <w:rFonts w:ascii="Times New Roman" w:eastAsia="Times New Roman" w:hAnsi="Times New Roman" w:cs="Times New Roman"/>
                <w:b/>
                <w:bCs/>
                <w:i/>
                <w:iCs/>
                <w:sz w:val="28"/>
                <w:szCs w:val="28"/>
                <w:lang w:eastAsia="ru-RU"/>
              </w:rPr>
              <w:t>о</w:t>
            </w:r>
            <w:r w:rsidRPr="008B4003">
              <w:rPr>
                <w:rFonts w:ascii="Times New Roman" w:eastAsia="Times New Roman" w:hAnsi="Times New Roman" w:cs="Times New Roman"/>
                <w:b/>
                <w:bCs/>
                <w:i/>
                <w:iCs/>
                <w:sz w:val="28"/>
                <w:szCs w:val="28"/>
                <w:lang w:eastAsia="ru-RU"/>
              </w:rPr>
              <w:t xml:space="preserve">ставления и исполнения районного </w:t>
            </w:r>
            <w:r w:rsidRPr="008B4003">
              <w:rPr>
                <w:rFonts w:ascii="Times New Roman" w:eastAsia="Times New Roman" w:hAnsi="Times New Roman" w:cs="Times New Roman"/>
                <w:b/>
                <w:bCs/>
                <w:i/>
                <w:iCs/>
                <w:sz w:val="28"/>
                <w:szCs w:val="28"/>
                <w:lang w:eastAsia="ru-RU"/>
              </w:rPr>
              <w:lastRenderedPageBreak/>
              <w:t>бюджета</w:t>
            </w:r>
            <w:r w:rsidRPr="008B4003">
              <w:rPr>
                <w:rFonts w:ascii="Times New Roman" w:eastAsia="Calibri" w:hAnsi="Times New Roman" w:cs="Times New Roman"/>
                <w:b/>
                <w:i/>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782DE1" w:rsidRPr="008B4003" w:rsidRDefault="00782DE1"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lastRenderedPageBreak/>
              <w:t>всего</w:t>
            </w:r>
          </w:p>
        </w:tc>
        <w:tc>
          <w:tcPr>
            <w:tcW w:w="909" w:type="dxa"/>
            <w:tcBorders>
              <w:top w:val="single" w:sz="4" w:space="0" w:color="auto"/>
              <w:left w:val="single" w:sz="4" w:space="0" w:color="auto"/>
              <w:bottom w:val="single" w:sz="4" w:space="0" w:color="auto"/>
              <w:right w:val="single" w:sz="4" w:space="0" w:color="auto"/>
            </w:tcBorders>
          </w:tcPr>
          <w:p w:rsidR="00782DE1" w:rsidRPr="008B4003" w:rsidRDefault="00782DE1">
            <w:pPr>
              <w:rPr>
                <w:b/>
                <w:i/>
              </w:rPr>
            </w:pPr>
            <w:r w:rsidRPr="008B4003">
              <w:rPr>
                <w:rFonts w:ascii="Times New Roman" w:eastAsia="Times New Roman" w:hAnsi="Times New Roman" w:cs="Times New Roman"/>
                <w:b/>
                <w:i/>
                <w:sz w:val="28"/>
                <w:szCs w:val="28"/>
                <w:lang w:eastAsia="ru-RU"/>
              </w:rPr>
              <w:t>Х</w:t>
            </w:r>
          </w:p>
        </w:tc>
        <w:tc>
          <w:tcPr>
            <w:tcW w:w="992" w:type="dxa"/>
            <w:tcBorders>
              <w:top w:val="single" w:sz="4" w:space="0" w:color="auto"/>
              <w:left w:val="single" w:sz="4" w:space="0" w:color="auto"/>
              <w:bottom w:val="single" w:sz="4" w:space="0" w:color="auto"/>
              <w:right w:val="single" w:sz="4" w:space="0" w:color="auto"/>
            </w:tcBorders>
          </w:tcPr>
          <w:p w:rsidR="00782DE1" w:rsidRPr="008B4003" w:rsidRDefault="00782DE1">
            <w:pPr>
              <w:rPr>
                <w:b/>
                <w:i/>
              </w:rPr>
            </w:pPr>
            <w:r w:rsidRPr="008B4003">
              <w:rPr>
                <w:rFonts w:ascii="Times New Roman" w:eastAsia="Times New Roman" w:hAnsi="Times New Roman" w:cs="Times New Roman"/>
                <w:b/>
                <w:i/>
                <w:sz w:val="28"/>
                <w:szCs w:val="28"/>
                <w:lang w:eastAsia="ru-RU"/>
              </w:rPr>
              <w:t>Х</w:t>
            </w:r>
          </w:p>
        </w:tc>
        <w:tc>
          <w:tcPr>
            <w:tcW w:w="1891" w:type="dxa"/>
            <w:tcBorders>
              <w:top w:val="single" w:sz="4" w:space="0" w:color="auto"/>
              <w:left w:val="single" w:sz="4" w:space="0" w:color="auto"/>
              <w:bottom w:val="single" w:sz="4" w:space="0" w:color="auto"/>
              <w:right w:val="single" w:sz="4" w:space="0" w:color="auto"/>
            </w:tcBorders>
          </w:tcPr>
          <w:p w:rsidR="00782DE1" w:rsidRPr="008B4003" w:rsidRDefault="00782DE1" w:rsidP="006B67AA">
            <w:pPr>
              <w:jc w:val="center"/>
              <w:rPr>
                <w:b/>
                <w:i/>
              </w:rPr>
            </w:pPr>
            <w:r w:rsidRPr="008B4003">
              <w:rPr>
                <w:rFonts w:ascii="Times New Roman" w:eastAsia="Times New Roman" w:hAnsi="Times New Roman" w:cs="Times New Roman"/>
                <w:b/>
                <w:i/>
                <w:sz w:val="28"/>
                <w:szCs w:val="28"/>
                <w:lang w:eastAsia="ru-RU"/>
              </w:rPr>
              <w:t>Х</w:t>
            </w:r>
          </w:p>
        </w:tc>
        <w:tc>
          <w:tcPr>
            <w:tcW w:w="1134" w:type="dxa"/>
            <w:tcBorders>
              <w:top w:val="single" w:sz="4" w:space="0" w:color="auto"/>
              <w:left w:val="single" w:sz="4" w:space="0" w:color="auto"/>
              <w:bottom w:val="single" w:sz="4" w:space="0" w:color="auto"/>
              <w:right w:val="single" w:sz="4" w:space="0" w:color="auto"/>
            </w:tcBorders>
          </w:tcPr>
          <w:p w:rsidR="00782DE1" w:rsidRPr="008B4003" w:rsidRDefault="00782DE1" w:rsidP="00782DE1">
            <w:pPr>
              <w:jc w:val="right"/>
              <w:rPr>
                <w:rFonts w:ascii="Times New Roman" w:eastAsia="Calibri" w:hAnsi="Times New Roman" w:cs="Times New Roman"/>
                <w:b/>
                <w:i/>
                <w:sz w:val="28"/>
                <w:szCs w:val="28"/>
              </w:rPr>
            </w:pPr>
            <w:r w:rsidRPr="008B4003">
              <w:rPr>
                <w:rFonts w:ascii="Times New Roman" w:eastAsia="Calibri" w:hAnsi="Times New Roman" w:cs="Times New Roman"/>
                <w:b/>
                <w:i/>
                <w:sz w:val="28"/>
                <w:szCs w:val="28"/>
              </w:rPr>
              <w:t>0</w:t>
            </w:r>
          </w:p>
          <w:p w:rsidR="00782DE1" w:rsidRPr="008B4003" w:rsidRDefault="00782DE1" w:rsidP="00782DE1">
            <w:pPr>
              <w:jc w:val="right"/>
              <w:rPr>
                <w:rFonts w:ascii="Times New Roman" w:eastAsia="Calibri" w:hAnsi="Times New Roman" w:cs="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782DE1" w:rsidRPr="008B4003" w:rsidRDefault="006B67AA" w:rsidP="00782DE1">
            <w:pPr>
              <w:jc w:val="right"/>
              <w:rPr>
                <w:rFonts w:ascii="Times New Roman" w:eastAsia="Calibri" w:hAnsi="Times New Roman" w:cs="Times New Roman"/>
                <w:b/>
                <w:i/>
                <w:sz w:val="28"/>
                <w:szCs w:val="28"/>
              </w:rPr>
            </w:pPr>
            <w:r>
              <w:rPr>
                <w:rFonts w:ascii="Times New Roman" w:eastAsia="Calibri" w:hAnsi="Times New Roman" w:cs="Times New Roman"/>
                <w:b/>
                <w:i/>
                <w:sz w:val="28"/>
                <w:szCs w:val="28"/>
              </w:rPr>
              <w:t>8</w:t>
            </w:r>
            <w:r w:rsidR="00BC38BA">
              <w:rPr>
                <w:rFonts w:ascii="Times New Roman" w:eastAsia="Calibri" w:hAnsi="Times New Roman" w:cs="Times New Roman"/>
                <w:b/>
                <w:i/>
                <w:sz w:val="28"/>
                <w:szCs w:val="28"/>
              </w:rPr>
              <w:t>541,3</w:t>
            </w:r>
          </w:p>
          <w:p w:rsidR="00782DE1" w:rsidRPr="008B4003" w:rsidRDefault="00782DE1" w:rsidP="00782DE1">
            <w:pPr>
              <w:jc w:val="right"/>
              <w:rPr>
                <w:rFonts w:ascii="Times New Roman" w:eastAsia="Calibri" w:hAnsi="Times New Roman" w:cs="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782DE1" w:rsidRPr="008B4003" w:rsidRDefault="001A0D0E" w:rsidP="00782DE1">
            <w:pPr>
              <w:jc w:val="right"/>
              <w:rPr>
                <w:rFonts w:ascii="Times New Roman" w:eastAsia="Calibri" w:hAnsi="Times New Roman" w:cs="Times New Roman"/>
                <w:b/>
                <w:i/>
                <w:sz w:val="28"/>
                <w:szCs w:val="28"/>
              </w:rPr>
            </w:pPr>
            <w:r>
              <w:rPr>
                <w:rFonts w:ascii="Times New Roman" w:eastAsia="Calibri" w:hAnsi="Times New Roman" w:cs="Times New Roman"/>
                <w:b/>
                <w:i/>
                <w:sz w:val="28"/>
                <w:szCs w:val="28"/>
              </w:rPr>
              <w:t>8844,4</w:t>
            </w:r>
          </w:p>
        </w:tc>
        <w:tc>
          <w:tcPr>
            <w:tcW w:w="1134" w:type="dxa"/>
            <w:tcBorders>
              <w:top w:val="single" w:sz="4" w:space="0" w:color="auto"/>
              <w:left w:val="single" w:sz="4" w:space="0" w:color="auto"/>
              <w:bottom w:val="single" w:sz="4" w:space="0" w:color="auto"/>
              <w:right w:val="single" w:sz="4" w:space="0" w:color="auto"/>
            </w:tcBorders>
          </w:tcPr>
          <w:p w:rsidR="00782DE1" w:rsidRPr="008B4003" w:rsidRDefault="00046189" w:rsidP="00782DE1">
            <w:pPr>
              <w:jc w:val="right"/>
              <w:rPr>
                <w:rFonts w:ascii="Times New Roman" w:eastAsia="Calibri" w:hAnsi="Times New Roman" w:cs="Times New Roman"/>
                <w:b/>
                <w:i/>
                <w:sz w:val="28"/>
                <w:szCs w:val="28"/>
              </w:rPr>
            </w:pPr>
            <w:r>
              <w:rPr>
                <w:rFonts w:ascii="Times New Roman" w:eastAsia="Calibri" w:hAnsi="Times New Roman" w:cs="Times New Roman"/>
                <w:b/>
                <w:i/>
                <w:sz w:val="28"/>
                <w:szCs w:val="28"/>
              </w:rPr>
              <w:t>14807,5</w:t>
            </w:r>
          </w:p>
        </w:tc>
        <w:tc>
          <w:tcPr>
            <w:tcW w:w="1134" w:type="dxa"/>
            <w:tcBorders>
              <w:top w:val="single" w:sz="4" w:space="0" w:color="auto"/>
              <w:left w:val="single" w:sz="4" w:space="0" w:color="auto"/>
              <w:bottom w:val="single" w:sz="4" w:space="0" w:color="auto"/>
              <w:right w:val="single" w:sz="4" w:space="0" w:color="auto"/>
            </w:tcBorders>
          </w:tcPr>
          <w:p w:rsidR="00782DE1" w:rsidRPr="008B4003" w:rsidRDefault="00046189" w:rsidP="00782DE1">
            <w:pPr>
              <w:jc w:val="right"/>
              <w:rPr>
                <w:rFonts w:ascii="Times New Roman" w:eastAsia="Calibri" w:hAnsi="Times New Roman" w:cs="Times New Roman"/>
                <w:b/>
                <w:i/>
                <w:sz w:val="28"/>
                <w:szCs w:val="28"/>
              </w:rPr>
            </w:pPr>
            <w:r>
              <w:rPr>
                <w:rFonts w:ascii="Times New Roman" w:eastAsia="Calibri" w:hAnsi="Times New Roman" w:cs="Times New Roman"/>
                <w:b/>
                <w:i/>
                <w:sz w:val="28"/>
                <w:szCs w:val="28"/>
              </w:rPr>
              <w:t>11483,0</w:t>
            </w:r>
          </w:p>
        </w:tc>
        <w:tc>
          <w:tcPr>
            <w:tcW w:w="1134" w:type="dxa"/>
            <w:tcBorders>
              <w:top w:val="single" w:sz="4" w:space="0" w:color="auto"/>
              <w:left w:val="single" w:sz="4" w:space="0" w:color="auto"/>
              <w:bottom w:val="single" w:sz="4" w:space="0" w:color="auto"/>
              <w:right w:val="single" w:sz="4" w:space="0" w:color="auto"/>
            </w:tcBorders>
          </w:tcPr>
          <w:p w:rsidR="00782DE1" w:rsidRPr="008B4003" w:rsidRDefault="00046189" w:rsidP="00782DE1">
            <w:pPr>
              <w:jc w:val="right"/>
              <w:rPr>
                <w:rFonts w:ascii="Times New Roman" w:eastAsia="Calibri" w:hAnsi="Times New Roman" w:cs="Times New Roman"/>
                <w:b/>
                <w:i/>
                <w:sz w:val="28"/>
                <w:szCs w:val="28"/>
              </w:rPr>
            </w:pPr>
            <w:r>
              <w:rPr>
                <w:rFonts w:ascii="Times New Roman" w:eastAsia="Calibri" w:hAnsi="Times New Roman" w:cs="Times New Roman"/>
                <w:b/>
                <w:i/>
                <w:sz w:val="28"/>
                <w:szCs w:val="28"/>
              </w:rPr>
              <w:t>11588,0</w:t>
            </w:r>
          </w:p>
        </w:tc>
      </w:tr>
      <w:tr w:rsidR="00046189" w:rsidRPr="00C62C49" w:rsidTr="00D21FD5">
        <w:tc>
          <w:tcPr>
            <w:tcW w:w="1560" w:type="dxa"/>
            <w:vMerge/>
            <w:tcBorders>
              <w:left w:val="single" w:sz="4" w:space="0" w:color="auto"/>
              <w:bottom w:val="single" w:sz="4" w:space="0" w:color="auto"/>
              <w:right w:val="single" w:sz="4" w:space="0" w:color="auto"/>
            </w:tcBorders>
            <w:hideMark/>
          </w:tcPr>
          <w:p w:rsidR="00046189" w:rsidRPr="008B400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tc>
        <w:tc>
          <w:tcPr>
            <w:tcW w:w="2162" w:type="dxa"/>
            <w:vMerge/>
            <w:tcBorders>
              <w:left w:val="single" w:sz="4" w:space="0" w:color="auto"/>
              <w:bottom w:val="single" w:sz="4" w:space="0" w:color="auto"/>
              <w:right w:val="single" w:sz="4" w:space="0" w:color="auto"/>
            </w:tcBorders>
            <w:hideMark/>
          </w:tcPr>
          <w:p w:rsidR="00046189" w:rsidRPr="008B4003" w:rsidRDefault="00046189" w:rsidP="00C62C49">
            <w:pPr>
              <w:widowControl w:val="0"/>
              <w:autoSpaceDE w:val="0"/>
              <w:autoSpaceDN w:val="0"/>
              <w:adjustRightInd w:val="0"/>
              <w:spacing w:after="0" w:line="240" w:lineRule="auto"/>
              <w:jc w:val="both"/>
              <w:rPr>
                <w:rFonts w:ascii="Times New Roman" w:eastAsia="Calibri" w:hAnsi="Times New Roman" w:cs="Times New Roman"/>
                <w:b/>
                <w:i/>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046189" w:rsidRPr="008B400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t>Финанс</w:t>
            </w:r>
            <w:r w:rsidRPr="008B4003">
              <w:rPr>
                <w:rFonts w:ascii="Times New Roman" w:eastAsia="Times New Roman" w:hAnsi="Times New Roman" w:cs="Times New Roman"/>
                <w:b/>
                <w:i/>
                <w:sz w:val="28"/>
                <w:szCs w:val="28"/>
                <w:lang w:eastAsia="ru-RU"/>
              </w:rPr>
              <w:t>о</w:t>
            </w:r>
            <w:r w:rsidRPr="008B4003">
              <w:rPr>
                <w:rFonts w:ascii="Times New Roman" w:eastAsia="Times New Roman" w:hAnsi="Times New Roman" w:cs="Times New Roman"/>
                <w:b/>
                <w:i/>
                <w:sz w:val="28"/>
                <w:szCs w:val="28"/>
                <w:lang w:eastAsia="ru-RU"/>
              </w:rPr>
              <w:t xml:space="preserve">вый отдел </w:t>
            </w:r>
            <w:r w:rsidRPr="008B4003">
              <w:rPr>
                <w:rFonts w:ascii="Times New Roman" w:eastAsia="Times New Roman" w:hAnsi="Times New Roman" w:cs="Times New Roman"/>
                <w:b/>
                <w:i/>
                <w:sz w:val="28"/>
                <w:szCs w:val="28"/>
                <w:lang w:eastAsia="ru-RU"/>
              </w:rPr>
              <w:lastRenderedPageBreak/>
              <w:t>админ</w:t>
            </w:r>
            <w:r w:rsidRPr="008B4003">
              <w:rPr>
                <w:rFonts w:ascii="Times New Roman" w:eastAsia="Times New Roman" w:hAnsi="Times New Roman" w:cs="Times New Roman"/>
                <w:b/>
                <w:i/>
                <w:sz w:val="28"/>
                <w:szCs w:val="28"/>
                <w:lang w:eastAsia="ru-RU"/>
              </w:rPr>
              <w:t>и</w:t>
            </w:r>
            <w:r w:rsidRPr="008B4003">
              <w:rPr>
                <w:rFonts w:ascii="Times New Roman" w:eastAsia="Times New Roman" w:hAnsi="Times New Roman" w:cs="Times New Roman"/>
                <w:b/>
                <w:i/>
                <w:sz w:val="28"/>
                <w:szCs w:val="28"/>
                <w:lang w:eastAsia="ru-RU"/>
              </w:rPr>
              <w:t>страции-всего</w:t>
            </w:r>
          </w:p>
        </w:tc>
        <w:tc>
          <w:tcPr>
            <w:tcW w:w="909" w:type="dxa"/>
            <w:tcBorders>
              <w:top w:val="single" w:sz="4" w:space="0" w:color="auto"/>
              <w:left w:val="single" w:sz="4" w:space="0" w:color="auto"/>
              <w:bottom w:val="single" w:sz="4" w:space="0" w:color="auto"/>
              <w:right w:val="single" w:sz="4" w:space="0" w:color="auto"/>
            </w:tcBorders>
            <w:hideMark/>
          </w:tcPr>
          <w:p w:rsidR="00046189" w:rsidRPr="008B400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lastRenderedPageBreak/>
              <w:t>502</w:t>
            </w:r>
          </w:p>
        </w:tc>
        <w:tc>
          <w:tcPr>
            <w:tcW w:w="992" w:type="dxa"/>
            <w:tcBorders>
              <w:top w:val="single" w:sz="4" w:space="0" w:color="auto"/>
              <w:left w:val="single" w:sz="4" w:space="0" w:color="auto"/>
              <w:bottom w:val="single" w:sz="4" w:space="0" w:color="auto"/>
              <w:right w:val="single" w:sz="4" w:space="0" w:color="auto"/>
            </w:tcBorders>
            <w:hideMark/>
          </w:tcPr>
          <w:p w:rsidR="00046189" w:rsidRPr="008B400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t>Х</w:t>
            </w:r>
          </w:p>
        </w:tc>
        <w:tc>
          <w:tcPr>
            <w:tcW w:w="1891" w:type="dxa"/>
            <w:tcBorders>
              <w:top w:val="single" w:sz="4" w:space="0" w:color="auto"/>
              <w:left w:val="single" w:sz="4" w:space="0" w:color="auto"/>
              <w:bottom w:val="single" w:sz="4" w:space="0" w:color="auto"/>
              <w:right w:val="single" w:sz="4" w:space="0" w:color="auto"/>
            </w:tcBorders>
            <w:hideMark/>
          </w:tcPr>
          <w:p w:rsidR="00046189" w:rsidRPr="008B400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046189" w:rsidRPr="008B4003" w:rsidRDefault="00046189" w:rsidP="00C62C49">
            <w:pPr>
              <w:jc w:val="right"/>
              <w:rPr>
                <w:rFonts w:ascii="Times New Roman" w:eastAsia="Calibri" w:hAnsi="Times New Roman" w:cs="Times New Roman"/>
                <w:b/>
                <w:i/>
                <w:sz w:val="28"/>
                <w:szCs w:val="28"/>
              </w:rPr>
            </w:pPr>
            <w:r w:rsidRPr="008B4003">
              <w:rPr>
                <w:rFonts w:ascii="Times New Roman" w:eastAsia="Calibri" w:hAnsi="Times New Roman" w:cs="Times New Roman"/>
                <w:b/>
                <w:i/>
                <w:sz w:val="28"/>
                <w:szCs w:val="28"/>
              </w:rPr>
              <w:t>0</w:t>
            </w:r>
          </w:p>
          <w:p w:rsidR="00046189" w:rsidRPr="008B4003" w:rsidRDefault="00046189" w:rsidP="00C62C49">
            <w:pPr>
              <w:jc w:val="right"/>
              <w:rPr>
                <w:rFonts w:ascii="Times New Roman" w:eastAsia="Calibri" w:hAnsi="Times New Roman" w:cs="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046189" w:rsidRPr="008B4003" w:rsidRDefault="00046189" w:rsidP="00BC38BA">
            <w:pPr>
              <w:jc w:val="right"/>
              <w:rPr>
                <w:rFonts w:ascii="Times New Roman" w:eastAsia="Calibri" w:hAnsi="Times New Roman" w:cs="Times New Roman"/>
                <w:b/>
                <w:i/>
                <w:sz w:val="28"/>
                <w:szCs w:val="28"/>
              </w:rPr>
            </w:pPr>
            <w:r w:rsidRPr="008B4003">
              <w:rPr>
                <w:rFonts w:ascii="Times New Roman" w:eastAsia="Calibri" w:hAnsi="Times New Roman" w:cs="Times New Roman"/>
                <w:b/>
                <w:i/>
                <w:sz w:val="28"/>
                <w:szCs w:val="28"/>
              </w:rPr>
              <w:lastRenderedPageBreak/>
              <w:t>8</w:t>
            </w:r>
            <w:r>
              <w:rPr>
                <w:rFonts w:ascii="Times New Roman" w:eastAsia="Calibri" w:hAnsi="Times New Roman" w:cs="Times New Roman"/>
                <w:b/>
                <w:i/>
                <w:sz w:val="28"/>
                <w:szCs w:val="28"/>
              </w:rPr>
              <w:t>541,3</w:t>
            </w:r>
          </w:p>
        </w:tc>
        <w:tc>
          <w:tcPr>
            <w:tcW w:w="1134" w:type="dxa"/>
            <w:tcBorders>
              <w:top w:val="single" w:sz="4" w:space="0" w:color="auto"/>
              <w:left w:val="single" w:sz="4" w:space="0" w:color="auto"/>
              <w:bottom w:val="single" w:sz="4" w:space="0" w:color="auto"/>
              <w:right w:val="single" w:sz="4" w:space="0" w:color="auto"/>
            </w:tcBorders>
          </w:tcPr>
          <w:p w:rsidR="00046189" w:rsidRPr="008B4003" w:rsidRDefault="00046189" w:rsidP="006D3046">
            <w:pPr>
              <w:jc w:val="right"/>
              <w:rPr>
                <w:rFonts w:ascii="Times New Roman" w:eastAsia="Calibri" w:hAnsi="Times New Roman" w:cs="Times New Roman"/>
                <w:b/>
                <w:i/>
                <w:sz w:val="28"/>
                <w:szCs w:val="28"/>
              </w:rPr>
            </w:pPr>
            <w:r>
              <w:rPr>
                <w:rFonts w:ascii="Times New Roman" w:eastAsia="Calibri" w:hAnsi="Times New Roman" w:cs="Times New Roman"/>
                <w:b/>
                <w:i/>
                <w:sz w:val="28"/>
                <w:szCs w:val="28"/>
              </w:rPr>
              <w:t>8844,4</w:t>
            </w:r>
          </w:p>
        </w:tc>
        <w:tc>
          <w:tcPr>
            <w:tcW w:w="1134" w:type="dxa"/>
            <w:tcBorders>
              <w:top w:val="single" w:sz="4" w:space="0" w:color="auto"/>
              <w:left w:val="single" w:sz="4" w:space="0" w:color="auto"/>
              <w:bottom w:val="single" w:sz="4" w:space="0" w:color="auto"/>
              <w:right w:val="single" w:sz="4" w:space="0" w:color="auto"/>
            </w:tcBorders>
          </w:tcPr>
          <w:p w:rsidR="00046189" w:rsidRPr="008B4003" w:rsidRDefault="00046189" w:rsidP="008948DD">
            <w:pPr>
              <w:jc w:val="right"/>
              <w:rPr>
                <w:rFonts w:ascii="Times New Roman" w:eastAsia="Calibri" w:hAnsi="Times New Roman" w:cs="Times New Roman"/>
                <w:b/>
                <w:i/>
                <w:sz w:val="28"/>
                <w:szCs w:val="28"/>
              </w:rPr>
            </w:pPr>
            <w:r>
              <w:rPr>
                <w:rFonts w:ascii="Times New Roman" w:eastAsia="Calibri" w:hAnsi="Times New Roman" w:cs="Times New Roman"/>
                <w:b/>
                <w:i/>
                <w:sz w:val="28"/>
                <w:szCs w:val="28"/>
              </w:rPr>
              <w:t>14807,5</w:t>
            </w:r>
          </w:p>
        </w:tc>
        <w:tc>
          <w:tcPr>
            <w:tcW w:w="1134" w:type="dxa"/>
            <w:tcBorders>
              <w:top w:val="single" w:sz="4" w:space="0" w:color="auto"/>
              <w:left w:val="single" w:sz="4" w:space="0" w:color="auto"/>
              <w:bottom w:val="single" w:sz="4" w:space="0" w:color="auto"/>
              <w:right w:val="single" w:sz="4" w:space="0" w:color="auto"/>
            </w:tcBorders>
          </w:tcPr>
          <w:p w:rsidR="00046189" w:rsidRPr="008B4003" w:rsidRDefault="00046189" w:rsidP="008948DD">
            <w:pPr>
              <w:jc w:val="right"/>
              <w:rPr>
                <w:rFonts w:ascii="Times New Roman" w:eastAsia="Calibri" w:hAnsi="Times New Roman" w:cs="Times New Roman"/>
                <w:b/>
                <w:i/>
                <w:sz w:val="28"/>
                <w:szCs w:val="28"/>
              </w:rPr>
            </w:pPr>
            <w:r>
              <w:rPr>
                <w:rFonts w:ascii="Times New Roman" w:eastAsia="Calibri" w:hAnsi="Times New Roman" w:cs="Times New Roman"/>
                <w:b/>
                <w:i/>
                <w:sz w:val="28"/>
                <w:szCs w:val="28"/>
              </w:rPr>
              <w:t>11483,0</w:t>
            </w:r>
          </w:p>
        </w:tc>
        <w:tc>
          <w:tcPr>
            <w:tcW w:w="1134" w:type="dxa"/>
            <w:tcBorders>
              <w:top w:val="single" w:sz="4" w:space="0" w:color="auto"/>
              <w:left w:val="single" w:sz="4" w:space="0" w:color="auto"/>
              <w:bottom w:val="single" w:sz="4" w:space="0" w:color="auto"/>
              <w:right w:val="single" w:sz="4" w:space="0" w:color="auto"/>
            </w:tcBorders>
          </w:tcPr>
          <w:p w:rsidR="00046189" w:rsidRPr="008B4003" w:rsidRDefault="00046189" w:rsidP="008948DD">
            <w:pPr>
              <w:jc w:val="right"/>
              <w:rPr>
                <w:rFonts w:ascii="Times New Roman" w:eastAsia="Calibri" w:hAnsi="Times New Roman" w:cs="Times New Roman"/>
                <w:b/>
                <w:i/>
                <w:sz w:val="28"/>
                <w:szCs w:val="28"/>
              </w:rPr>
            </w:pPr>
            <w:r>
              <w:rPr>
                <w:rFonts w:ascii="Times New Roman" w:eastAsia="Calibri" w:hAnsi="Times New Roman" w:cs="Times New Roman"/>
                <w:b/>
                <w:i/>
                <w:sz w:val="28"/>
                <w:szCs w:val="28"/>
              </w:rPr>
              <w:t>11588,0</w:t>
            </w:r>
          </w:p>
        </w:tc>
      </w:tr>
      <w:tr w:rsidR="00046189" w:rsidRPr="00C62C49" w:rsidTr="003D196E">
        <w:trPr>
          <w:trHeight w:val="608"/>
        </w:trPr>
        <w:tc>
          <w:tcPr>
            <w:tcW w:w="1560" w:type="dxa"/>
            <w:vMerge w:val="restart"/>
            <w:tcBorders>
              <w:top w:val="single" w:sz="4" w:space="0" w:color="auto"/>
              <w:left w:val="single" w:sz="4" w:space="0" w:color="auto"/>
              <w:right w:val="single" w:sz="4" w:space="0" w:color="auto"/>
            </w:tcBorders>
          </w:tcPr>
          <w:p w:rsidR="00046189" w:rsidRPr="00782DE1"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82DE1">
              <w:rPr>
                <w:rFonts w:ascii="Times New Roman" w:eastAsia="Times New Roman" w:hAnsi="Times New Roman" w:cs="Times New Roman"/>
                <w:sz w:val="28"/>
                <w:szCs w:val="28"/>
                <w:lang w:eastAsia="ru-RU"/>
              </w:rPr>
              <w:lastRenderedPageBreak/>
              <w:t>Основное меропри</w:t>
            </w:r>
            <w:r w:rsidRPr="00782DE1">
              <w:rPr>
                <w:rFonts w:ascii="Times New Roman" w:eastAsia="Times New Roman" w:hAnsi="Times New Roman" w:cs="Times New Roman"/>
                <w:sz w:val="28"/>
                <w:szCs w:val="28"/>
                <w:lang w:eastAsia="ru-RU"/>
              </w:rPr>
              <w:t>я</w:t>
            </w:r>
            <w:r w:rsidRPr="00782DE1">
              <w:rPr>
                <w:rFonts w:ascii="Times New Roman" w:eastAsia="Times New Roman" w:hAnsi="Times New Roman" w:cs="Times New Roman"/>
                <w:sz w:val="28"/>
                <w:szCs w:val="28"/>
                <w:lang w:eastAsia="ru-RU"/>
              </w:rPr>
              <w:t>тие</w:t>
            </w:r>
          </w:p>
        </w:tc>
        <w:tc>
          <w:tcPr>
            <w:tcW w:w="2162" w:type="dxa"/>
            <w:vMerge w:val="restart"/>
            <w:tcBorders>
              <w:top w:val="single" w:sz="4" w:space="0" w:color="auto"/>
              <w:left w:val="single" w:sz="4" w:space="0" w:color="auto"/>
              <w:right w:val="single" w:sz="4" w:space="0" w:color="auto"/>
            </w:tcBorders>
          </w:tcPr>
          <w:p w:rsidR="00046189" w:rsidRPr="00782DE1" w:rsidRDefault="00046189" w:rsidP="00C62C4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82DE1">
              <w:rPr>
                <w:rFonts w:ascii="Times New Roman" w:eastAsia="Times New Roman" w:hAnsi="Times New Roman" w:cs="Times New Roman"/>
                <w:sz w:val="28"/>
                <w:szCs w:val="28"/>
                <w:lang w:eastAsia="ru-RU"/>
              </w:rPr>
              <w:t>«Организация составления и исполнения районного бюджета»</w:t>
            </w:r>
          </w:p>
        </w:tc>
        <w:tc>
          <w:tcPr>
            <w:tcW w:w="1559" w:type="dxa"/>
            <w:vMerge w:val="restart"/>
            <w:tcBorders>
              <w:top w:val="single" w:sz="4" w:space="0" w:color="auto"/>
              <w:left w:val="single" w:sz="4" w:space="0" w:color="auto"/>
              <w:right w:val="single" w:sz="4" w:space="0" w:color="auto"/>
            </w:tcBorders>
          </w:tcPr>
          <w:p w:rsidR="00046189" w:rsidRPr="00782DE1"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Финанс</w:t>
            </w:r>
            <w:r w:rsidRPr="00C62C49">
              <w:rPr>
                <w:rFonts w:ascii="Times New Roman" w:eastAsia="Times New Roman" w:hAnsi="Times New Roman" w:cs="Times New Roman"/>
                <w:sz w:val="28"/>
                <w:szCs w:val="28"/>
                <w:lang w:eastAsia="ru-RU"/>
              </w:rPr>
              <w:t>о</w:t>
            </w:r>
            <w:r w:rsidRPr="00C62C49">
              <w:rPr>
                <w:rFonts w:ascii="Times New Roman" w:eastAsia="Times New Roman" w:hAnsi="Times New Roman" w:cs="Times New Roman"/>
                <w:sz w:val="28"/>
                <w:szCs w:val="28"/>
                <w:lang w:eastAsia="ru-RU"/>
              </w:rPr>
              <w:t>вый отдел админ</w:t>
            </w:r>
            <w:r w:rsidRPr="00C62C49">
              <w:rPr>
                <w:rFonts w:ascii="Times New Roman" w:eastAsia="Times New Roman" w:hAnsi="Times New Roman" w:cs="Times New Roman"/>
                <w:sz w:val="28"/>
                <w:szCs w:val="28"/>
                <w:lang w:eastAsia="ru-RU"/>
              </w:rPr>
              <w:t>и</w:t>
            </w:r>
            <w:r w:rsidRPr="00C62C49">
              <w:rPr>
                <w:rFonts w:ascii="Times New Roman" w:eastAsia="Times New Roman" w:hAnsi="Times New Roman" w:cs="Times New Roman"/>
                <w:sz w:val="28"/>
                <w:szCs w:val="28"/>
                <w:lang w:eastAsia="ru-RU"/>
              </w:rPr>
              <w:t>страции</w:t>
            </w:r>
          </w:p>
        </w:tc>
        <w:tc>
          <w:tcPr>
            <w:tcW w:w="909" w:type="dxa"/>
            <w:tcBorders>
              <w:top w:val="single" w:sz="4" w:space="0" w:color="auto"/>
              <w:left w:val="single" w:sz="4" w:space="0" w:color="auto"/>
              <w:bottom w:val="single" w:sz="4" w:space="0" w:color="auto"/>
              <w:right w:val="single" w:sz="4" w:space="0" w:color="auto"/>
            </w:tcBorders>
          </w:tcPr>
          <w:p w:rsidR="00046189" w:rsidRPr="00BF42A0"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42A0">
              <w:rPr>
                <w:rFonts w:ascii="Times New Roman" w:eastAsia="Times New Roman" w:hAnsi="Times New Roman" w:cs="Times New Roman"/>
                <w:sz w:val="28"/>
                <w:szCs w:val="28"/>
                <w:lang w:eastAsia="ru-RU"/>
              </w:rPr>
              <w:t>502</w:t>
            </w:r>
          </w:p>
          <w:p w:rsidR="00046189" w:rsidRPr="00BF42A0" w:rsidRDefault="00046189" w:rsidP="00782DE1">
            <w:pP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046189" w:rsidRPr="00BF42A0"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42A0">
              <w:rPr>
                <w:rFonts w:ascii="Times New Roman" w:eastAsia="Times New Roman" w:hAnsi="Times New Roman" w:cs="Times New Roman"/>
                <w:sz w:val="28"/>
                <w:szCs w:val="28"/>
                <w:lang w:eastAsia="ru-RU"/>
              </w:rPr>
              <w:t>0106</w:t>
            </w:r>
          </w:p>
          <w:p w:rsidR="00046189" w:rsidRPr="00BF42A0"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891" w:type="dxa"/>
            <w:tcBorders>
              <w:top w:val="single" w:sz="4" w:space="0" w:color="auto"/>
              <w:left w:val="single" w:sz="4" w:space="0" w:color="auto"/>
              <w:bottom w:val="single" w:sz="4" w:space="0" w:color="auto"/>
              <w:right w:val="single" w:sz="4" w:space="0" w:color="auto"/>
            </w:tcBorders>
          </w:tcPr>
          <w:p w:rsidR="00046189" w:rsidRPr="00BF42A0" w:rsidRDefault="00046189" w:rsidP="00BF42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42A0">
              <w:rPr>
                <w:rFonts w:ascii="Times New Roman" w:eastAsia="Times New Roman" w:hAnsi="Times New Roman" w:cs="Times New Roman"/>
                <w:sz w:val="28"/>
                <w:szCs w:val="28"/>
                <w:lang w:eastAsia="ru-RU"/>
              </w:rPr>
              <w:t xml:space="preserve">19 1 01 </w:t>
            </w:r>
            <w:r>
              <w:rPr>
                <w:rFonts w:ascii="Times New Roman" w:eastAsia="Times New Roman" w:hAnsi="Times New Roman" w:cs="Times New Roman"/>
                <w:sz w:val="28"/>
                <w:szCs w:val="28"/>
                <w:lang w:eastAsia="ru-RU"/>
              </w:rPr>
              <w:t>1</w:t>
            </w:r>
            <w:r w:rsidRPr="00BF42A0">
              <w:rPr>
                <w:rFonts w:ascii="Times New Roman" w:eastAsia="Times New Roman" w:hAnsi="Times New Roman" w:cs="Times New Roman"/>
                <w:sz w:val="28"/>
                <w:szCs w:val="28"/>
                <w:lang w:eastAsia="ru-RU"/>
              </w:rPr>
              <w:t>0020</w:t>
            </w:r>
          </w:p>
        </w:tc>
        <w:tc>
          <w:tcPr>
            <w:tcW w:w="1134" w:type="dxa"/>
            <w:tcBorders>
              <w:top w:val="single" w:sz="4" w:space="0" w:color="auto"/>
              <w:left w:val="single" w:sz="4" w:space="0" w:color="auto"/>
              <w:bottom w:val="single" w:sz="4" w:space="0" w:color="auto"/>
              <w:right w:val="single" w:sz="4" w:space="0" w:color="auto"/>
            </w:tcBorders>
          </w:tcPr>
          <w:p w:rsidR="00046189" w:rsidRPr="00BF42A0"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42A0">
              <w:rPr>
                <w:rFonts w:ascii="Times New Roman" w:eastAsia="Times New Roman" w:hAnsi="Times New Roman" w:cs="Times New Roman"/>
                <w:sz w:val="28"/>
                <w:szCs w:val="28"/>
                <w:lang w:eastAsia="ru-RU"/>
              </w:rPr>
              <w:t>0</w:t>
            </w:r>
          </w:p>
          <w:p w:rsidR="00046189" w:rsidRPr="00BF42A0" w:rsidRDefault="00046189" w:rsidP="00782DE1">
            <w:pPr>
              <w:jc w:val="center"/>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046189" w:rsidRPr="00BF42A0" w:rsidRDefault="00046189" w:rsidP="00BC38B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42A0">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873,3</w:t>
            </w:r>
          </w:p>
        </w:tc>
        <w:tc>
          <w:tcPr>
            <w:tcW w:w="1134" w:type="dxa"/>
            <w:tcBorders>
              <w:top w:val="single" w:sz="4" w:space="0" w:color="auto"/>
              <w:left w:val="single" w:sz="4" w:space="0" w:color="auto"/>
              <w:bottom w:val="single" w:sz="4" w:space="0" w:color="auto"/>
              <w:right w:val="single" w:sz="4" w:space="0" w:color="auto"/>
            </w:tcBorders>
          </w:tcPr>
          <w:p w:rsidR="00046189" w:rsidRPr="00BF42A0" w:rsidRDefault="00046189" w:rsidP="006D30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8176,4</w:t>
            </w:r>
          </w:p>
        </w:tc>
        <w:tc>
          <w:tcPr>
            <w:tcW w:w="1134" w:type="dxa"/>
            <w:tcBorders>
              <w:top w:val="single" w:sz="4" w:space="0" w:color="auto"/>
              <w:left w:val="single" w:sz="4" w:space="0" w:color="auto"/>
              <w:bottom w:val="single" w:sz="4" w:space="0" w:color="auto"/>
              <w:right w:val="single" w:sz="4" w:space="0" w:color="auto"/>
            </w:tcBorders>
          </w:tcPr>
          <w:p w:rsidR="00046189" w:rsidRPr="00BF42A0"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8306,0</w:t>
            </w:r>
          </w:p>
        </w:tc>
        <w:tc>
          <w:tcPr>
            <w:tcW w:w="1134" w:type="dxa"/>
            <w:tcBorders>
              <w:top w:val="single" w:sz="4" w:space="0" w:color="auto"/>
              <w:left w:val="single" w:sz="4" w:space="0" w:color="auto"/>
              <w:bottom w:val="single" w:sz="4" w:space="0" w:color="auto"/>
              <w:right w:val="single" w:sz="4" w:space="0" w:color="auto"/>
            </w:tcBorders>
          </w:tcPr>
          <w:p w:rsidR="00046189" w:rsidRPr="00BF42A0"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8310,0</w:t>
            </w:r>
          </w:p>
        </w:tc>
        <w:tc>
          <w:tcPr>
            <w:tcW w:w="1134" w:type="dxa"/>
            <w:tcBorders>
              <w:top w:val="single" w:sz="4" w:space="0" w:color="auto"/>
              <w:left w:val="single" w:sz="4" w:space="0" w:color="auto"/>
              <w:bottom w:val="single" w:sz="4" w:space="0" w:color="auto"/>
              <w:right w:val="single" w:sz="4" w:space="0" w:color="auto"/>
            </w:tcBorders>
          </w:tcPr>
          <w:p w:rsidR="00046189" w:rsidRPr="00BF42A0"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8314,0</w:t>
            </w:r>
          </w:p>
        </w:tc>
      </w:tr>
      <w:tr w:rsidR="00046189" w:rsidRPr="00C62C49" w:rsidTr="008948DD">
        <w:trPr>
          <w:trHeight w:val="994"/>
        </w:trPr>
        <w:tc>
          <w:tcPr>
            <w:tcW w:w="1560" w:type="dxa"/>
            <w:vMerge/>
            <w:tcBorders>
              <w:left w:val="single" w:sz="4" w:space="0" w:color="auto"/>
              <w:right w:val="single" w:sz="4" w:space="0" w:color="auto"/>
            </w:tcBorders>
          </w:tcPr>
          <w:p w:rsidR="00046189" w:rsidRPr="00782DE1"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62" w:type="dxa"/>
            <w:vMerge/>
            <w:tcBorders>
              <w:left w:val="single" w:sz="4" w:space="0" w:color="auto"/>
              <w:right w:val="single" w:sz="4" w:space="0" w:color="auto"/>
            </w:tcBorders>
          </w:tcPr>
          <w:p w:rsidR="00046189" w:rsidRPr="00782DE1" w:rsidRDefault="00046189" w:rsidP="00C62C4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tcPr>
          <w:p w:rsidR="00046189" w:rsidRPr="00BF42A0" w:rsidRDefault="00046189" w:rsidP="00782DE1">
            <w:pPr>
              <w:rPr>
                <w:rFonts w:ascii="Times New Roman" w:eastAsia="Times New Roman" w:hAnsi="Times New Roman" w:cs="Times New Roman"/>
                <w:sz w:val="28"/>
                <w:szCs w:val="28"/>
                <w:lang w:eastAsia="ru-RU"/>
              </w:rPr>
            </w:pPr>
            <w:r w:rsidRPr="00BF42A0">
              <w:rPr>
                <w:rFonts w:ascii="Times New Roman" w:eastAsia="Times New Roman" w:hAnsi="Times New Roman" w:cs="Times New Roman"/>
                <w:sz w:val="28"/>
                <w:szCs w:val="28"/>
                <w:lang w:eastAsia="ru-RU"/>
              </w:rPr>
              <w:t>502</w:t>
            </w:r>
          </w:p>
        </w:tc>
        <w:tc>
          <w:tcPr>
            <w:tcW w:w="992" w:type="dxa"/>
            <w:tcBorders>
              <w:top w:val="single" w:sz="4" w:space="0" w:color="auto"/>
              <w:left w:val="single" w:sz="4" w:space="0" w:color="auto"/>
              <w:bottom w:val="single" w:sz="4" w:space="0" w:color="auto"/>
              <w:right w:val="single" w:sz="4" w:space="0" w:color="auto"/>
            </w:tcBorders>
          </w:tcPr>
          <w:p w:rsidR="00046189" w:rsidRPr="00BF42A0"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42A0">
              <w:rPr>
                <w:rFonts w:ascii="Times New Roman" w:eastAsia="Times New Roman" w:hAnsi="Times New Roman" w:cs="Times New Roman"/>
                <w:sz w:val="28"/>
                <w:szCs w:val="28"/>
                <w:lang w:eastAsia="ru-RU"/>
              </w:rPr>
              <w:t>0106</w:t>
            </w:r>
          </w:p>
        </w:tc>
        <w:tc>
          <w:tcPr>
            <w:tcW w:w="1891" w:type="dxa"/>
            <w:tcBorders>
              <w:top w:val="single" w:sz="4" w:space="0" w:color="auto"/>
              <w:left w:val="single" w:sz="4" w:space="0" w:color="auto"/>
              <w:bottom w:val="single" w:sz="4" w:space="0" w:color="auto"/>
              <w:right w:val="single" w:sz="4" w:space="0" w:color="auto"/>
            </w:tcBorders>
          </w:tcPr>
          <w:p w:rsidR="00046189" w:rsidRPr="00BF42A0" w:rsidRDefault="00046189" w:rsidP="00BF42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42A0">
              <w:rPr>
                <w:rFonts w:ascii="Times New Roman" w:eastAsia="Times New Roman" w:hAnsi="Times New Roman" w:cs="Times New Roman"/>
                <w:sz w:val="28"/>
                <w:szCs w:val="28"/>
                <w:lang w:eastAsia="ru-RU"/>
              </w:rPr>
              <w:t xml:space="preserve">19 1 01 </w:t>
            </w:r>
            <w:r>
              <w:rPr>
                <w:rFonts w:ascii="Times New Roman" w:eastAsia="Times New Roman" w:hAnsi="Times New Roman" w:cs="Times New Roman"/>
                <w:sz w:val="28"/>
                <w:szCs w:val="28"/>
                <w:lang w:eastAsia="ru-RU"/>
              </w:rPr>
              <w:t>1</w:t>
            </w:r>
            <w:r w:rsidRPr="00BF42A0">
              <w:rPr>
                <w:rFonts w:ascii="Times New Roman" w:eastAsia="Times New Roman" w:hAnsi="Times New Roman" w:cs="Times New Roman"/>
                <w:sz w:val="28"/>
                <w:szCs w:val="28"/>
                <w:lang w:eastAsia="ru-RU"/>
              </w:rPr>
              <w:t>0100</w:t>
            </w:r>
          </w:p>
        </w:tc>
        <w:tc>
          <w:tcPr>
            <w:tcW w:w="1134" w:type="dxa"/>
            <w:tcBorders>
              <w:top w:val="single" w:sz="4" w:space="0" w:color="auto"/>
              <w:left w:val="single" w:sz="4" w:space="0" w:color="auto"/>
              <w:bottom w:val="single" w:sz="4" w:space="0" w:color="auto"/>
              <w:right w:val="single" w:sz="4" w:space="0" w:color="auto"/>
            </w:tcBorders>
          </w:tcPr>
          <w:p w:rsidR="00046189" w:rsidRPr="00BF42A0" w:rsidRDefault="00046189" w:rsidP="00BF42A0">
            <w:pPr>
              <w:jc w:val="center"/>
              <w:rPr>
                <w:rFonts w:ascii="Times New Roman" w:eastAsia="Times New Roman" w:hAnsi="Times New Roman" w:cs="Times New Roman"/>
                <w:sz w:val="28"/>
                <w:szCs w:val="28"/>
                <w:lang w:eastAsia="ru-RU"/>
              </w:rPr>
            </w:pPr>
            <w:r w:rsidRPr="00BF42A0">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tcPr>
          <w:p w:rsidR="00046189" w:rsidRPr="00BF42A0" w:rsidRDefault="00046189" w:rsidP="00BF42A0">
            <w:pPr>
              <w:jc w:val="center"/>
              <w:rPr>
                <w:rFonts w:ascii="Times New Roman" w:eastAsia="Times New Roman" w:hAnsi="Times New Roman" w:cs="Times New Roman"/>
                <w:sz w:val="28"/>
                <w:szCs w:val="28"/>
                <w:lang w:eastAsia="ru-RU"/>
              </w:rPr>
            </w:pPr>
            <w:r w:rsidRPr="00BF42A0">
              <w:rPr>
                <w:rFonts w:ascii="Times New Roman" w:eastAsia="Times New Roman" w:hAnsi="Times New Roman" w:cs="Times New Roman"/>
                <w:sz w:val="28"/>
                <w:szCs w:val="28"/>
                <w:lang w:eastAsia="ru-RU"/>
              </w:rPr>
              <w:t>668,0</w:t>
            </w:r>
          </w:p>
        </w:tc>
        <w:tc>
          <w:tcPr>
            <w:tcW w:w="1134" w:type="dxa"/>
            <w:tcBorders>
              <w:top w:val="single" w:sz="4" w:space="0" w:color="auto"/>
              <w:left w:val="single" w:sz="4" w:space="0" w:color="auto"/>
              <w:bottom w:val="single" w:sz="4" w:space="0" w:color="auto"/>
              <w:right w:val="single" w:sz="4" w:space="0" w:color="auto"/>
            </w:tcBorders>
          </w:tcPr>
          <w:p w:rsidR="00046189" w:rsidRPr="00BF42A0" w:rsidRDefault="00046189" w:rsidP="00BF42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668,0</w:t>
            </w:r>
          </w:p>
        </w:tc>
        <w:tc>
          <w:tcPr>
            <w:tcW w:w="1134" w:type="dxa"/>
            <w:tcBorders>
              <w:top w:val="single" w:sz="4" w:space="0" w:color="auto"/>
              <w:left w:val="single" w:sz="4" w:space="0" w:color="auto"/>
              <w:bottom w:val="single" w:sz="4" w:space="0" w:color="auto"/>
              <w:right w:val="single" w:sz="4" w:space="0" w:color="auto"/>
            </w:tcBorders>
          </w:tcPr>
          <w:p w:rsidR="00046189" w:rsidRPr="00BF42A0" w:rsidRDefault="00046189" w:rsidP="00BF42A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718,0</w:t>
            </w:r>
          </w:p>
        </w:tc>
        <w:tc>
          <w:tcPr>
            <w:tcW w:w="1134" w:type="dxa"/>
            <w:tcBorders>
              <w:top w:val="single" w:sz="4" w:space="0" w:color="auto"/>
              <w:left w:val="single" w:sz="4" w:space="0" w:color="auto"/>
              <w:bottom w:val="single" w:sz="4" w:space="0" w:color="auto"/>
              <w:right w:val="single" w:sz="4" w:space="0" w:color="auto"/>
            </w:tcBorders>
          </w:tcPr>
          <w:p w:rsidR="00046189" w:rsidRPr="00455231" w:rsidRDefault="00046189" w:rsidP="00BF42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718,0</w:t>
            </w:r>
          </w:p>
        </w:tc>
        <w:tc>
          <w:tcPr>
            <w:tcW w:w="1134" w:type="dxa"/>
            <w:tcBorders>
              <w:top w:val="single" w:sz="4" w:space="0" w:color="auto"/>
              <w:left w:val="single" w:sz="4" w:space="0" w:color="auto"/>
              <w:bottom w:val="single" w:sz="4" w:space="0" w:color="auto"/>
              <w:right w:val="single" w:sz="4" w:space="0" w:color="auto"/>
            </w:tcBorders>
          </w:tcPr>
          <w:p w:rsidR="00046189" w:rsidRPr="00BF42A0" w:rsidRDefault="00046189" w:rsidP="00BF42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718,0</w:t>
            </w:r>
          </w:p>
        </w:tc>
      </w:tr>
      <w:tr w:rsidR="00046189" w:rsidRPr="00C62C49" w:rsidTr="003D196E">
        <w:trPr>
          <w:trHeight w:val="994"/>
        </w:trPr>
        <w:tc>
          <w:tcPr>
            <w:tcW w:w="1560" w:type="dxa"/>
            <w:vMerge/>
            <w:tcBorders>
              <w:left w:val="single" w:sz="4" w:space="0" w:color="auto"/>
              <w:bottom w:val="single" w:sz="4" w:space="0" w:color="auto"/>
              <w:right w:val="single" w:sz="4" w:space="0" w:color="auto"/>
            </w:tcBorders>
          </w:tcPr>
          <w:p w:rsidR="00046189" w:rsidRPr="00782DE1"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62" w:type="dxa"/>
            <w:vMerge/>
            <w:tcBorders>
              <w:left w:val="single" w:sz="4" w:space="0" w:color="auto"/>
              <w:bottom w:val="single" w:sz="4" w:space="0" w:color="auto"/>
              <w:right w:val="single" w:sz="4" w:space="0" w:color="auto"/>
            </w:tcBorders>
          </w:tcPr>
          <w:p w:rsidR="00046189" w:rsidRPr="00782DE1" w:rsidRDefault="00046189" w:rsidP="00C62C4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tcPr>
          <w:p w:rsidR="00046189" w:rsidRPr="00BF42A0" w:rsidRDefault="00046189" w:rsidP="00782DE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502</w:t>
            </w:r>
          </w:p>
        </w:tc>
        <w:tc>
          <w:tcPr>
            <w:tcW w:w="992" w:type="dxa"/>
            <w:tcBorders>
              <w:top w:val="single" w:sz="4" w:space="0" w:color="auto"/>
              <w:left w:val="single" w:sz="4" w:space="0" w:color="auto"/>
              <w:bottom w:val="single" w:sz="4" w:space="0" w:color="auto"/>
              <w:right w:val="single" w:sz="4" w:space="0" w:color="auto"/>
            </w:tcBorders>
          </w:tcPr>
          <w:p w:rsidR="00046189" w:rsidRPr="00BF42A0"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0113</w:t>
            </w:r>
          </w:p>
        </w:tc>
        <w:tc>
          <w:tcPr>
            <w:tcW w:w="1891" w:type="dxa"/>
            <w:tcBorders>
              <w:top w:val="single" w:sz="4" w:space="0" w:color="auto"/>
              <w:left w:val="single" w:sz="4" w:space="0" w:color="auto"/>
              <w:bottom w:val="single" w:sz="4" w:space="0" w:color="auto"/>
              <w:right w:val="single" w:sz="4" w:space="0" w:color="auto"/>
            </w:tcBorders>
          </w:tcPr>
          <w:p w:rsidR="00046189" w:rsidRPr="00BF42A0" w:rsidRDefault="00046189" w:rsidP="00BF42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19 1 01 72280</w:t>
            </w:r>
          </w:p>
        </w:tc>
        <w:tc>
          <w:tcPr>
            <w:tcW w:w="1134" w:type="dxa"/>
            <w:tcBorders>
              <w:top w:val="single" w:sz="4" w:space="0" w:color="auto"/>
              <w:left w:val="single" w:sz="4" w:space="0" w:color="auto"/>
              <w:bottom w:val="single" w:sz="4" w:space="0" w:color="auto"/>
              <w:right w:val="single" w:sz="4" w:space="0" w:color="auto"/>
            </w:tcBorders>
          </w:tcPr>
          <w:p w:rsidR="00046189" w:rsidRPr="00BF42A0" w:rsidRDefault="00046189" w:rsidP="00BF42A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tcPr>
          <w:p w:rsidR="00046189" w:rsidRPr="00BF42A0" w:rsidRDefault="00046189" w:rsidP="00BF42A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BF42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BF42A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5783,5</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BF42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2455,0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BF42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2556,0</w:t>
            </w:r>
          </w:p>
        </w:tc>
      </w:tr>
      <w:tr w:rsidR="006B67AA" w:rsidRPr="00C62C49" w:rsidTr="003D196E">
        <w:tc>
          <w:tcPr>
            <w:tcW w:w="1560" w:type="dxa"/>
            <w:vMerge w:val="restart"/>
            <w:tcBorders>
              <w:top w:val="single" w:sz="4" w:space="0" w:color="auto"/>
              <w:left w:val="single" w:sz="4" w:space="0" w:color="auto"/>
              <w:right w:val="single" w:sz="4" w:space="0" w:color="auto"/>
            </w:tcBorders>
            <w:hideMark/>
          </w:tcPr>
          <w:p w:rsidR="006B67AA" w:rsidRPr="008B4003" w:rsidRDefault="006B67AA"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t>Подпр</w:t>
            </w:r>
            <w:r w:rsidRPr="008B4003">
              <w:rPr>
                <w:rFonts w:ascii="Times New Roman" w:eastAsia="Times New Roman" w:hAnsi="Times New Roman" w:cs="Times New Roman"/>
                <w:b/>
                <w:i/>
                <w:sz w:val="28"/>
                <w:szCs w:val="28"/>
                <w:lang w:eastAsia="ru-RU"/>
              </w:rPr>
              <w:t>о</w:t>
            </w:r>
            <w:r w:rsidRPr="008B4003">
              <w:rPr>
                <w:rFonts w:ascii="Times New Roman" w:eastAsia="Times New Roman" w:hAnsi="Times New Roman" w:cs="Times New Roman"/>
                <w:b/>
                <w:i/>
                <w:sz w:val="28"/>
                <w:szCs w:val="28"/>
                <w:lang w:eastAsia="ru-RU"/>
              </w:rPr>
              <w:t>грамма 2</w:t>
            </w:r>
          </w:p>
        </w:tc>
        <w:tc>
          <w:tcPr>
            <w:tcW w:w="2162" w:type="dxa"/>
            <w:vMerge w:val="restart"/>
            <w:tcBorders>
              <w:top w:val="single" w:sz="4" w:space="0" w:color="auto"/>
              <w:left w:val="single" w:sz="4" w:space="0" w:color="auto"/>
              <w:right w:val="single" w:sz="4" w:space="0" w:color="auto"/>
            </w:tcBorders>
            <w:hideMark/>
          </w:tcPr>
          <w:p w:rsidR="006B67AA" w:rsidRPr="008B4003" w:rsidRDefault="006B67AA" w:rsidP="00C62C49">
            <w:pPr>
              <w:widowControl w:val="0"/>
              <w:autoSpaceDE w:val="0"/>
              <w:autoSpaceDN w:val="0"/>
              <w:adjustRightInd w:val="0"/>
              <w:spacing w:after="0" w:line="240" w:lineRule="auto"/>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t>«Повышение финансовой самосто</w:t>
            </w:r>
            <w:r w:rsidRPr="008B4003">
              <w:rPr>
                <w:rFonts w:ascii="Times New Roman" w:eastAsia="Times New Roman" w:hAnsi="Times New Roman" w:cs="Times New Roman"/>
                <w:b/>
                <w:i/>
                <w:sz w:val="28"/>
                <w:szCs w:val="28"/>
                <w:lang w:eastAsia="ru-RU"/>
              </w:rPr>
              <w:t>я</w:t>
            </w:r>
            <w:r w:rsidRPr="008B4003">
              <w:rPr>
                <w:rFonts w:ascii="Times New Roman" w:eastAsia="Times New Roman" w:hAnsi="Times New Roman" w:cs="Times New Roman"/>
                <w:b/>
                <w:i/>
                <w:sz w:val="28"/>
                <w:szCs w:val="28"/>
                <w:lang w:eastAsia="ru-RU"/>
              </w:rPr>
              <w:t>тельности местных бюджетов»</w:t>
            </w:r>
          </w:p>
        </w:tc>
        <w:tc>
          <w:tcPr>
            <w:tcW w:w="1559" w:type="dxa"/>
            <w:tcBorders>
              <w:top w:val="single" w:sz="4" w:space="0" w:color="auto"/>
              <w:left w:val="single" w:sz="4" w:space="0" w:color="auto"/>
              <w:bottom w:val="single" w:sz="4" w:space="0" w:color="auto"/>
              <w:right w:val="single" w:sz="4" w:space="0" w:color="auto"/>
            </w:tcBorders>
            <w:hideMark/>
          </w:tcPr>
          <w:p w:rsidR="006B67AA" w:rsidRPr="008B4003" w:rsidRDefault="006B67AA"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t>всего</w:t>
            </w:r>
          </w:p>
        </w:tc>
        <w:tc>
          <w:tcPr>
            <w:tcW w:w="909" w:type="dxa"/>
            <w:tcBorders>
              <w:top w:val="single" w:sz="4" w:space="0" w:color="auto"/>
              <w:left w:val="single" w:sz="4" w:space="0" w:color="auto"/>
              <w:bottom w:val="single" w:sz="4" w:space="0" w:color="auto"/>
              <w:right w:val="single" w:sz="4" w:space="0" w:color="auto"/>
            </w:tcBorders>
            <w:hideMark/>
          </w:tcPr>
          <w:p w:rsidR="006B67AA" w:rsidRPr="008B4003" w:rsidRDefault="006B67AA"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t>Х</w:t>
            </w:r>
          </w:p>
        </w:tc>
        <w:tc>
          <w:tcPr>
            <w:tcW w:w="992" w:type="dxa"/>
            <w:tcBorders>
              <w:top w:val="single" w:sz="4" w:space="0" w:color="auto"/>
              <w:left w:val="single" w:sz="4" w:space="0" w:color="auto"/>
              <w:bottom w:val="single" w:sz="4" w:space="0" w:color="auto"/>
              <w:right w:val="single" w:sz="4" w:space="0" w:color="auto"/>
            </w:tcBorders>
            <w:hideMark/>
          </w:tcPr>
          <w:p w:rsidR="006B67AA" w:rsidRPr="008B4003" w:rsidRDefault="006B67AA"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t>Х</w:t>
            </w:r>
          </w:p>
        </w:tc>
        <w:tc>
          <w:tcPr>
            <w:tcW w:w="1891" w:type="dxa"/>
            <w:tcBorders>
              <w:top w:val="single" w:sz="4" w:space="0" w:color="auto"/>
              <w:left w:val="single" w:sz="4" w:space="0" w:color="auto"/>
              <w:bottom w:val="single" w:sz="4" w:space="0" w:color="auto"/>
              <w:right w:val="single" w:sz="4" w:space="0" w:color="auto"/>
            </w:tcBorders>
            <w:hideMark/>
          </w:tcPr>
          <w:p w:rsidR="006B67AA" w:rsidRPr="008B4003" w:rsidRDefault="006B67AA"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t>Х</w:t>
            </w:r>
          </w:p>
        </w:tc>
        <w:tc>
          <w:tcPr>
            <w:tcW w:w="1134" w:type="dxa"/>
            <w:tcBorders>
              <w:top w:val="single" w:sz="4" w:space="0" w:color="auto"/>
              <w:left w:val="single" w:sz="4" w:space="0" w:color="auto"/>
              <w:bottom w:val="single" w:sz="4" w:space="0" w:color="auto"/>
              <w:right w:val="single" w:sz="4" w:space="0" w:color="auto"/>
            </w:tcBorders>
          </w:tcPr>
          <w:p w:rsidR="006B67AA" w:rsidRPr="008B4003" w:rsidRDefault="006B67AA"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t>89546,0</w:t>
            </w:r>
          </w:p>
        </w:tc>
        <w:tc>
          <w:tcPr>
            <w:tcW w:w="1134" w:type="dxa"/>
            <w:tcBorders>
              <w:top w:val="single" w:sz="4" w:space="0" w:color="auto"/>
              <w:left w:val="single" w:sz="4" w:space="0" w:color="auto"/>
              <w:bottom w:val="single" w:sz="4" w:space="0" w:color="auto"/>
              <w:right w:val="single" w:sz="4" w:space="0" w:color="auto"/>
            </w:tcBorders>
          </w:tcPr>
          <w:p w:rsidR="006B67AA" w:rsidRPr="008B4003" w:rsidRDefault="006B67AA" w:rsidP="00776006">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8</w:t>
            </w:r>
            <w:r w:rsidR="00776006">
              <w:rPr>
                <w:rFonts w:ascii="Times New Roman" w:eastAsia="Times New Roman" w:hAnsi="Times New Roman" w:cs="Times New Roman"/>
                <w:b/>
                <w:i/>
                <w:sz w:val="28"/>
                <w:szCs w:val="28"/>
                <w:lang w:eastAsia="ru-RU"/>
              </w:rPr>
              <w:t>9078,6</w:t>
            </w:r>
          </w:p>
        </w:tc>
        <w:tc>
          <w:tcPr>
            <w:tcW w:w="1134" w:type="dxa"/>
            <w:tcBorders>
              <w:top w:val="single" w:sz="4" w:space="0" w:color="auto"/>
              <w:left w:val="single" w:sz="4" w:space="0" w:color="auto"/>
              <w:bottom w:val="single" w:sz="4" w:space="0" w:color="auto"/>
              <w:right w:val="single" w:sz="4" w:space="0" w:color="auto"/>
            </w:tcBorders>
          </w:tcPr>
          <w:p w:rsidR="006B67AA" w:rsidRPr="008B4003" w:rsidRDefault="001A0D0E" w:rsidP="006D3046">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102543,5</w:t>
            </w:r>
          </w:p>
        </w:tc>
        <w:tc>
          <w:tcPr>
            <w:tcW w:w="1134" w:type="dxa"/>
            <w:tcBorders>
              <w:top w:val="single" w:sz="4" w:space="0" w:color="auto"/>
              <w:left w:val="single" w:sz="4" w:space="0" w:color="auto"/>
              <w:bottom w:val="single" w:sz="4" w:space="0" w:color="auto"/>
              <w:right w:val="single" w:sz="4" w:space="0" w:color="auto"/>
            </w:tcBorders>
          </w:tcPr>
          <w:p w:rsidR="006B67AA" w:rsidRPr="008B400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111566,9</w:t>
            </w:r>
          </w:p>
        </w:tc>
        <w:tc>
          <w:tcPr>
            <w:tcW w:w="1134" w:type="dxa"/>
            <w:tcBorders>
              <w:top w:val="single" w:sz="4" w:space="0" w:color="auto"/>
              <w:left w:val="single" w:sz="4" w:space="0" w:color="auto"/>
              <w:bottom w:val="single" w:sz="4" w:space="0" w:color="auto"/>
              <w:right w:val="single" w:sz="4" w:space="0" w:color="auto"/>
            </w:tcBorders>
          </w:tcPr>
          <w:p w:rsidR="006B67AA" w:rsidRPr="00455231" w:rsidRDefault="00B778A8">
            <w:pPr>
              <w:rPr>
                <w:rFonts w:ascii="Times New Roman" w:hAnsi="Times New Roman" w:cs="Times New Roman"/>
                <w:b/>
                <w:i/>
                <w:sz w:val="28"/>
                <w:szCs w:val="28"/>
              </w:rPr>
            </w:pPr>
            <w:r>
              <w:rPr>
                <w:rFonts w:ascii="Times New Roman" w:hAnsi="Times New Roman" w:cs="Times New Roman"/>
                <w:b/>
                <w:i/>
                <w:sz w:val="28"/>
                <w:szCs w:val="28"/>
              </w:rPr>
              <w:t>94353,0</w:t>
            </w:r>
          </w:p>
        </w:tc>
        <w:tc>
          <w:tcPr>
            <w:tcW w:w="1134" w:type="dxa"/>
            <w:tcBorders>
              <w:top w:val="single" w:sz="4" w:space="0" w:color="auto"/>
              <w:left w:val="single" w:sz="4" w:space="0" w:color="auto"/>
              <w:bottom w:val="single" w:sz="4" w:space="0" w:color="auto"/>
              <w:right w:val="single" w:sz="4" w:space="0" w:color="auto"/>
            </w:tcBorders>
          </w:tcPr>
          <w:p w:rsidR="006B67AA" w:rsidRPr="00B778A8" w:rsidRDefault="00B778A8">
            <w:pPr>
              <w:rPr>
                <w:rFonts w:ascii="Times New Roman" w:hAnsi="Times New Roman" w:cs="Times New Roman"/>
                <w:b/>
                <w:i/>
                <w:sz w:val="28"/>
                <w:szCs w:val="28"/>
              </w:rPr>
            </w:pPr>
            <w:r w:rsidRPr="00B778A8">
              <w:rPr>
                <w:rFonts w:ascii="Times New Roman" w:hAnsi="Times New Roman" w:cs="Times New Roman"/>
                <w:b/>
                <w:i/>
                <w:sz w:val="28"/>
                <w:szCs w:val="28"/>
              </w:rPr>
              <w:t>89416,5</w:t>
            </w:r>
          </w:p>
        </w:tc>
      </w:tr>
      <w:tr w:rsidR="00046189" w:rsidRPr="00C62C49" w:rsidTr="003D196E">
        <w:tc>
          <w:tcPr>
            <w:tcW w:w="1560" w:type="dxa"/>
            <w:vMerge/>
            <w:tcBorders>
              <w:left w:val="single" w:sz="4" w:space="0" w:color="auto"/>
              <w:bottom w:val="single" w:sz="4" w:space="0" w:color="auto"/>
              <w:right w:val="single" w:sz="4" w:space="0" w:color="auto"/>
            </w:tcBorders>
          </w:tcPr>
          <w:p w:rsidR="00046189" w:rsidRPr="008B400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tc>
        <w:tc>
          <w:tcPr>
            <w:tcW w:w="2162" w:type="dxa"/>
            <w:vMerge/>
            <w:tcBorders>
              <w:left w:val="single" w:sz="4" w:space="0" w:color="auto"/>
              <w:bottom w:val="single" w:sz="4" w:space="0" w:color="auto"/>
              <w:right w:val="single" w:sz="4" w:space="0" w:color="auto"/>
            </w:tcBorders>
          </w:tcPr>
          <w:p w:rsidR="00046189" w:rsidRPr="008B4003" w:rsidRDefault="00046189" w:rsidP="00C62C49">
            <w:pPr>
              <w:widowControl w:val="0"/>
              <w:autoSpaceDE w:val="0"/>
              <w:autoSpaceDN w:val="0"/>
              <w:adjustRightInd w:val="0"/>
              <w:spacing w:after="0" w:line="240" w:lineRule="auto"/>
              <w:rPr>
                <w:rFonts w:ascii="Times New Roman" w:eastAsia="Times New Roman" w:hAnsi="Times New Roman" w:cs="Times New Roman"/>
                <w:b/>
                <w:i/>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046189" w:rsidRPr="008B400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t>Финанс</w:t>
            </w:r>
            <w:r w:rsidRPr="008B4003">
              <w:rPr>
                <w:rFonts w:ascii="Times New Roman" w:eastAsia="Times New Roman" w:hAnsi="Times New Roman" w:cs="Times New Roman"/>
                <w:b/>
                <w:i/>
                <w:sz w:val="28"/>
                <w:szCs w:val="28"/>
                <w:lang w:eastAsia="ru-RU"/>
              </w:rPr>
              <w:t>о</w:t>
            </w:r>
            <w:r w:rsidRPr="008B4003">
              <w:rPr>
                <w:rFonts w:ascii="Times New Roman" w:eastAsia="Times New Roman" w:hAnsi="Times New Roman" w:cs="Times New Roman"/>
                <w:b/>
                <w:i/>
                <w:sz w:val="28"/>
                <w:szCs w:val="28"/>
                <w:lang w:eastAsia="ru-RU"/>
              </w:rPr>
              <w:t>вый отдел админ</w:t>
            </w:r>
            <w:r w:rsidRPr="008B4003">
              <w:rPr>
                <w:rFonts w:ascii="Times New Roman" w:eastAsia="Times New Roman" w:hAnsi="Times New Roman" w:cs="Times New Roman"/>
                <w:b/>
                <w:i/>
                <w:sz w:val="28"/>
                <w:szCs w:val="28"/>
                <w:lang w:eastAsia="ru-RU"/>
              </w:rPr>
              <w:t>и</w:t>
            </w:r>
            <w:r w:rsidRPr="008B4003">
              <w:rPr>
                <w:rFonts w:ascii="Times New Roman" w:eastAsia="Times New Roman" w:hAnsi="Times New Roman" w:cs="Times New Roman"/>
                <w:b/>
                <w:i/>
                <w:sz w:val="28"/>
                <w:szCs w:val="28"/>
                <w:lang w:eastAsia="ru-RU"/>
              </w:rPr>
              <w:t>страции</w:t>
            </w:r>
          </w:p>
        </w:tc>
        <w:tc>
          <w:tcPr>
            <w:tcW w:w="909" w:type="dxa"/>
            <w:tcBorders>
              <w:top w:val="single" w:sz="4" w:space="0" w:color="auto"/>
              <w:left w:val="single" w:sz="4" w:space="0" w:color="auto"/>
              <w:bottom w:val="single" w:sz="4" w:space="0" w:color="auto"/>
              <w:right w:val="single" w:sz="4" w:space="0" w:color="auto"/>
            </w:tcBorders>
          </w:tcPr>
          <w:p w:rsidR="00046189" w:rsidRPr="008B400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t>502</w:t>
            </w:r>
          </w:p>
        </w:tc>
        <w:tc>
          <w:tcPr>
            <w:tcW w:w="992" w:type="dxa"/>
            <w:tcBorders>
              <w:top w:val="single" w:sz="4" w:space="0" w:color="auto"/>
              <w:left w:val="single" w:sz="4" w:space="0" w:color="auto"/>
              <w:bottom w:val="single" w:sz="4" w:space="0" w:color="auto"/>
              <w:right w:val="single" w:sz="4" w:space="0" w:color="auto"/>
            </w:tcBorders>
          </w:tcPr>
          <w:p w:rsidR="00046189" w:rsidRPr="008B400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t>Х</w:t>
            </w:r>
          </w:p>
        </w:tc>
        <w:tc>
          <w:tcPr>
            <w:tcW w:w="1891" w:type="dxa"/>
            <w:tcBorders>
              <w:top w:val="single" w:sz="4" w:space="0" w:color="auto"/>
              <w:left w:val="single" w:sz="4" w:space="0" w:color="auto"/>
              <w:bottom w:val="single" w:sz="4" w:space="0" w:color="auto"/>
              <w:right w:val="single" w:sz="4" w:space="0" w:color="auto"/>
            </w:tcBorders>
          </w:tcPr>
          <w:p w:rsidR="00046189" w:rsidRPr="008B400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t>Х</w:t>
            </w:r>
          </w:p>
        </w:tc>
        <w:tc>
          <w:tcPr>
            <w:tcW w:w="1134" w:type="dxa"/>
            <w:tcBorders>
              <w:top w:val="single" w:sz="4" w:space="0" w:color="auto"/>
              <w:left w:val="single" w:sz="4" w:space="0" w:color="auto"/>
              <w:bottom w:val="single" w:sz="4" w:space="0" w:color="auto"/>
              <w:right w:val="single" w:sz="4" w:space="0" w:color="auto"/>
            </w:tcBorders>
          </w:tcPr>
          <w:p w:rsidR="00046189" w:rsidRPr="008B400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8B4003">
              <w:rPr>
                <w:rFonts w:ascii="Times New Roman" w:eastAsia="Times New Roman" w:hAnsi="Times New Roman" w:cs="Times New Roman"/>
                <w:b/>
                <w:i/>
                <w:sz w:val="28"/>
                <w:szCs w:val="28"/>
                <w:lang w:eastAsia="ru-RU"/>
              </w:rPr>
              <w:t>89546,0</w:t>
            </w:r>
          </w:p>
        </w:tc>
        <w:tc>
          <w:tcPr>
            <w:tcW w:w="1134" w:type="dxa"/>
            <w:tcBorders>
              <w:top w:val="single" w:sz="4" w:space="0" w:color="auto"/>
              <w:left w:val="single" w:sz="4" w:space="0" w:color="auto"/>
              <w:bottom w:val="single" w:sz="4" w:space="0" w:color="auto"/>
              <w:right w:val="single" w:sz="4" w:space="0" w:color="auto"/>
            </w:tcBorders>
          </w:tcPr>
          <w:p w:rsidR="00046189" w:rsidRPr="008B4003" w:rsidRDefault="00046189" w:rsidP="00776006">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89078,6</w:t>
            </w:r>
          </w:p>
        </w:tc>
        <w:tc>
          <w:tcPr>
            <w:tcW w:w="1134" w:type="dxa"/>
            <w:tcBorders>
              <w:top w:val="single" w:sz="4" w:space="0" w:color="auto"/>
              <w:left w:val="single" w:sz="4" w:space="0" w:color="auto"/>
              <w:bottom w:val="single" w:sz="4" w:space="0" w:color="auto"/>
              <w:right w:val="single" w:sz="4" w:space="0" w:color="auto"/>
            </w:tcBorders>
          </w:tcPr>
          <w:p w:rsidR="00046189" w:rsidRPr="008B4003" w:rsidRDefault="00046189" w:rsidP="00A26DF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102543,5</w:t>
            </w:r>
          </w:p>
        </w:tc>
        <w:tc>
          <w:tcPr>
            <w:tcW w:w="1134" w:type="dxa"/>
            <w:tcBorders>
              <w:top w:val="single" w:sz="4" w:space="0" w:color="auto"/>
              <w:left w:val="single" w:sz="4" w:space="0" w:color="auto"/>
              <w:bottom w:val="single" w:sz="4" w:space="0" w:color="auto"/>
              <w:right w:val="single" w:sz="4" w:space="0" w:color="auto"/>
            </w:tcBorders>
          </w:tcPr>
          <w:p w:rsidR="00046189" w:rsidRPr="008B4003" w:rsidRDefault="00046189" w:rsidP="008948D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111566,9</w:t>
            </w:r>
          </w:p>
        </w:tc>
        <w:tc>
          <w:tcPr>
            <w:tcW w:w="1134" w:type="dxa"/>
            <w:tcBorders>
              <w:top w:val="single" w:sz="4" w:space="0" w:color="auto"/>
              <w:left w:val="single" w:sz="4" w:space="0" w:color="auto"/>
              <w:bottom w:val="single" w:sz="4" w:space="0" w:color="auto"/>
              <w:right w:val="single" w:sz="4" w:space="0" w:color="auto"/>
            </w:tcBorders>
          </w:tcPr>
          <w:p w:rsidR="00046189" w:rsidRPr="00455231" w:rsidRDefault="00046189" w:rsidP="00321F84">
            <w:pPr>
              <w:rPr>
                <w:rFonts w:ascii="Times New Roman" w:hAnsi="Times New Roman" w:cs="Times New Roman"/>
                <w:b/>
                <w:i/>
                <w:sz w:val="28"/>
                <w:szCs w:val="28"/>
              </w:rPr>
            </w:pPr>
            <w:r>
              <w:rPr>
                <w:rFonts w:ascii="Times New Roman" w:hAnsi="Times New Roman" w:cs="Times New Roman"/>
                <w:b/>
                <w:i/>
                <w:sz w:val="28"/>
                <w:szCs w:val="28"/>
              </w:rPr>
              <w:t>94353,0</w:t>
            </w:r>
          </w:p>
        </w:tc>
        <w:tc>
          <w:tcPr>
            <w:tcW w:w="1134" w:type="dxa"/>
            <w:tcBorders>
              <w:top w:val="single" w:sz="4" w:space="0" w:color="auto"/>
              <w:left w:val="single" w:sz="4" w:space="0" w:color="auto"/>
              <w:bottom w:val="single" w:sz="4" w:space="0" w:color="auto"/>
              <w:right w:val="single" w:sz="4" w:space="0" w:color="auto"/>
            </w:tcBorders>
          </w:tcPr>
          <w:p w:rsidR="00046189" w:rsidRPr="00B778A8" w:rsidRDefault="00046189" w:rsidP="00321F84">
            <w:pPr>
              <w:rPr>
                <w:rFonts w:ascii="Times New Roman" w:hAnsi="Times New Roman" w:cs="Times New Roman"/>
                <w:b/>
                <w:i/>
                <w:sz w:val="28"/>
                <w:szCs w:val="28"/>
              </w:rPr>
            </w:pPr>
            <w:r w:rsidRPr="00B778A8">
              <w:rPr>
                <w:rFonts w:ascii="Times New Roman" w:hAnsi="Times New Roman" w:cs="Times New Roman"/>
                <w:b/>
                <w:i/>
                <w:sz w:val="28"/>
                <w:szCs w:val="28"/>
              </w:rPr>
              <w:t>89416,5</w:t>
            </w:r>
          </w:p>
        </w:tc>
      </w:tr>
      <w:tr w:rsidR="00046189" w:rsidRPr="00C62C49" w:rsidTr="003D196E">
        <w:tc>
          <w:tcPr>
            <w:tcW w:w="1560" w:type="dxa"/>
            <w:tcBorders>
              <w:top w:val="single" w:sz="4" w:space="0" w:color="auto"/>
              <w:left w:val="single" w:sz="4" w:space="0" w:color="auto"/>
              <w:bottom w:val="single" w:sz="4" w:space="0" w:color="auto"/>
              <w:right w:val="single" w:sz="4" w:space="0" w:color="auto"/>
            </w:tcBorders>
            <w:hideMark/>
          </w:tcPr>
          <w:p w:rsidR="00046189" w:rsidRPr="005F2DA0"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F2DA0">
              <w:rPr>
                <w:rFonts w:ascii="Times New Roman" w:eastAsia="Times New Roman" w:hAnsi="Times New Roman" w:cs="Times New Roman"/>
                <w:sz w:val="28"/>
                <w:szCs w:val="28"/>
                <w:lang w:eastAsia="ru-RU"/>
              </w:rPr>
              <w:t>Основное меропри</w:t>
            </w:r>
            <w:r w:rsidRPr="005F2DA0">
              <w:rPr>
                <w:rFonts w:ascii="Times New Roman" w:eastAsia="Times New Roman" w:hAnsi="Times New Roman" w:cs="Times New Roman"/>
                <w:sz w:val="28"/>
                <w:szCs w:val="28"/>
                <w:lang w:eastAsia="ru-RU"/>
              </w:rPr>
              <w:t>я</w:t>
            </w:r>
            <w:r w:rsidRPr="005F2DA0">
              <w:rPr>
                <w:rFonts w:ascii="Times New Roman" w:eastAsia="Times New Roman" w:hAnsi="Times New Roman" w:cs="Times New Roman"/>
                <w:sz w:val="28"/>
                <w:szCs w:val="28"/>
                <w:lang w:eastAsia="ru-RU"/>
              </w:rPr>
              <w:t>тие 1</w:t>
            </w:r>
          </w:p>
        </w:tc>
        <w:tc>
          <w:tcPr>
            <w:tcW w:w="2162" w:type="dxa"/>
            <w:tcBorders>
              <w:top w:val="single" w:sz="4" w:space="0" w:color="auto"/>
              <w:left w:val="single" w:sz="4" w:space="0" w:color="auto"/>
              <w:bottom w:val="single" w:sz="4" w:space="0" w:color="auto"/>
              <w:right w:val="single" w:sz="4" w:space="0" w:color="auto"/>
            </w:tcBorders>
            <w:hideMark/>
          </w:tcPr>
          <w:p w:rsidR="00046189" w:rsidRPr="005F2DA0" w:rsidRDefault="00046189" w:rsidP="00C62C4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2DA0">
              <w:rPr>
                <w:rFonts w:ascii="Times New Roman" w:eastAsia="Times New Roman" w:hAnsi="Times New Roman" w:cs="Times New Roman"/>
                <w:sz w:val="28"/>
                <w:szCs w:val="28"/>
                <w:lang w:eastAsia="ru-RU"/>
              </w:rPr>
              <w:t>Внесение пре</w:t>
            </w:r>
            <w:r w:rsidRPr="005F2DA0">
              <w:rPr>
                <w:rFonts w:ascii="Times New Roman" w:eastAsia="Times New Roman" w:hAnsi="Times New Roman" w:cs="Times New Roman"/>
                <w:sz w:val="28"/>
                <w:szCs w:val="28"/>
                <w:lang w:eastAsia="ru-RU"/>
              </w:rPr>
              <w:t>д</w:t>
            </w:r>
            <w:r w:rsidRPr="005F2DA0">
              <w:rPr>
                <w:rFonts w:ascii="Times New Roman" w:eastAsia="Times New Roman" w:hAnsi="Times New Roman" w:cs="Times New Roman"/>
                <w:sz w:val="28"/>
                <w:szCs w:val="28"/>
                <w:lang w:eastAsia="ru-RU"/>
              </w:rPr>
              <w:t>ложений по увеличению ставок по мес</w:t>
            </w:r>
            <w:r w:rsidRPr="005F2DA0">
              <w:rPr>
                <w:rFonts w:ascii="Times New Roman" w:eastAsia="Times New Roman" w:hAnsi="Times New Roman" w:cs="Times New Roman"/>
                <w:sz w:val="28"/>
                <w:szCs w:val="28"/>
                <w:lang w:eastAsia="ru-RU"/>
              </w:rPr>
              <w:t>т</w:t>
            </w:r>
            <w:r w:rsidRPr="005F2DA0">
              <w:rPr>
                <w:rFonts w:ascii="Times New Roman" w:eastAsia="Times New Roman" w:hAnsi="Times New Roman" w:cs="Times New Roman"/>
                <w:sz w:val="28"/>
                <w:szCs w:val="28"/>
                <w:lang w:eastAsia="ru-RU"/>
              </w:rPr>
              <w:t>ным налогам</w:t>
            </w:r>
          </w:p>
        </w:tc>
        <w:tc>
          <w:tcPr>
            <w:tcW w:w="155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Финанс</w:t>
            </w:r>
            <w:r w:rsidRPr="00C62C49">
              <w:rPr>
                <w:rFonts w:ascii="Times New Roman" w:eastAsia="Times New Roman" w:hAnsi="Times New Roman" w:cs="Times New Roman"/>
                <w:sz w:val="28"/>
                <w:szCs w:val="28"/>
                <w:lang w:eastAsia="ru-RU"/>
              </w:rPr>
              <w:t>о</w:t>
            </w:r>
            <w:r w:rsidRPr="00C62C49">
              <w:rPr>
                <w:rFonts w:ascii="Times New Roman" w:eastAsia="Times New Roman" w:hAnsi="Times New Roman" w:cs="Times New Roman"/>
                <w:sz w:val="28"/>
                <w:szCs w:val="28"/>
                <w:lang w:eastAsia="ru-RU"/>
              </w:rPr>
              <w:t>вый отдел админ</w:t>
            </w:r>
            <w:r w:rsidRPr="00C62C49">
              <w:rPr>
                <w:rFonts w:ascii="Times New Roman" w:eastAsia="Times New Roman" w:hAnsi="Times New Roman" w:cs="Times New Roman"/>
                <w:sz w:val="28"/>
                <w:szCs w:val="28"/>
                <w:lang w:eastAsia="ru-RU"/>
              </w:rPr>
              <w:t>и</w:t>
            </w:r>
            <w:r w:rsidRPr="00C62C49">
              <w:rPr>
                <w:rFonts w:ascii="Times New Roman" w:eastAsia="Times New Roman" w:hAnsi="Times New Roman" w:cs="Times New Roman"/>
                <w:sz w:val="28"/>
                <w:szCs w:val="28"/>
                <w:lang w:eastAsia="ru-RU"/>
              </w:rPr>
              <w:t>страции</w:t>
            </w:r>
          </w:p>
        </w:tc>
        <w:tc>
          <w:tcPr>
            <w:tcW w:w="90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Pr="00C62C49">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X</w:t>
            </w:r>
          </w:p>
        </w:tc>
        <w:tc>
          <w:tcPr>
            <w:tcW w:w="1891" w:type="dxa"/>
            <w:tcBorders>
              <w:top w:val="single" w:sz="4" w:space="0" w:color="auto"/>
              <w:left w:val="single" w:sz="4" w:space="0" w:color="auto"/>
              <w:bottom w:val="single" w:sz="4" w:space="0" w:color="auto"/>
              <w:right w:val="single" w:sz="4" w:space="0" w:color="auto"/>
            </w:tcBorders>
            <w:hideMark/>
          </w:tcPr>
          <w:p w:rsidR="00046189" w:rsidRPr="00C62C49" w:rsidRDefault="00046189" w:rsidP="005F2D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46189" w:rsidRPr="00C62C49" w:rsidTr="003D196E">
        <w:trPr>
          <w:trHeight w:val="305"/>
        </w:trPr>
        <w:tc>
          <w:tcPr>
            <w:tcW w:w="1560" w:type="dxa"/>
            <w:vMerge w:val="restart"/>
            <w:tcBorders>
              <w:top w:val="single" w:sz="4" w:space="0" w:color="auto"/>
              <w:left w:val="single" w:sz="4" w:space="0" w:color="auto"/>
              <w:right w:val="single" w:sz="4" w:space="0" w:color="auto"/>
            </w:tcBorders>
            <w:hideMark/>
          </w:tcPr>
          <w:p w:rsidR="00046189" w:rsidRPr="005F2DA0"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F2DA0">
              <w:rPr>
                <w:rFonts w:ascii="Times New Roman" w:eastAsia="Times New Roman" w:hAnsi="Times New Roman" w:cs="Times New Roman"/>
                <w:sz w:val="28"/>
                <w:szCs w:val="28"/>
                <w:lang w:eastAsia="ru-RU"/>
              </w:rPr>
              <w:lastRenderedPageBreak/>
              <w:t>Основное меропри</w:t>
            </w:r>
            <w:r w:rsidRPr="005F2DA0">
              <w:rPr>
                <w:rFonts w:ascii="Times New Roman" w:eastAsia="Times New Roman" w:hAnsi="Times New Roman" w:cs="Times New Roman"/>
                <w:sz w:val="28"/>
                <w:szCs w:val="28"/>
                <w:lang w:eastAsia="ru-RU"/>
              </w:rPr>
              <w:t>я</w:t>
            </w:r>
            <w:r w:rsidRPr="005F2DA0">
              <w:rPr>
                <w:rFonts w:ascii="Times New Roman" w:eastAsia="Times New Roman" w:hAnsi="Times New Roman" w:cs="Times New Roman"/>
                <w:sz w:val="28"/>
                <w:szCs w:val="28"/>
                <w:lang w:eastAsia="ru-RU"/>
              </w:rPr>
              <w:t>тие 2</w:t>
            </w:r>
          </w:p>
        </w:tc>
        <w:tc>
          <w:tcPr>
            <w:tcW w:w="2162" w:type="dxa"/>
            <w:vMerge w:val="restart"/>
            <w:tcBorders>
              <w:top w:val="single" w:sz="4" w:space="0" w:color="auto"/>
              <w:left w:val="single" w:sz="4" w:space="0" w:color="auto"/>
              <w:right w:val="single" w:sz="4" w:space="0" w:color="auto"/>
            </w:tcBorders>
            <w:hideMark/>
          </w:tcPr>
          <w:p w:rsidR="00046189" w:rsidRPr="005F2DA0" w:rsidRDefault="00046189" w:rsidP="00BF42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2DA0">
              <w:rPr>
                <w:rFonts w:ascii="Times New Roman" w:eastAsia="Times New Roman" w:hAnsi="Times New Roman" w:cs="Times New Roman"/>
                <w:sz w:val="28"/>
                <w:szCs w:val="28"/>
                <w:lang w:eastAsia="ru-RU"/>
              </w:rPr>
              <w:t>Расчет и пред</w:t>
            </w:r>
            <w:r w:rsidRPr="005F2DA0">
              <w:rPr>
                <w:rFonts w:ascii="Times New Roman" w:eastAsia="Times New Roman" w:hAnsi="Times New Roman" w:cs="Times New Roman"/>
                <w:sz w:val="28"/>
                <w:szCs w:val="28"/>
                <w:lang w:eastAsia="ru-RU"/>
              </w:rPr>
              <w:t>о</w:t>
            </w:r>
            <w:r w:rsidRPr="005F2DA0">
              <w:rPr>
                <w:rFonts w:ascii="Times New Roman" w:eastAsia="Times New Roman" w:hAnsi="Times New Roman" w:cs="Times New Roman"/>
                <w:sz w:val="28"/>
                <w:szCs w:val="28"/>
                <w:lang w:eastAsia="ru-RU"/>
              </w:rPr>
              <w:t>ставление ме</w:t>
            </w:r>
            <w:r w:rsidRPr="005F2DA0">
              <w:rPr>
                <w:rFonts w:ascii="Times New Roman" w:eastAsia="Times New Roman" w:hAnsi="Times New Roman" w:cs="Times New Roman"/>
                <w:sz w:val="28"/>
                <w:szCs w:val="28"/>
                <w:lang w:eastAsia="ru-RU"/>
              </w:rPr>
              <w:t>ж</w:t>
            </w:r>
            <w:r w:rsidRPr="005F2DA0">
              <w:rPr>
                <w:rFonts w:ascii="Times New Roman" w:eastAsia="Times New Roman" w:hAnsi="Times New Roman" w:cs="Times New Roman"/>
                <w:sz w:val="28"/>
                <w:szCs w:val="28"/>
                <w:lang w:eastAsia="ru-RU"/>
              </w:rPr>
              <w:t>бюджетных трансфертов на выравнивание бюджетной обеспеченности и сбалансир</w:t>
            </w:r>
            <w:r w:rsidRPr="005F2DA0">
              <w:rPr>
                <w:rFonts w:ascii="Times New Roman" w:eastAsia="Times New Roman" w:hAnsi="Times New Roman" w:cs="Times New Roman"/>
                <w:sz w:val="28"/>
                <w:szCs w:val="28"/>
                <w:lang w:eastAsia="ru-RU"/>
              </w:rPr>
              <w:t>о</w:t>
            </w:r>
            <w:r w:rsidRPr="005F2DA0">
              <w:rPr>
                <w:rFonts w:ascii="Times New Roman" w:eastAsia="Times New Roman" w:hAnsi="Times New Roman" w:cs="Times New Roman"/>
                <w:sz w:val="28"/>
                <w:szCs w:val="28"/>
                <w:lang w:eastAsia="ru-RU"/>
              </w:rPr>
              <w:t>ванности мес</w:t>
            </w:r>
            <w:r w:rsidRPr="005F2DA0">
              <w:rPr>
                <w:rFonts w:ascii="Times New Roman" w:eastAsia="Times New Roman" w:hAnsi="Times New Roman" w:cs="Times New Roman"/>
                <w:sz w:val="28"/>
                <w:szCs w:val="28"/>
                <w:lang w:eastAsia="ru-RU"/>
              </w:rPr>
              <w:t>т</w:t>
            </w:r>
            <w:r w:rsidRPr="005F2DA0">
              <w:rPr>
                <w:rFonts w:ascii="Times New Roman" w:eastAsia="Times New Roman" w:hAnsi="Times New Roman" w:cs="Times New Roman"/>
                <w:sz w:val="28"/>
                <w:szCs w:val="28"/>
                <w:lang w:eastAsia="ru-RU"/>
              </w:rPr>
              <w:t>ных бюджетов</w:t>
            </w:r>
            <w:r>
              <w:rPr>
                <w:rFonts w:ascii="Times New Roman" w:eastAsia="Times New Roman" w:hAnsi="Times New Roman" w:cs="Times New Roman"/>
                <w:sz w:val="28"/>
                <w:szCs w:val="28"/>
                <w:lang w:eastAsia="ru-RU"/>
              </w:rPr>
              <w:t>, субвенций и иных межбю</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жетных тран</w:t>
            </w:r>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фертов</w:t>
            </w:r>
            <w:r w:rsidRPr="005F2DA0">
              <w:rPr>
                <w:rFonts w:ascii="Times New Roman" w:eastAsia="Times New Roman" w:hAnsi="Times New Roman" w:cs="Times New Roman"/>
                <w:sz w:val="28"/>
                <w:szCs w:val="28"/>
                <w:lang w:eastAsia="ru-RU"/>
              </w:rPr>
              <w:t xml:space="preserve">  </w:t>
            </w:r>
          </w:p>
        </w:tc>
        <w:tc>
          <w:tcPr>
            <w:tcW w:w="1559" w:type="dxa"/>
            <w:vMerge w:val="restart"/>
            <w:tcBorders>
              <w:top w:val="single" w:sz="4" w:space="0" w:color="auto"/>
              <w:left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Финанс</w:t>
            </w:r>
            <w:r w:rsidRPr="00C62C49">
              <w:rPr>
                <w:rFonts w:ascii="Times New Roman" w:eastAsia="Times New Roman" w:hAnsi="Times New Roman" w:cs="Times New Roman"/>
                <w:sz w:val="28"/>
                <w:szCs w:val="28"/>
                <w:lang w:eastAsia="ru-RU"/>
              </w:rPr>
              <w:t>о</w:t>
            </w:r>
            <w:r w:rsidRPr="00C62C49">
              <w:rPr>
                <w:rFonts w:ascii="Times New Roman" w:eastAsia="Times New Roman" w:hAnsi="Times New Roman" w:cs="Times New Roman"/>
                <w:sz w:val="28"/>
                <w:szCs w:val="28"/>
                <w:lang w:eastAsia="ru-RU"/>
              </w:rPr>
              <w:t>вый отдел админ</w:t>
            </w:r>
            <w:r w:rsidRPr="00C62C49">
              <w:rPr>
                <w:rFonts w:ascii="Times New Roman" w:eastAsia="Times New Roman" w:hAnsi="Times New Roman" w:cs="Times New Roman"/>
                <w:sz w:val="28"/>
                <w:szCs w:val="28"/>
                <w:lang w:eastAsia="ru-RU"/>
              </w:rPr>
              <w:t>и</w:t>
            </w:r>
            <w:r w:rsidRPr="00C62C49">
              <w:rPr>
                <w:rFonts w:ascii="Times New Roman" w:eastAsia="Times New Roman" w:hAnsi="Times New Roman" w:cs="Times New Roman"/>
                <w:sz w:val="28"/>
                <w:szCs w:val="28"/>
                <w:lang w:eastAsia="ru-RU"/>
              </w:rPr>
              <w:t>страции</w:t>
            </w:r>
          </w:p>
        </w:tc>
        <w:tc>
          <w:tcPr>
            <w:tcW w:w="90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Pr="00C62C49">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1401</w:t>
            </w:r>
          </w:p>
        </w:tc>
        <w:tc>
          <w:tcPr>
            <w:tcW w:w="1891"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19 </w:t>
            </w:r>
            <w:r w:rsidRPr="00C62C4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C62C49">
              <w:rPr>
                <w:rFonts w:ascii="Times New Roman" w:eastAsia="Times New Roman" w:hAnsi="Times New Roman" w:cs="Times New Roman"/>
                <w:sz w:val="28"/>
                <w:szCs w:val="28"/>
                <w:lang w:eastAsia="ru-RU"/>
              </w:rPr>
              <w:t>8005</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69260,0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BF42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046189" w:rsidRPr="00C62C49" w:rsidTr="003D196E">
        <w:trPr>
          <w:trHeight w:val="649"/>
        </w:trPr>
        <w:tc>
          <w:tcPr>
            <w:tcW w:w="1560" w:type="dxa"/>
            <w:vMerge/>
            <w:tcBorders>
              <w:top w:val="single" w:sz="4" w:space="0" w:color="auto"/>
              <w:left w:val="single" w:sz="4" w:space="0" w:color="auto"/>
              <w:right w:val="single" w:sz="4" w:space="0" w:color="auto"/>
            </w:tcBorders>
          </w:tcPr>
          <w:p w:rsidR="00046189" w:rsidRPr="005F2DA0"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62" w:type="dxa"/>
            <w:vMerge/>
            <w:tcBorders>
              <w:top w:val="single" w:sz="4" w:space="0" w:color="auto"/>
              <w:left w:val="single" w:sz="4" w:space="0" w:color="auto"/>
              <w:right w:val="single" w:sz="4" w:space="0" w:color="auto"/>
            </w:tcBorders>
          </w:tcPr>
          <w:p w:rsidR="00046189" w:rsidRPr="005F2DA0" w:rsidRDefault="00046189" w:rsidP="00BF42A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502</w:t>
            </w:r>
          </w:p>
        </w:tc>
        <w:tc>
          <w:tcPr>
            <w:tcW w:w="992"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1401</w:t>
            </w:r>
          </w:p>
        </w:tc>
        <w:tc>
          <w:tcPr>
            <w:tcW w:w="1891"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19 2 02 80050</w:t>
            </w:r>
          </w:p>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65446,0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BF42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65446,0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82320,0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81788,0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74060,0</w:t>
            </w:r>
          </w:p>
        </w:tc>
      </w:tr>
      <w:tr w:rsidR="00046189" w:rsidRPr="00C62C49" w:rsidTr="003D196E">
        <w:trPr>
          <w:trHeight w:val="636"/>
        </w:trPr>
        <w:tc>
          <w:tcPr>
            <w:tcW w:w="1560" w:type="dxa"/>
            <w:vMerge/>
            <w:tcBorders>
              <w:left w:val="single" w:sz="4" w:space="0" w:color="auto"/>
              <w:right w:val="single" w:sz="4" w:space="0" w:color="auto"/>
            </w:tcBorders>
            <w:vAlign w:val="center"/>
            <w:hideMark/>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2162" w:type="dxa"/>
            <w:vMerge/>
            <w:tcBorders>
              <w:left w:val="single" w:sz="4" w:space="0" w:color="auto"/>
              <w:right w:val="single" w:sz="4" w:space="0" w:color="auto"/>
            </w:tcBorders>
            <w:vAlign w:val="center"/>
            <w:hideMark/>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right w:val="single" w:sz="4" w:space="0" w:color="auto"/>
            </w:tcBorders>
            <w:vAlign w:val="center"/>
            <w:hideMark/>
          </w:tcPr>
          <w:p w:rsidR="00046189" w:rsidRPr="00C62C49" w:rsidRDefault="00046189" w:rsidP="00C62C49">
            <w:pPr>
              <w:spacing w:after="0" w:line="240" w:lineRule="auto"/>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Pr="00C62C49">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1401</w:t>
            </w:r>
          </w:p>
        </w:tc>
        <w:tc>
          <w:tcPr>
            <w:tcW w:w="1891" w:type="dxa"/>
            <w:tcBorders>
              <w:top w:val="single" w:sz="4" w:space="0" w:color="auto"/>
              <w:left w:val="single" w:sz="4" w:space="0" w:color="auto"/>
              <w:bottom w:val="single" w:sz="4" w:space="0" w:color="auto"/>
              <w:right w:val="single" w:sz="4" w:space="0" w:color="auto"/>
            </w:tcBorders>
            <w:hideMark/>
          </w:tcPr>
          <w:p w:rsidR="00046189" w:rsidRPr="00C62C49" w:rsidRDefault="00046189" w:rsidP="005F2D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19 </w:t>
            </w:r>
            <w:r w:rsidRPr="00C62C4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C62C49">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110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046189" w:rsidRPr="00C62C49" w:rsidTr="003D196E">
        <w:trPr>
          <w:trHeight w:val="636"/>
        </w:trPr>
        <w:tc>
          <w:tcPr>
            <w:tcW w:w="1560" w:type="dxa"/>
            <w:vMerge/>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2162" w:type="dxa"/>
            <w:vMerge/>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right w:val="single" w:sz="4" w:space="0" w:color="auto"/>
            </w:tcBorders>
            <w:vAlign w:val="center"/>
          </w:tcPr>
          <w:p w:rsidR="00046189" w:rsidRPr="00C62C49" w:rsidRDefault="00046189" w:rsidP="00C62C49">
            <w:pPr>
              <w:spacing w:after="0" w:line="240" w:lineRule="auto"/>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tcPr>
          <w:p w:rsidR="00046189" w:rsidRPr="00C62C49" w:rsidRDefault="00046189" w:rsidP="00F423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Pr="00C62C49">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tcPr>
          <w:p w:rsidR="00046189" w:rsidRPr="00C62C49" w:rsidRDefault="00046189" w:rsidP="00F423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1401</w:t>
            </w:r>
          </w:p>
        </w:tc>
        <w:tc>
          <w:tcPr>
            <w:tcW w:w="1891" w:type="dxa"/>
            <w:tcBorders>
              <w:top w:val="single" w:sz="4" w:space="0" w:color="auto"/>
              <w:left w:val="single" w:sz="4" w:space="0" w:color="auto"/>
              <w:bottom w:val="single" w:sz="4" w:space="0" w:color="auto"/>
              <w:right w:val="single" w:sz="4" w:space="0" w:color="auto"/>
            </w:tcBorders>
          </w:tcPr>
          <w:p w:rsidR="00046189" w:rsidRPr="00C62C49" w:rsidRDefault="00046189" w:rsidP="00F423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19 2 03 91100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F423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F423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500,0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F423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500,0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F423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500,0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F423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500,0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F423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500,0</w:t>
            </w:r>
          </w:p>
        </w:tc>
      </w:tr>
      <w:tr w:rsidR="00046189" w:rsidRPr="00C62C49" w:rsidTr="003D196E">
        <w:trPr>
          <w:trHeight w:val="447"/>
        </w:trPr>
        <w:tc>
          <w:tcPr>
            <w:tcW w:w="1560" w:type="dxa"/>
            <w:vMerge/>
            <w:tcBorders>
              <w:left w:val="single" w:sz="4" w:space="0" w:color="auto"/>
              <w:right w:val="single" w:sz="4" w:space="0" w:color="auto"/>
            </w:tcBorders>
            <w:vAlign w:val="center"/>
            <w:hideMark/>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2162" w:type="dxa"/>
            <w:vMerge/>
            <w:tcBorders>
              <w:left w:val="single" w:sz="4" w:space="0" w:color="auto"/>
              <w:right w:val="single" w:sz="4" w:space="0" w:color="auto"/>
            </w:tcBorders>
            <w:vAlign w:val="center"/>
            <w:hideMark/>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right w:val="single" w:sz="4" w:space="0" w:color="auto"/>
            </w:tcBorders>
            <w:vAlign w:val="center"/>
            <w:hideMark/>
          </w:tcPr>
          <w:p w:rsidR="00046189" w:rsidRPr="00C62C49" w:rsidRDefault="00046189" w:rsidP="00C62C49">
            <w:pPr>
              <w:spacing w:after="0" w:line="240" w:lineRule="auto"/>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tcPr>
          <w:p w:rsidR="00046189" w:rsidRPr="00C62C49" w:rsidRDefault="00046189" w:rsidP="005F2D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Pr="00C62C49">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w:t>
            </w:r>
          </w:p>
        </w:tc>
        <w:tc>
          <w:tcPr>
            <w:tcW w:w="1891"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19 2 9130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AB306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19986,0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r>
      <w:tr w:rsidR="00046189" w:rsidRPr="00C62C49" w:rsidTr="003D196E">
        <w:trPr>
          <w:trHeight w:val="447"/>
        </w:trPr>
        <w:tc>
          <w:tcPr>
            <w:tcW w:w="1560" w:type="dxa"/>
            <w:vMerge/>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2162" w:type="dxa"/>
            <w:vMerge/>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right w:val="single" w:sz="4" w:space="0" w:color="auto"/>
            </w:tcBorders>
            <w:vAlign w:val="center"/>
          </w:tcPr>
          <w:p w:rsidR="00046189" w:rsidRPr="00C62C49" w:rsidRDefault="00046189" w:rsidP="00C62C49">
            <w:pPr>
              <w:spacing w:after="0" w:line="240" w:lineRule="auto"/>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tcPr>
          <w:p w:rsidR="00046189" w:rsidRDefault="00046189" w:rsidP="005F2D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502</w:t>
            </w:r>
          </w:p>
        </w:tc>
        <w:tc>
          <w:tcPr>
            <w:tcW w:w="992"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w:t>
            </w:r>
          </w:p>
        </w:tc>
        <w:tc>
          <w:tcPr>
            <w:tcW w:w="1891"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19 2 04 91300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AB306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776006">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17137,8</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28391,2</w:t>
            </w:r>
          </w:p>
        </w:tc>
        <w:tc>
          <w:tcPr>
            <w:tcW w:w="1134" w:type="dxa"/>
            <w:tcBorders>
              <w:top w:val="single" w:sz="4" w:space="0" w:color="auto"/>
              <w:left w:val="single" w:sz="4" w:space="0" w:color="auto"/>
              <w:bottom w:val="single" w:sz="4" w:space="0" w:color="auto"/>
              <w:right w:val="single" w:sz="4" w:space="0" w:color="auto"/>
            </w:tcBorders>
          </w:tcPr>
          <w:p w:rsidR="00046189" w:rsidRPr="00455231" w:rsidRDefault="00046189">
            <w:pPr>
              <w:rPr>
                <w:rFonts w:ascii="Times New Roman" w:hAnsi="Times New Roman" w:cs="Times New Roman"/>
                <w:sz w:val="28"/>
                <w:szCs w:val="28"/>
              </w:rPr>
            </w:pPr>
            <w:r>
              <w:rPr>
                <w:rFonts w:ascii="Times New Roman" w:hAnsi="Times New Roman" w:cs="Times New Roman"/>
                <w:sz w:val="28"/>
                <w:szCs w:val="28"/>
              </w:rPr>
              <w:t>18564,4</w:t>
            </w:r>
          </w:p>
        </w:tc>
        <w:tc>
          <w:tcPr>
            <w:tcW w:w="1134" w:type="dxa"/>
            <w:tcBorders>
              <w:top w:val="single" w:sz="4" w:space="0" w:color="auto"/>
              <w:left w:val="single" w:sz="4" w:space="0" w:color="auto"/>
              <w:bottom w:val="single" w:sz="4" w:space="0" w:color="auto"/>
              <w:right w:val="single" w:sz="4" w:space="0" w:color="auto"/>
            </w:tcBorders>
          </w:tcPr>
          <w:p w:rsidR="00046189" w:rsidRPr="00455231" w:rsidRDefault="00046189">
            <w:pPr>
              <w:rPr>
                <w:rFonts w:ascii="Times New Roman" w:hAnsi="Times New Roman" w:cs="Times New Roman"/>
                <w:sz w:val="28"/>
                <w:szCs w:val="28"/>
              </w:rPr>
            </w:pPr>
            <w:r>
              <w:rPr>
                <w:rFonts w:ascii="Times New Roman" w:hAnsi="Times New Roman" w:cs="Times New Roman"/>
                <w:sz w:val="28"/>
                <w:szCs w:val="28"/>
              </w:rPr>
              <w:t>8580,6</w:t>
            </w:r>
          </w:p>
        </w:tc>
        <w:tc>
          <w:tcPr>
            <w:tcW w:w="1134" w:type="dxa"/>
            <w:tcBorders>
              <w:top w:val="single" w:sz="4" w:space="0" w:color="auto"/>
              <w:left w:val="single" w:sz="4" w:space="0" w:color="auto"/>
              <w:bottom w:val="single" w:sz="4" w:space="0" w:color="auto"/>
              <w:right w:val="single" w:sz="4" w:space="0" w:color="auto"/>
            </w:tcBorders>
          </w:tcPr>
          <w:p w:rsidR="00046189" w:rsidRPr="00455231" w:rsidRDefault="00046189">
            <w:pPr>
              <w:rPr>
                <w:rFonts w:ascii="Times New Roman" w:hAnsi="Times New Roman" w:cs="Times New Roman"/>
                <w:sz w:val="28"/>
                <w:szCs w:val="28"/>
              </w:rPr>
            </w:pPr>
            <w:r>
              <w:rPr>
                <w:rFonts w:ascii="Times New Roman" w:hAnsi="Times New Roman" w:cs="Times New Roman"/>
                <w:sz w:val="28"/>
                <w:szCs w:val="28"/>
              </w:rPr>
              <w:t>11282,6</w:t>
            </w:r>
          </w:p>
        </w:tc>
      </w:tr>
      <w:tr w:rsidR="00046189" w:rsidRPr="00C62C49" w:rsidTr="003D196E">
        <w:trPr>
          <w:trHeight w:val="588"/>
        </w:trPr>
        <w:tc>
          <w:tcPr>
            <w:tcW w:w="1560" w:type="dxa"/>
            <w:vMerge/>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2162" w:type="dxa"/>
            <w:vMerge/>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right w:val="single" w:sz="4" w:space="0" w:color="auto"/>
            </w:tcBorders>
            <w:vAlign w:val="center"/>
          </w:tcPr>
          <w:p w:rsidR="00046189" w:rsidRPr="00C62C49" w:rsidRDefault="00046189" w:rsidP="00C62C49">
            <w:pPr>
              <w:spacing w:after="0" w:line="240" w:lineRule="auto"/>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tcPr>
          <w:p w:rsidR="00046189" w:rsidRDefault="00046189" w:rsidP="005F2D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502</w:t>
            </w:r>
          </w:p>
        </w:tc>
        <w:tc>
          <w:tcPr>
            <w:tcW w:w="992"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0801</w:t>
            </w:r>
          </w:p>
        </w:tc>
        <w:tc>
          <w:tcPr>
            <w:tcW w:w="1891"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19 2 05 80320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3058,3</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r>
      <w:tr w:rsidR="00046189" w:rsidRPr="00C62C49" w:rsidTr="003D196E">
        <w:trPr>
          <w:trHeight w:val="588"/>
        </w:trPr>
        <w:tc>
          <w:tcPr>
            <w:tcW w:w="1560" w:type="dxa"/>
            <w:vMerge/>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2162" w:type="dxa"/>
            <w:vMerge/>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right w:val="single" w:sz="4" w:space="0" w:color="auto"/>
            </w:tcBorders>
            <w:vAlign w:val="center"/>
          </w:tcPr>
          <w:p w:rsidR="00046189" w:rsidRPr="00C62C49" w:rsidRDefault="00046189" w:rsidP="00C62C49">
            <w:pPr>
              <w:spacing w:after="0" w:line="240" w:lineRule="auto"/>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tcPr>
          <w:p w:rsidR="00046189" w:rsidRDefault="00046189" w:rsidP="005F2D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891"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19 2 05 70320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600,0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1726,6</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r>
      <w:tr w:rsidR="00046189" w:rsidRPr="005D691A" w:rsidTr="003D196E">
        <w:trPr>
          <w:trHeight w:val="548"/>
        </w:trPr>
        <w:tc>
          <w:tcPr>
            <w:tcW w:w="1560" w:type="dxa"/>
            <w:vMerge/>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2162" w:type="dxa"/>
            <w:vMerge/>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right w:val="single" w:sz="4" w:space="0" w:color="auto"/>
            </w:tcBorders>
            <w:vAlign w:val="center"/>
          </w:tcPr>
          <w:p w:rsidR="00046189" w:rsidRPr="00C62C49" w:rsidRDefault="00046189" w:rsidP="00C62C49">
            <w:pPr>
              <w:spacing w:after="0" w:line="240" w:lineRule="auto"/>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tcPr>
          <w:p w:rsidR="00046189" w:rsidRPr="005D691A" w:rsidRDefault="00046189" w:rsidP="005F2D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691A">
              <w:rPr>
                <w:rFonts w:ascii="Times New Roman" w:eastAsia="Times New Roman" w:hAnsi="Times New Roman" w:cs="Times New Roman"/>
                <w:sz w:val="28"/>
                <w:szCs w:val="28"/>
                <w:lang w:eastAsia="ru-RU"/>
              </w:rPr>
              <w:t>502</w:t>
            </w:r>
          </w:p>
        </w:tc>
        <w:tc>
          <w:tcPr>
            <w:tcW w:w="992" w:type="dxa"/>
            <w:tcBorders>
              <w:top w:val="single" w:sz="4" w:space="0" w:color="auto"/>
              <w:left w:val="single" w:sz="4" w:space="0" w:color="auto"/>
              <w:bottom w:val="single" w:sz="4" w:space="0" w:color="auto"/>
              <w:right w:val="single" w:sz="4" w:space="0" w:color="auto"/>
            </w:tcBorders>
          </w:tcPr>
          <w:p w:rsidR="00046189" w:rsidRPr="005D691A"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691A">
              <w:rPr>
                <w:rFonts w:ascii="Times New Roman" w:eastAsia="Times New Roman" w:hAnsi="Times New Roman" w:cs="Times New Roman"/>
                <w:sz w:val="28"/>
                <w:szCs w:val="28"/>
                <w:lang w:eastAsia="ru-RU"/>
              </w:rPr>
              <w:t>0106</w:t>
            </w:r>
          </w:p>
        </w:tc>
        <w:tc>
          <w:tcPr>
            <w:tcW w:w="1891" w:type="dxa"/>
            <w:tcBorders>
              <w:top w:val="single" w:sz="4" w:space="0" w:color="auto"/>
              <w:left w:val="single" w:sz="4" w:space="0" w:color="auto"/>
              <w:bottom w:val="single" w:sz="4" w:space="0" w:color="auto"/>
              <w:right w:val="single" w:sz="4" w:space="0" w:color="auto"/>
            </w:tcBorders>
          </w:tcPr>
          <w:p w:rsidR="00046189" w:rsidRPr="005D691A" w:rsidRDefault="00046189" w:rsidP="0045523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691A">
              <w:rPr>
                <w:rFonts w:ascii="Times New Roman" w:eastAsia="Times New Roman" w:hAnsi="Times New Roman" w:cs="Times New Roman"/>
                <w:sz w:val="28"/>
                <w:szCs w:val="28"/>
                <w:lang w:eastAsia="ru-RU"/>
              </w:rPr>
              <w:t>19 2 01 80957</w:t>
            </w:r>
          </w:p>
        </w:tc>
        <w:tc>
          <w:tcPr>
            <w:tcW w:w="1134" w:type="dxa"/>
            <w:tcBorders>
              <w:top w:val="single" w:sz="4" w:space="0" w:color="auto"/>
              <w:left w:val="single" w:sz="4" w:space="0" w:color="auto"/>
              <w:bottom w:val="single" w:sz="4" w:space="0" w:color="auto"/>
              <w:right w:val="single" w:sz="4" w:space="0" w:color="auto"/>
            </w:tcBorders>
          </w:tcPr>
          <w:p w:rsidR="00046189" w:rsidRPr="005D691A" w:rsidRDefault="00046189" w:rsidP="00C62C49">
            <w:pPr>
              <w:ind w:left="-57" w:right="-57"/>
              <w:jc w:val="center"/>
              <w:rPr>
                <w:rFonts w:ascii="Times New Roman" w:eastAsia="Calibri" w:hAnsi="Times New Roman" w:cs="Times New Roman"/>
                <w:color w:val="000000"/>
                <w:sz w:val="28"/>
                <w:szCs w:val="28"/>
              </w:rPr>
            </w:pPr>
            <w:r w:rsidRPr="005D691A">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Pr="005D691A" w:rsidRDefault="00046189" w:rsidP="00C62C49">
            <w:pPr>
              <w:ind w:left="-57" w:right="-57"/>
              <w:jc w:val="center"/>
              <w:rPr>
                <w:rFonts w:ascii="Times New Roman" w:eastAsia="Calibri" w:hAnsi="Times New Roman" w:cs="Times New Roman"/>
                <w:color w:val="000000"/>
                <w:sz w:val="28"/>
                <w:szCs w:val="28"/>
              </w:rPr>
            </w:pPr>
            <w:r w:rsidRPr="005D691A">
              <w:rPr>
                <w:rFonts w:ascii="Times New Roman" w:eastAsia="Calibri" w:hAnsi="Times New Roman" w:cs="Times New Roman"/>
                <w:color w:val="000000"/>
                <w:sz w:val="28"/>
                <w:szCs w:val="28"/>
              </w:rPr>
              <w:t>65,0</w:t>
            </w:r>
          </w:p>
        </w:tc>
        <w:tc>
          <w:tcPr>
            <w:tcW w:w="1134" w:type="dxa"/>
            <w:tcBorders>
              <w:top w:val="single" w:sz="4" w:space="0" w:color="auto"/>
              <w:left w:val="single" w:sz="4" w:space="0" w:color="auto"/>
              <w:bottom w:val="single" w:sz="4" w:space="0" w:color="auto"/>
              <w:right w:val="single" w:sz="4" w:space="0" w:color="auto"/>
            </w:tcBorders>
          </w:tcPr>
          <w:p w:rsidR="00046189" w:rsidRPr="005D691A" w:rsidRDefault="00046189" w:rsidP="00C62C49">
            <w:pPr>
              <w:ind w:left="-57" w:right="-57"/>
              <w:jc w:val="center"/>
              <w:rPr>
                <w:rFonts w:ascii="Times New Roman" w:eastAsia="Calibri" w:hAnsi="Times New Roman" w:cs="Times New Roman"/>
                <w:color w:val="000000"/>
                <w:sz w:val="28"/>
                <w:szCs w:val="28"/>
              </w:rPr>
            </w:pPr>
            <w:r w:rsidRPr="005D691A">
              <w:rPr>
                <w:rFonts w:ascii="Times New Roman" w:eastAsia="Calibri" w:hAnsi="Times New Roman" w:cs="Times New Roman"/>
                <w:color w:val="000000"/>
                <w:sz w:val="28"/>
                <w:szCs w:val="28"/>
              </w:rPr>
              <w:t>65,0</w:t>
            </w:r>
          </w:p>
        </w:tc>
        <w:tc>
          <w:tcPr>
            <w:tcW w:w="1134" w:type="dxa"/>
            <w:tcBorders>
              <w:top w:val="single" w:sz="4" w:space="0" w:color="auto"/>
              <w:left w:val="single" w:sz="4" w:space="0" w:color="auto"/>
              <w:bottom w:val="single" w:sz="4" w:space="0" w:color="auto"/>
              <w:right w:val="single" w:sz="4" w:space="0" w:color="auto"/>
            </w:tcBorders>
          </w:tcPr>
          <w:p w:rsidR="00046189" w:rsidRPr="005D691A" w:rsidRDefault="00046189" w:rsidP="00455231">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82,0</w:t>
            </w:r>
          </w:p>
        </w:tc>
        <w:tc>
          <w:tcPr>
            <w:tcW w:w="1134" w:type="dxa"/>
            <w:tcBorders>
              <w:top w:val="single" w:sz="4" w:space="0" w:color="auto"/>
              <w:left w:val="single" w:sz="4" w:space="0" w:color="auto"/>
              <w:bottom w:val="single" w:sz="4" w:space="0" w:color="auto"/>
              <w:right w:val="single" w:sz="4" w:space="0" w:color="auto"/>
            </w:tcBorders>
          </w:tcPr>
          <w:p w:rsidR="00046189" w:rsidRPr="005D691A" w:rsidRDefault="00046189" w:rsidP="00455231">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82,0</w:t>
            </w:r>
          </w:p>
        </w:tc>
        <w:tc>
          <w:tcPr>
            <w:tcW w:w="1134" w:type="dxa"/>
            <w:tcBorders>
              <w:top w:val="single" w:sz="4" w:space="0" w:color="auto"/>
              <w:left w:val="single" w:sz="4" w:space="0" w:color="auto"/>
              <w:bottom w:val="single" w:sz="4" w:space="0" w:color="auto"/>
              <w:right w:val="single" w:sz="4" w:space="0" w:color="auto"/>
            </w:tcBorders>
          </w:tcPr>
          <w:p w:rsidR="00046189" w:rsidRPr="005D691A"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74,0</w:t>
            </w:r>
          </w:p>
        </w:tc>
      </w:tr>
      <w:tr w:rsidR="00046189" w:rsidRPr="00C62C49" w:rsidTr="003D196E">
        <w:trPr>
          <w:trHeight w:val="507"/>
        </w:trPr>
        <w:tc>
          <w:tcPr>
            <w:tcW w:w="1560" w:type="dxa"/>
            <w:vMerge/>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2162" w:type="dxa"/>
            <w:vMerge/>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right w:val="single" w:sz="4" w:space="0" w:color="auto"/>
            </w:tcBorders>
            <w:vAlign w:val="center"/>
          </w:tcPr>
          <w:p w:rsidR="00046189" w:rsidRPr="00C62C49" w:rsidRDefault="00046189" w:rsidP="00C62C49">
            <w:pPr>
              <w:spacing w:after="0" w:line="240" w:lineRule="auto"/>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tcPr>
          <w:p w:rsidR="00046189" w:rsidRDefault="00046189" w:rsidP="005F2D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502</w:t>
            </w:r>
          </w:p>
        </w:tc>
        <w:tc>
          <w:tcPr>
            <w:tcW w:w="992"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0304</w:t>
            </w:r>
          </w:p>
        </w:tc>
        <w:tc>
          <w:tcPr>
            <w:tcW w:w="1891" w:type="dxa"/>
            <w:tcBorders>
              <w:top w:val="single" w:sz="4" w:space="0" w:color="auto"/>
              <w:left w:val="single" w:sz="4" w:space="0" w:color="auto"/>
              <w:bottom w:val="single" w:sz="4" w:space="0" w:color="auto"/>
              <w:right w:val="single" w:sz="4" w:space="0" w:color="auto"/>
            </w:tcBorders>
          </w:tcPr>
          <w:p w:rsidR="00046189" w:rsidRDefault="00046189" w:rsidP="0045523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19 2 07 59302</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6B67AA">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280,5</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262,3</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235,8</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235,8</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235,8</w:t>
            </w:r>
          </w:p>
        </w:tc>
      </w:tr>
      <w:tr w:rsidR="00046189" w:rsidRPr="00C62C49" w:rsidTr="003D196E">
        <w:tc>
          <w:tcPr>
            <w:tcW w:w="1560" w:type="dxa"/>
            <w:vMerge/>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2162" w:type="dxa"/>
            <w:vMerge/>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1559" w:type="dxa"/>
            <w:vMerge/>
            <w:tcBorders>
              <w:left w:val="single" w:sz="4" w:space="0" w:color="auto"/>
              <w:right w:val="single" w:sz="4" w:space="0" w:color="auto"/>
            </w:tcBorders>
            <w:vAlign w:val="center"/>
          </w:tcPr>
          <w:p w:rsidR="00046189" w:rsidRPr="00C62C49" w:rsidRDefault="00046189" w:rsidP="00C62C49">
            <w:pPr>
              <w:spacing w:after="0" w:line="240" w:lineRule="auto"/>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tcPr>
          <w:p w:rsidR="00046189" w:rsidRDefault="00046189" w:rsidP="005F2D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502</w:t>
            </w:r>
          </w:p>
        </w:tc>
        <w:tc>
          <w:tcPr>
            <w:tcW w:w="992"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0203</w:t>
            </w:r>
          </w:p>
        </w:tc>
        <w:tc>
          <w:tcPr>
            <w:tcW w:w="1891"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19 2 06 51180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2591,0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2400,4</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
              <w:rPr>
                <w:rFonts w:ascii="Times New Roman" w:eastAsia="Calibri" w:hAnsi="Times New Roman" w:cs="Times New Roman"/>
                <w:color w:val="000000"/>
                <w:sz w:val="28"/>
                <w:szCs w:val="28"/>
              </w:rPr>
              <w:t>2638,1</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
              <w:rPr>
                <w:rFonts w:ascii="Times New Roman" w:eastAsia="Calibri" w:hAnsi="Times New Roman" w:cs="Times New Roman"/>
                <w:color w:val="000000"/>
                <w:sz w:val="28"/>
                <w:szCs w:val="28"/>
              </w:rPr>
              <w:t>2666,6</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
              <w:rPr>
                <w:rFonts w:ascii="Times New Roman" w:eastAsia="Calibri" w:hAnsi="Times New Roman" w:cs="Times New Roman"/>
                <w:color w:val="000000"/>
                <w:sz w:val="28"/>
                <w:szCs w:val="28"/>
              </w:rPr>
              <w:t>2764,1</w:t>
            </w:r>
          </w:p>
        </w:tc>
      </w:tr>
      <w:tr w:rsidR="00046189" w:rsidRPr="00C62C49" w:rsidTr="003D196E">
        <w:tc>
          <w:tcPr>
            <w:tcW w:w="1560" w:type="dxa"/>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2162" w:type="dxa"/>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1559" w:type="dxa"/>
            <w:tcBorders>
              <w:left w:val="single" w:sz="4" w:space="0" w:color="auto"/>
              <w:right w:val="single" w:sz="4" w:space="0" w:color="auto"/>
            </w:tcBorders>
            <w:vAlign w:val="center"/>
          </w:tcPr>
          <w:p w:rsidR="00046189" w:rsidRPr="00C62C49" w:rsidRDefault="00046189" w:rsidP="00C62C49">
            <w:pPr>
              <w:spacing w:after="0" w:line="240" w:lineRule="auto"/>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tcPr>
          <w:p w:rsidR="00046189" w:rsidRDefault="00046189" w:rsidP="005F2D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502</w:t>
            </w:r>
          </w:p>
        </w:tc>
        <w:tc>
          <w:tcPr>
            <w:tcW w:w="992"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1403</w:t>
            </w:r>
          </w:p>
        </w:tc>
        <w:tc>
          <w:tcPr>
            <w:tcW w:w="1891" w:type="dxa"/>
            <w:tcBorders>
              <w:top w:val="single" w:sz="4" w:space="0" w:color="auto"/>
              <w:left w:val="single" w:sz="4" w:space="0" w:color="auto"/>
              <w:bottom w:val="single" w:sz="4" w:space="0" w:color="auto"/>
              <w:right w:val="single" w:sz="4" w:space="0" w:color="auto"/>
            </w:tcBorders>
          </w:tcPr>
          <w:p w:rsidR="00046189" w:rsidRDefault="00046189" w:rsidP="0045523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19 2 08 91400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533,9</w:t>
            </w:r>
          </w:p>
        </w:tc>
        <w:tc>
          <w:tcPr>
            <w:tcW w:w="1134" w:type="dxa"/>
            <w:tcBorders>
              <w:top w:val="single" w:sz="4" w:space="0" w:color="auto"/>
              <w:left w:val="single" w:sz="4" w:space="0" w:color="auto"/>
              <w:bottom w:val="single" w:sz="4" w:space="0" w:color="auto"/>
              <w:right w:val="single" w:sz="4" w:space="0" w:color="auto"/>
            </w:tcBorders>
          </w:tcPr>
          <w:p w:rsidR="00046189" w:rsidRDefault="00046189">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500,0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B778A8">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500,0</w:t>
            </w:r>
          </w:p>
        </w:tc>
        <w:tc>
          <w:tcPr>
            <w:tcW w:w="1134" w:type="dxa"/>
            <w:tcBorders>
              <w:top w:val="single" w:sz="4" w:space="0" w:color="auto"/>
              <w:left w:val="single" w:sz="4" w:space="0" w:color="auto"/>
              <w:bottom w:val="single" w:sz="4" w:space="0" w:color="auto"/>
              <w:right w:val="single" w:sz="4" w:space="0" w:color="auto"/>
            </w:tcBorders>
          </w:tcPr>
          <w:p w:rsidR="00046189" w:rsidRPr="00CA0E92" w:rsidRDefault="00046189">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500,0</w:t>
            </w:r>
          </w:p>
        </w:tc>
      </w:tr>
      <w:tr w:rsidR="00046189" w:rsidRPr="00C62C49" w:rsidTr="003D196E">
        <w:tc>
          <w:tcPr>
            <w:tcW w:w="1560" w:type="dxa"/>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2162" w:type="dxa"/>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1559" w:type="dxa"/>
            <w:tcBorders>
              <w:left w:val="single" w:sz="4" w:space="0" w:color="auto"/>
              <w:right w:val="single" w:sz="4" w:space="0" w:color="auto"/>
            </w:tcBorders>
            <w:vAlign w:val="center"/>
          </w:tcPr>
          <w:p w:rsidR="00046189" w:rsidRPr="00C62C49" w:rsidRDefault="00046189" w:rsidP="00C62C49">
            <w:pPr>
              <w:spacing w:after="0" w:line="240" w:lineRule="auto"/>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tcPr>
          <w:p w:rsidR="00046189" w:rsidRDefault="00046189" w:rsidP="005F2D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502</w:t>
            </w:r>
          </w:p>
        </w:tc>
        <w:tc>
          <w:tcPr>
            <w:tcW w:w="992"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1403</w:t>
            </w:r>
          </w:p>
        </w:tc>
        <w:tc>
          <w:tcPr>
            <w:tcW w:w="1891" w:type="dxa"/>
            <w:tcBorders>
              <w:top w:val="single" w:sz="4" w:space="0" w:color="auto"/>
              <w:left w:val="single" w:sz="4" w:space="0" w:color="auto"/>
              <w:bottom w:val="single" w:sz="4" w:space="0" w:color="auto"/>
              <w:right w:val="single" w:sz="4" w:space="0" w:color="auto"/>
            </w:tcBorders>
          </w:tcPr>
          <w:p w:rsidR="00046189" w:rsidRDefault="00046189" w:rsidP="0045523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778A8">
              <w:rPr>
                <w:rFonts w:ascii="Times New Roman" w:eastAsia="Times New Roman" w:hAnsi="Times New Roman" w:cs="Times New Roman"/>
                <w:sz w:val="28"/>
                <w:szCs w:val="28"/>
                <w:lang w:eastAsia="ru-RU"/>
              </w:rPr>
              <w:t xml:space="preserve">19 2 08 </w:t>
            </w:r>
            <w:r w:rsidRPr="00B778A8">
              <w:rPr>
                <w:rFonts w:ascii="Times New Roman" w:eastAsia="Times New Roman" w:hAnsi="Times New Roman" w:cs="Times New Roman"/>
                <w:sz w:val="28"/>
                <w:szCs w:val="28"/>
                <w:lang w:val="en-US" w:eastAsia="ru-RU"/>
              </w:rPr>
              <w:t>S</w:t>
            </w:r>
            <w:r w:rsidRPr="00B778A8">
              <w:rPr>
                <w:rFonts w:ascii="Times New Roman" w:eastAsia="Times New Roman" w:hAnsi="Times New Roman" w:cs="Times New Roman"/>
                <w:sz w:val="28"/>
                <w:szCs w:val="28"/>
                <w:lang w:eastAsia="ru-RU"/>
              </w:rPr>
              <w:t>0990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5 000,0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B778A8">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r>
      <w:tr w:rsidR="00046189" w:rsidRPr="00C62C49" w:rsidTr="003D196E">
        <w:tc>
          <w:tcPr>
            <w:tcW w:w="1560" w:type="dxa"/>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2162" w:type="dxa"/>
            <w:tcBorders>
              <w:left w:val="single" w:sz="4" w:space="0" w:color="auto"/>
              <w:right w:val="single" w:sz="4" w:space="0" w:color="auto"/>
            </w:tcBorders>
            <w:vAlign w:val="center"/>
          </w:tcPr>
          <w:p w:rsidR="00046189" w:rsidRPr="005F2DA0" w:rsidRDefault="00046189" w:rsidP="00C62C49">
            <w:pPr>
              <w:spacing w:after="0" w:line="240" w:lineRule="auto"/>
              <w:rPr>
                <w:rFonts w:ascii="Times New Roman" w:eastAsia="Times New Roman" w:hAnsi="Times New Roman" w:cs="Times New Roman"/>
                <w:sz w:val="28"/>
                <w:szCs w:val="28"/>
                <w:lang w:eastAsia="ru-RU"/>
              </w:rPr>
            </w:pPr>
          </w:p>
        </w:tc>
        <w:tc>
          <w:tcPr>
            <w:tcW w:w="1559" w:type="dxa"/>
            <w:tcBorders>
              <w:left w:val="single" w:sz="4" w:space="0" w:color="auto"/>
              <w:right w:val="single" w:sz="4" w:space="0" w:color="auto"/>
            </w:tcBorders>
            <w:vAlign w:val="center"/>
          </w:tcPr>
          <w:p w:rsidR="00046189" w:rsidRPr="00C62C49" w:rsidRDefault="00046189" w:rsidP="00C62C49">
            <w:pPr>
              <w:spacing w:after="0" w:line="240" w:lineRule="auto"/>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tcPr>
          <w:p w:rsidR="00046189" w:rsidRDefault="00046189" w:rsidP="005F2DA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04618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891" w:type="dxa"/>
            <w:tcBorders>
              <w:top w:val="single" w:sz="4" w:space="0" w:color="auto"/>
              <w:left w:val="single" w:sz="4" w:space="0" w:color="auto"/>
              <w:bottom w:val="single" w:sz="4" w:space="0" w:color="auto"/>
              <w:right w:val="single" w:sz="4" w:space="0" w:color="auto"/>
            </w:tcBorders>
          </w:tcPr>
          <w:p w:rsidR="00046189" w:rsidRPr="00B778A8" w:rsidRDefault="00046189" w:rsidP="0045523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A0D0E">
              <w:rPr>
                <w:rFonts w:ascii="Times New Roman" w:eastAsia="Times New Roman" w:hAnsi="Times New Roman" w:cs="Times New Roman"/>
                <w:sz w:val="28"/>
                <w:szCs w:val="28"/>
                <w:lang w:eastAsia="ru-RU"/>
              </w:rPr>
              <w:t>19 2 08 80990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ind w:left="-57" w:right="-57"/>
              <w:jc w:val="center"/>
              <w:rPr>
                <w:rFonts w:ascii="Times New Roman" w:eastAsia="Calibri" w:hAnsi="Times New Roman" w:cs="Times New Roman"/>
                <w:color w:val="000000"/>
                <w:sz w:val="28"/>
                <w:szCs w:val="28"/>
              </w:rPr>
            </w:pPr>
            <w:r w:rsidRPr="00F55D65">
              <w:rPr>
                <w:rFonts w:ascii="Times New Roman" w:eastAsia="Calibri" w:hAnsi="Times New Roman" w:cs="Times New Roman"/>
                <w:color w:val="000000"/>
                <w:sz w:val="28"/>
                <w:szCs w:val="28"/>
              </w:rPr>
              <w:t>4344,7</w:t>
            </w:r>
          </w:p>
        </w:tc>
        <w:tc>
          <w:tcPr>
            <w:tcW w:w="1134" w:type="dxa"/>
            <w:tcBorders>
              <w:top w:val="single" w:sz="4" w:space="0" w:color="auto"/>
              <w:left w:val="single" w:sz="4" w:space="0" w:color="auto"/>
              <w:bottom w:val="single" w:sz="4" w:space="0" w:color="auto"/>
              <w:right w:val="single" w:sz="4" w:space="0" w:color="auto"/>
            </w:tcBorders>
          </w:tcPr>
          <w:p w:rsidR="00046189" w:rsidRDefault="00046189">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B778A8">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r>
      <w:tr w:rsidR="00046189" w:rsidRPr="00F06C53" w:rsidTr="003D196E">
        <w:tc>
          <w:tcPr>
            <w:tcW w:w="1560" w:type="dxa"/>
            <w:tcBorders>
              <w:top w:val="single" w:sz="4" w:space="0" w:color="auto"/>
              <w:left w:val="single" w:sz="4" w:space="0" w:color="auto"/>
              <w:bottom w:val="single" w:sz="4" w:space="0" w:color="auto"/>
              <w:right w:val="single" w:sz="4" w:space="0" w:color="auto"/>
            </w:tcBorders>
            <w:hideMark/>
          </w:tcPr>
          <w:p w:rsidR="00046189" w:rsidRPr="00F06C5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F06C53">
              <w:rPr>
                <w:rFonts w:ascii="Times New Roman" w:eastAsia="Times New Roman" w:hAnsi="Times New Roman" w:cs="Times New Roman"/>
                <w:b/>
                <w:i/>
                <w:sz w:val="28"/>
                <w:szCs w:val="28"/>
                <w:lang w:eastAsia="ru-RU"/>
              </w:rPr>
              <w:t>Подпр</w:t>
            </w:r>
            <w:r w:rsidRPr="00F06C53">
              <w:rPr>
                <w:rFonts w:ascii="Times New Roman" w:eastAsia="Times New Roman" w:hAnsi="Times New Roman" w:cs="Times New Roman"/>
                <w:b/>
                <w:i/>
                <w:sz w:val="28"/>
                <w:szCs w:val="28"/>
                <w:lang w:eastAsia="ru-RU"/>
              </w:rPr>
              <w:t>о</w:t>
            </w:r>
            <w:r w:rsidRPr="00F06C53">
              <w:rPr>
                <w:rFonts w:ascii="Times New Roman" w:eastAsia="Times New Roman" w:hAnsi="Times New Roman" w:cs="Times New Roman"/>
                <w:b/>
                <w:i/>
                <w:sz w:val="28"/>
                <w:szCs w:val="28"/>
                <w:lang w:eastAsia="ru-RU"/>
              </w:rPr>
              <w:t>грамма</w:t>
            </w:r>
            <w:r>
              <w:rPr>
                <w:rFonts w:ascii="Times New Roman" w:eastAsia="Times New Roman" w:hAnsi="Times New Roman" w:cs="Times New Roman"/>
                <w:b/>
                <w:i/>
                <w:sz w:val="28"/>
                <w:szCs w:val="28"/>
                <w:lang w:eastAsia="ru-RU"/>
              </w:rPr>
              <w:t>3</w:t>
            </w:r>
          </w:p>
        </w:tc>
        <w:tc>
          <w:tcPr>
            <w:tcW w:w="2162" w:type="dxa"/>
            <w:tcBorders>
              <w:top w:val="single" w:sz="4" w:space="0" w:color="auto"/>
              <w:left w:val="single" w:sz="4" w:space="0" w:color="auto"/>
              <w:bottom w:val="single" w:sz="4" w:space="0" w:color="auto"/>
              <w:right w:val="single" w:sz="4" w:space="0" w:color="auto"/>
            </w:tcBorders>
            <w:hideMark/>
          </w:tcPr>
          <w:p w:rsidR="00046189" w:rsidRPr="00F06C53" w:rsidRDefault="00046189" w:rsidP="00C62C49">
            <w:pPr>
              <w:widowControl w:val="0"/>
              <w:autoSpaceDE w:val="0"/>
              <w:autoSpaceDN w:val="0"/>
              <w:adjustRightInd w:val="0"/>
              <w:spacing w:after="0" w:line="240" w:lineRule="auto"/>
              <w:rPr>
                <w:rFonts w:ascii="Times New Roman" w:eastAsia="Times New Roman" w:hAnsi="Times New Roman" w:cs="Times New Roman"/>
                <w:b/>
                <w:i/>
                <w:sz w:val="28"/>
                <w:szCs w:val="28"/>
                <w:lang w:eastAsia="ru-RU"/>
              </w:rPr>
            </w:pPr>
            <w:r w:rsidRPr="00F06C53">
              <w:rPr>
                <w:rFonts w:ascii="Times New Roman" w:eastAsia="Times New Roman" w:hAnsi="Times New Roman" w:cs="Times New Roman"/>
                <w:b/>
                <w:i/>
                <w:sz w:val="28"/>
                <w:szCs w:val="28"/>
                <w:lang w:eastAsia="ru-RU"/>
              </w:rPr>
              <w:t>«Управление муниципал</w:t>
            </w:r>
            <w:r w:rsidRPr="00F06C53">
              <w:rPr>
                <w:rFonts w:ascii="Times New Roman" w:eastAsia="Times New Roman" w:hAnsi="Times New Roman" w:cs="Times New Roman"/>
                <w:b/>
                <w:i/>
                <w:sz w:val="28"/>
                <w:szCs w:val="28"/>
                <w:lang w:eastAsia="ru-RU"/>
              </w:rPr>
              <w:t>ь</w:t>
            </w:r>
            <w:r w:rsidRPr="00F06C53">
              <w:rPr>
                <w:rFonts w:ascii="Times New Roman" w:eastAsia="Times New Roman" w:hAnsi="Times New Roman" w:cs="Times New Roman"/>
                <w:b/>
                <w:i/>
                <w:sz w:val="28"/>
                <w:szCs w:val="28"/>
                <w:lang w:eastAsia="ru-RU"/>
              </w:rPr>
              <w:t>ным  долгом Бузулукского  района»</w:t>
            </w:r>
          </w:p>
        </w:tc>
        <w:tc>
          <w:tcPr>
            <w:tcW w:w="1559" w:type="dxa"/>
            <w:tcBorders>
              <w:top w:val="single" w:sz="4" w:space="0" w:color="auto"/>
              <w:left w:val="single" w:sz="4" w:space="0" w:color="auto"/>
              <w:bottom w:val="single" w:sz="4" w:space="0" w:color="auto"/>
              <w:right w:val="single" w:sz="4" w:space="0" w:color="auto"/>
            </w:tcBorders>
            <w:hideMark/>
          </w:tcPr>
          <w:p w:rsidR="00046189" w:rsidRPr="00F06C5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F06C53">
              <w:rPr>
                <w:rFonts w:ascii="Times New Roman" w:eastAsia="Times New Roman" w:hAnsi="Times New Roman" w:cs="Times New Roman"/>
                <w:b/>
                <w:i/>
                <w:sz w:val="28"/>
                <w:szCs w:val="28"/>
                <w:lang w:eastAsia="ru-RU"/>
              </w:rPr>
              <w:t>Финанс</w:t>
            </w:r>
            <w:r w:rsidRPr="00F06C53">
              <w:rPr>
                <w:rFonts w:ascii="Times New Roman" w:eastAsia="Times New Roman" w:hAnsi="Times New Roman" w:cs="Times New Roman"/>
                <w:b/>
                <w:i/>
                <w:sz w:val="28"/>
                <w:szCs w:val="28"/>
                <w:lang w:eastAsia="ru-RU"/>
              </w:rPr>
              <w:t>о</w:t>
            </w:r>
            <w:r w:rsidRPr="00F06C53">
              <w:rPr>
                <w:rFonts w:ascii="Times New Roman" w:eastAsia="Times New Roman" w:hAnsi="Times New Roman" w:cs="Times New Roman"/>
                <w:b/>
                <w:i/>
                <w:sz w:val="28"/>
                <w:szCs w:val="28"/>
                <w:lang w:eastAsia="ru-RU"/>
              </w:rPr>
              <w:t>вый отдел админ</w:t>
            </w:r>
            <w:r w:rsidRPr="00F06C53">
              <w:rPr>
                <w:rFonts w:ascii="Times New Roman" w:eastAsia="Times New Roman" w:hAnsi="Times New Roman" w:cs="Times New Roman"/>
                <w:b/>
                <w:i/>
                <w:sz w:val="28"/>
                <w:szCs w:val="28"/>
                <w:lang w:eastAsia="ru-RU"/>
              </w:rPr>
              <w:t>и</w:t>
            </w:r>
            <w:r w:rsidRPr="00F06C53">
              <w:rPr>
                <w:rFonts w:ascii="Times New Roman" w:eastAsia="Times New Roman" w:hAnsi="Times New Roman" w:cs="Times New Roman"/>
                <w:b/>
                <w:i/>
                <w:sz w:val="28"/>
                <w:szCs w:val="28"/>
                <w:lang w:eastAsia="ru-RU"/>
              </w:rPr>
              <w:t>страции</w:t>
            </w:r>
          </w:p>
        </w:tc>
        <w:tc>
          <w:tcPr>
            <w:tcW w:w="909" w:type="dxa"/>
            <w:tcBorders>
              <w:top w:val="single" w:sz="4" w:space="0" w:color="auto"/>
              <w:left w:val="single" w:sz="4" w:space="0" w:color="auto"/>
              <w:bottom w:val="single" w:sz="4" w:space="0" w:color="auto"/>
              <w:right w:val="single" w:sz="4" w:space="0" w:color="auto"/>
            </w:tcBorders>
          </w:tcPr>
          <w:p w:rsidR="00046189" w:rsidRPr="00F06C5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F06C53">
              <w:rPr>
                <w:rFonts w:ascii="Times New Roman" w:eastAsia="Times New Roman" w:hAnsi="Times New Roman" w:cs="Times New Roman"/>
                <w:b/>
                <w:i/>
                <w:sz w:val="28"/>
                <w:szCs w:val="28"/>
                <w:lang w:eastAsia="ru-RU"/>
              </w:rPr>
              <w:t>502</w:t>
            </w:r>
          </w:p>
          <w:p w:rsidR="00046189" w:rsidRPr="00F06C53" w:rsidRDefault="00046189" w:rsidP="00C62C49">
            <w:pPr>
              <w:jc w:val="center"/>
              <w:rPr>
                <w:rFonts w:ascii="Calibri" w:eastAsia="Calibri" w:hAnsi="Calibri" w:cs="Times New Roman"/>
                <w:b/>
                <w:i/>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046189" w:rsidRPr="00F06C5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F06C53">
              <w:rPr>
                <w:rFonts w:ascii="Times New Roman" w:eastAsia="Times New Roman" w:hAnsi="Times New Roman" w:cs="Times New Roman"/>
                <w:b/>
                <w:i/>
                <w:sz w:val="28"/>
                <w:szCs w:val="28"/>
                <w:lang w:eastAsia="ru-RU"/>
              </w:rPr>
              <w:t>X</w:t>
            </w:r>
          </w:p>
        </w:tc>
        <w:tc>
          <w:tcPr>
            <w:tcW w:w="1891" w:type="dxa"/>
            <w:tcBorders>
              <w:top w:val="single" w:sz="4" w:space="0" w:color="auto"/>
              <w:left w:val="single" w:sz="4" w:space="0" w:color="auto"/>
              <w:bottom w:val="single" w:sz="4" w:space="0" w:color="auto"/>
              <w:right w:val="single" w:sz="4" w:space="0" w:color="auto"/>
            </w:tcBorders>
            <w:hideMark/>
          </w:tcPr>
          <w:p w:rsidR="00046189" w:rsidRPr="00F06C5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F06C53">
              <w:rPr>
                <w:rFonts w:ascii="Times New Roman" w:eastAsia="Times New Roman" w:hAnsi="Times New Roman" w:cs="Times New Roman"/>
                <w:b/>
                <w:i/>
                <w:sz w:val="28"/>
                <w:szCs w:val="28"/>
                <w:lang w:eastAsia="ru-RU"/>
              </w:rPr>
              <w:t>19 3 00 00000</w:t>
            </w:r>
          </w:p>
        </w:tc>
        <w:tc>
          <w:tcPr>
            <w:tcW w:w="1134" w:type="dxa"/>
            <w:tcBorders>
              <w:top w:val="single" w:sz="4" w:space="0" w:color="auto"/>
              <w:left w:val="single" w:sz="4" w:space="0" w:color="auto"/>
              <w:bottom w:val="single" w:sz="4" w:space="0" w:color="auto"/>
              <w:right w:val="single" w:sz="4" w:space="0" w:color="auto"/>
            </w:tcBorders>
            <w:hideMark/>
          </w:tcPr>
          <w:p w:rsidR="00046189" w:rsidRPr="00F06C53" w:rsidRDefault="00046189" w:rsidP="00C62C49">
            <w:pPr>
              <w:ind w:left="-57" w:right="-57"/>
              <w:jc w:val="center"/>
              <w:rPr>
                <w:rFonts w:ascii="Times New Roman" w:eastAsia="Calibri" w:hAnsi="Times New Roman" w:cs="Times New Roman"/>
                <w:b/>
                <w:i/>
                <w:color w:val="000000"/>
                <w:sz w:val="28"/>
                <w:szCs w:val="28"/>
              </w:rPr>
            </w:pPr>
            <w:r w:rsidRPr="00F06C53">
              <w:rPr>
                <w:rFonts w:ascii="Times New Roman" w:eastAsia="Calibri" w:hAnsi="Times New Roman" w:cs="Times New Roman"/>
                <w:b/>
                <w:i/>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F06C53" w:rsidRDefault="00046189" w:rsidP="00C62C49">
            <w:pPr>
              <w:ind w:left="-57" w:right="-57"/>
              <w:jc w:val="center"/>
              <w:rPr>
                <w:rFonts w:ascii="Times New Roman" w:eastAsia="Calibri" w:hAnsi="Times New Roman" w:cs="Times New Roman"/>
                <w:b/>
                <w:i/>
                <w:color w:val="000000"/>
                <w:sz w:val="28"/>
                <w:szCs w:val="28"/>
              </w:rPr>
            </w:pPr>
            <w:r w:rsidRPr="00F06C53">
              <w:rPr>
                <w:rFonts w:ascii="Times New Roman" w:eastAsia="Calibri" w:hAnsi="Times New Roman" w:cs="Times New Roman"/>
                <w:b/>
                <w:i/>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F06C53" w:rsidRDefault="00046189" w:rsidP="00C62C49">
            <w:pPr>
              <w:ind w:left="-57" w:right="-57"/>
              <w:jc w:val="center"/>
              <w:rPr>
                <w:rFonts w:ascii="Times New Roman" w:eastAsia="Calibri" w:hAnsi="Times New Roman" w:cs="Times New Roman"/>
                <w:b/>
                <w:i/>
                <w:color w:val="000000"/>
                <w:sz w:val="28"/>
                <w:szCs w:val="28"/>
              </w:rPr>
            </w:pPr>
            <w:r w:rsidRPr="00F06C53">
              <w:rPr>
                <w:rFonts w:ascii="Times New Roman" w:eastAsia="Calibri" w:hAnsi="Times New Roman" w:cs="Times New Roman"/>
                <w:b/>
                <w:i/>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046189" w:rsidRPr="00F06C53" w:rsidRDefault="00046189" w:rsidP="00C62C49">
            <w:pPr>
              <w:ind w:left="-57" w:right="-57"/>
              <w:jc w:val="center"/>
              <w:rPr>
                <w:rFonts w:ascii="Times New Roman" w:eastAsia="Calibri" w:hAnsi="Times New Roman" w:cs="Times New Roman"/>
                <w:b/>
                <w:i/>
                <w:color w:val="000000"/>
                <w:sz w:val="28"/>
                <w:szCs w:val="28"/>
              </w:rPr>
            </w:pPr>
            <w:r w:rsidRPr="00F06C53">
              <w:rPr>
                <w:rFonts w:ascii="Times New Roman" w:eastAsia="Calibri" w:hAnsi="Times New Roman" w:cs="Times New Roman"/>
                <w:b/>
                <w:i/>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046189" w:rsidRPr="00F06C53" w:rsidRDefault="00046189" w:rsidP="00C62C49">
            <w:pPr>
              <w:ind w:left="-57" w:right="-57"/>
              <w:jc w:val="center"/>
              <w:rPr>
                <w:rFonts w:ascii="Times New Roman" w:eastAsia="Calibri" w:hAnsi="Times New Roman" w:cs="Times New Roman"/>
                <w:b/>
                <w:i/>
                <w:color w:val="000000"/>
                <w:sz w:val="28"/>
                <w:szCs w:val="28"/>
              </w:rPr>
            </w:pPr>
            <w:r w:rsidRPr="00F06C53">
              <w:rPr>
                <w:rFonts w:ascii="Times New Roman" w:eastAsia="Calibri" w:hAnsi="Times New Roman" w:cs="Times New Roman"/>
                <w:b/>
                <w:i/>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046189" w:rsidRPr="00F06C53" w:rsidRDefault="00046189" w:rsidP="00C62C49">
            <w:pPr>
              <w:ind w:left="-57" w:right="-57"/>
              <w:jc w:val="center"/>
              <w:rPr>
                <w:rFonts w:ascii="Times New Roman" w:eastAsia="Calibri" w:hAnsi="Times New Roman" w:cs="Times New Roman"/>
                <w:b/>
                <w:i/>
                <w:color w:val="000000"/>
                <w:sz w:val="28"/>
                <w:szCs w:val="28"/>
              </w:rPr>
            </w:pPr>
            <w:r w:rsidRPr="00F06C53">
              <w:rPr>
                <w:rFonts w:ascii="Times New Roman" w:eastAsia="Calibri" w:hAnsi="Times New Roman" w:cs="Times New Roman"/>
                <w:b/>
                <w:i/>
                <w:color w:val="000000"/>
                <w:sz w:val="28"/>
                <w:szCs w:val="28"/>
              </w:rPr>
              <w:t>-</w:t>
            </w:r>
          </w:p>
        </w:tc>
      </w:tr>
      <w:tr w:rsidR="00046189" w:rsidRPr="00F06C53" w:rsidTr="003D196E">
        <w:tc>
          <w:tcPr>
            <w:tcW w:w="1560" w:type="dxa"/>
            <w:tcBorders>
              <w:top w:val="single" w:sz="4" w:space="0" w:color="auto"/>
              <w:left w:val="single" w:sz="4" w:space="0" w:color="auto"/>
              <w:bottom w:val="single" w:sz="4" w:space="0" w:color="auto"/>
              <w:right w:val="single" w:sz="4" w:space="0" w:color="auto"/>
            </w:tcBorders>
            <w:hideMark/>
          </w:tcPr>
          <w:p w:rsidR="00046189" w:rsidRPr="00F06C53" w:rsidRDefault="00046189" w:rsidP="00C62C49">
            <w:pPr>
              <w:jc w:val="center"/>
              <w:rPr>
                <w:rFonts w:ascii="Times New Roman" w:eastAsia="Calibri" w:hAnsi="Times New Roman" w:cs="Times New Roman"/>
                <w:b/>
                <w:i/>
                <w:sz w:val="28"/>
                <w:szCs w:val="28"/>
              </w:rPr>
            </w:pPr>
            <w:r w:rsidRPr="00F06C53">
              <w:rPr>
                <w:rFonts w:ascii="Times New Roman" w:eastAsia="Calibri" w:hAnsi="Times New Roman" w:cs="Times New Roman"/>
                <w:b/>
                <w:i/>
                <w:sz w:val="28"/>
                <w:szCs w:val="28"/>
              </w:rPr>
              <w:t>Подпр</w:t>
            </w:r>
            <w:r w:rsidRPr="00F06C53">
              <w:rPr>
                <w:rFonts w:ascii="Times New Roman" w:eastAsia="Calibri" w:hAnsi="Times New Roman" w:cs="Times New Roman"/>
                <w:b/>
                <w:i/>
                <w:sz w:val="28"/>
                <w:szCs w:val="28"/>
              </w:rPr>
              <w:t>о</w:t>
            </w:r>
            <w:r w:rsidRPr="00F06C53">
              <w:rPr>
                <w:rFonts w:ascii="Times New Roman" w:eastAsia="Calibri" w:hAnsi="Times New Roman" w:cs="Times New Roman"/>
                <w:b/>
                <w:i/>
                <w:sz w:val="28"/>
                <w:szCs w:val="28"/>
              </w:rPr>
              <w:t>грамма 4</w:t>
            </w:r>
          </w:p>
        </w:tc>
        <w:tc>
          <w:tcPr>
            <w:tcW w:w="2162" w:type="dxa"/>
            <w:tcBorders>
              <w:top w:val="single" w:sz="4" w:space="0" w:color="auto"/>
              <w:left w:val="single" w:sz="4" w:space="0" w:color="auto"/>
              <w:bottom w:val="single" w:sz="4" w:space="0" w:color="auto"/>
              <w:right w:val="single" w:sz="4" w:space="0" w:color="auto"/>
            </w:tcBorders>
            <w:hideMark/>
          </w:tcPr>
          <w:p w:rsidR="00046189" w:rsidRPr="00F06C53" w:rsidRDefault="00046189" w:rsidP="00C62C49">
            <w:pPr>
              <w:jc w:val="center"/>
              <w:rPr>
                <w:rFonts w:ascii="Times New Roman" w:eastAsia="Calibri" w:hAnsi="Times New Roman" w:cs="Times New Roman"/>
                <w:b/>
                <w:i/>
                <w:sz w:val="28"/>
                <w:szCs w:val="28"/>
              </w:rPr>
            </w:pPr>
            <w:r w:rsidRPr="00F06C53">
              <w:rPr>
                <w:rFonts w:ascii="Times New Roman" w:eastAsia="Calibri" w:hAnsi="Times New Roman" w:cs="Times New Roman"/>
                <w:b/>
                <w:i/>
                <w:sz w:val="28"/>
                <w:szCs w:val="28"/>
              </w:rPr>
              <w:t>«Повышение эффективн</w:t>
            </w:r>
            <w:r w:rsidRPr="00F06C53">
              <w:rPr>
                <w:rFonts w:ascii="Times New Roman" w:eastAsia="Calibri" w:hAnsi="Times New Roman" w:cs="Times New Roman"/>
                <w:b/>
                <w:i/>
                <w:sz w:val="28"/>
                <w:szCs w:val="28"/>
              </w:rPr>
              <w:t>о</w:t>
            </w:r>
            <w:r w:rsidRPr="00F06C53">
              <w:rPr>
                <w:rFonts w:ascii="Times New Roman" w:eastAsia="Calibri" w:hAnsi="Times New Roman" w:cs="Times New Roman"/>
                <w:b/>
                <w:i/>
                <w:sz w:val="28"/>
                <w:szCs w:val="28"/>
              </w:rPr>
              <w:t>сти бюдже</w:t>
            </w:r>
            <w:r w:rsidRPr="00F06C53">
              <w:rPr>
                <w:rFonts w:ascii="Times New Roman" w:eastAsia="Calibri" w:hAnsi="Times New Roman" w:cs="Times New Roman"/>
                <w:b/>
                <w:i/>
                <w:sz w:val="28"/>
                <w:szCs w:val="28"/>
              </w:rPr>
              <w:t>т</w:t>
            </w:r>
            <w:r w:rsidRPr="00F06C53">
              <w:rPr>
                <w:rFonts w:ascii="Times New Roman" w:eastAsia="Calibri" w:hAnsi="Times New Roman" w:cs="Times New Roman"/>
                <w:b/>
                <w:i/>
                <w:sz w:val="28"/>
                <w:szCs w:val="28"/>
              </w:rPr>
              <w:t>ных расходов Бузулукского района»</w:t>
            </w:r>
          </w:p>
        </w:tc>
        <w:tc>
          <w:tcPr>
            <w:tcW w:w="1559" w:type="dxa"/>
            <w:tcBorders>
              <w:top w:val="single" w:sz="4" w:space="0" w:color="auto"/>
              <w:left w:val="single" w:sz="4" w:space="0" w:color="auto"/>
              <w:bottom w:val="single" w:sz="4" w:space="0" w:color="auto"/>
              <w:right w:val="single" w:sz="4" w:space="0" w:color="auto"/>
            </w:tcBorders>
            <w:hideMark/>
          </w:tcPr>
          <w:p w:rsidR="00046189" w:rsidRPr="00F06C53" w:rsidRDefault="00046189" w:rsidP="00C62C49">
            <w:pPr>
              <w:spacing w:after="0"/>
              <w:jc w:val="center"/>
              <w:rPr>
                <w:rFonts w:ascii="Times New Roman" w:eastAsia="Calibri" w:hAnsi="Times New Roman" w:cs="Times New Roman"/>
                <w:b/>
                <w:i/>
                <w:sz w:val="28"/>
                <w:szCs w:val="28"/>
              </w:rPr>
            </w:pPr>
            <w:r w:rsidRPr="00F06C53">
              <w:rPr>
                <w:rFonts w:ascii="Times New Roman" w:eastAsia="Calibri" w:hAnsi="Times New Roman" w:cs="Times New Roman"/>
                <w:b/>
                <w:i/>
                <w:sz w:val="28"/>
                <w:szCs w:val="28"/>
              </w:rPr>
              <w:t>Финанс</w:t>
            </w:r>
            <w:r w:rsidRPr="00F06C53">
              <w:rPr>
                <w:rFonts w:ascii="Times New Roman" w:eastAsia="Calibri" w:hAnsi="Times New Roman" w:cs="Times New Roman"/>
                <w:b/>
                <w:i/>
                <w:sz w:val="28"/>
                <w:szCs w:val="28"/>
              </w:rPr>
              <w:t>о</w:t>
            </w:r>
            <w:r w:rsidRPr="00F06C53">
              <w:rPr>
                <w:rFonts w:ascii="Times New Roman" w:eastAsia="Calibri" w:hAnsi="Times New Roman" w:cs="Times New Roman"/>
                <w:b/>
                <w:i/>
                <w:sz w:val="28"/>
                <w:szCs w:val="28"/>
              </w:rPr>
              <w:t>вый отдел админ</w:t>
            </w:r>
            <w:r w:rsidRPr="00F06C53">
              <w:rPr>
                <w:rFonts w:ascii="Times New Roman" w:eastAsia="Calibri" w:hAnsi="Times New Roman" w:cs="Times New Roman"/>
                <w:b/>
                <w:i/>
                <w:sz w:val="28"/>
                <w:szCs w:val="28"/>
              </w:rPr>
              <w:t>и</w:t>
            </w:r>
            <w:r w:rsidRPr="00F06C53">
              <w:rPr>
                <w:rFonts w:ascii="Times New Roman" w:eastAsia="Calibri" w:hAnsi="Times New Roman" w:cs="Times New Roman"/>
                <w:b/>
                <w:i/>
                <w:sz w:val="28"/>
                <w:szCs w:val="28"/>
              </w:rPr>
              <w:t>страции</w:t>
            </w:r>
          </w:p>
        </w:tc>
        <w:tc>
          <w:tcPr>
            <w:tcW w:w="909" w:type="dxa"/>
            <w:tcBorders>
              <w:top w:val="single" w:sz="4" w:space="0" w:color="auto"/>
              <w:left w:val="single" w:sz="4" w:space="0" w:color="auto"/>
              <w:bottom w:val="single" w:sz="4" w:space="0" w:color="auto"/>
              <w:right w:val="single" w:sz="4" w:space="0" w:color="auto"/>
            </w:tcBorders>
            <w:hideMark/>
          </w:tcPr>
          <w:p w:rsidR="00046189" w:rsidRPr="00F06C53" w:rsidRDefault="00046189" w:rsidP="00C62C49">
            <w:pPr>
              <w:jc w:val="center"/>
              <w:rPr>
                <w:rFonts w:ascii="Times New Roman" w:eastAsia="Calibri" w:hAnsi="Times New Roman" w:cs="Times New Roman"/>
                <w:b/>
                <w:i/>
                <w:sz w:val="28"/>
                <w:szCs w:val="28"/>
              </w:rPr>
            </w:pPr>
            <w:r w:rsidRPr="00F06C53">
              <w:rPr>
                <w:rFonts w:ascii="Times New Roman" w:eastAsia="Calibri" w:hAnsi="Times New Roman" w:cs="Times New Roman"/>
                <w:b/>
                <w:i/>
                <w:sz w:val="28"/>
                <w:szCs w:val="28"/>
              </w:rPr>
              <w:t>502</w:t>
            </w:r>
          </w:p>
        </w:tc>
        <w:tc>
          <w:tcPr>
            <w:tcW w:w="992" w:type="dxa"/>
            <w:tcBorders>
              <w:top w:val="single" w:sz="4" w:space="0" w:color="auto"/>
              <w:left w:val="single" w:sz="4" w:space="0" w:color="auto"/>
              <w:bottom w:val="single" w:sz="4" w:space="0" w:color="auto"/>
              <w:right w:val="single" w:sz="4" w:space="0" w:color="auto"/>
            </w:tcBorders>
            <w:hideMark/>
          </w:tcPr>
          <w:p w:rsidR="00046189" w:rsidRPr="00F06C53" w:rsidRDefault="00046189" w:rsidP="00C62C49">
            <w:pPr>
              <w:jc w:val="center"/>
              <w:rPr>
                <w:rFonts w:ascii="Times New Roman" w:eastAsia="Calibri" w:hAnsi="Times New Roman" w:cs="Times New Roman"/>
                <w:b/>
                <w:i/>
                <w:sz w:val="28"/>
                <w:szCs w:val="28"/>
              </w:rPr>
            </w:pPr>
            <w:r w:rsidRPr="00F06C53">
              <w:rPr>
                <w:rFonts w:ascii="Times New Roman" w:eastAsia="Calibri" w:hAnsi="Times New Roman" w:cs="Times New Roman"/>
                <w:b/>
                <w:i/>
                <w:sz w:val="28"/>
                <w:szCs w:val="28"/>
              </w:rPr>
              <w:t>Х</w:t>
            </w:r>
          </w:p>
        </w:tc>
        <w:tc>
          <w:tcPr>
            <w:tcW w:w="1891" w:type="dxa"/>
            <w:tcBorders>
              <w:top w:val="single" w:sz="4" w:space="0" w:color="auto"/>
              <w:left w:val="single" w:sz="4" w:space="0" w:color="auto"/>
              <w:bottom w:val="single" w:sz="4" w:space="0" w:color="auto"/>
              <w:right w:val="single" w:sz="4" w:space="0" w:color="auto"/>
            </w:tcBorders>
            <w:hideMark/>
          </w:tcPr>
          <w:p w:rsidR="00046189" w:rsidRPr="00F06C53" w:rsidRDefault="00046189" w:rsidP="005F2DA0">
            <w:pPr>
              <w:jc w:val="center"/>
              <w:rPr>
                <w:rFonts w:ascii="Times New Roman" w:eastAsia="Calibri" w:hAnsi="Times New Roman" w:cs="Times New Roman"/>
                <w:b/>
                <w:i/>
                <w:sz w:val="28"/>
                <w:szCs w:val="28"/>
              </w:rPr>
            </w:pPr>
            <w:r w:rsidRPr="00F06C53">
              <w:rPr>
                <w:rFonts w:ascii="Times New Roman" w:eastAsia="Calibri" w:hAnsi="Times New Roman" w:cs="Times New Roman"/>
                <w:b/>
                <w:i/>
                <w:sz w:val="28"/>
                <w:szCs w:val="28"/>
              </w:rPr>
              <w:t>19 4 00 00000</w:t>
            </w:r>
          </w:p>
        </w:tc>
        <w:tc>
          <w:tcPr>
            <w:tcW w:w="1134" w:type="dxa"/>
            <w:tcBorders>
              <w:top w:val="single" w:sz="4" w:space="0" w:color="auto"/>
              <w:left w:val="single" w:sz="4" w:space="0" w:color="auto"/>
              <w:bottom w:val="single" w:sz="4" w:space="0" w:color="auto"/>
              <w:right w:val="single" w:sz="4" w:space="0" w:color="auto"/>
            </w:tcBorders>
            <w:hideMark/>
          </w:tcPr>
          <w:p w:rsidR="00046189" w:rsidRPr="00F06C53" w:rsidRDefault="00046189" w:rsidP="00C62C49">
            <w:pPr>
              <w:jc w:val="center"/>
              <w:rPr>
                <w:rFonts w:ascii="Times New Roman" w:eastAsia="Calibri" w:hAnsi="Times New Roman" w:cs="Times New Roman"/>
                <w:b/>
                <w:i/>
                <w:sz w:val="28"/>
                <w:szCs w:val="28"/>
              </w:rPr>
            </w:pPr>
            <w:r w:rsidRPr="00F06C53">
              <w:rPr>
                <w:rFonts w:ascii="Times New Roman" w:eastAsia="Calibri" w:hAnsi="Times New Roman" w:cs="Times New Roman"/>
                <w:b/>
                <w:i/>
                <w:sz w:val="28"/>
                <w:szCs w:val="28"/>
              </w:rPr>
              <w:t>0,0</w:t>
            </w:r>
          </w:p>
        </w:tc>
        <w:tc>
          <w:tcPr>
            <w:tcW w:w="1134" w:type="dxa"/>
            <w:tcBorders>
              <w:top w:val="single" w:sz="4" w:space="0" w:color="auto"/>
              <w:left w:val="single" w:sz="4" w:space="0" w:color="auto"/>
              <w:bottom w:val="single" w:sz="4" w:space="0" w:color="auto"/>
              <w:right w:val="single" w:sz="4" w:space="0" w:color="auto"/>
            </w:tcBorders>
            <w:hideMark/>
          </w:tcPr>
          <w:p w:rsidR="00046189" w:rsidRPr="00F06C53"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F06C53">
              <w:rPr>
                <w:rFonts w:ascii="Times New Roman" w:eastAsia="Times New Roman" w:hAnsi="Times New Roman" w:cs="Times New Roman"/>
                <w:b/>
                <w:i/>
                <w:sz w:val="28"/>
                <w:szCs w:val="28"/>
                <w:lang w:eastAsia="ru-RU"/>
              </w:rPr>
              <w:t>500,0</w:t>
            </w:r>
          </w:p>
        </w:tc>
        <w:tc>
          <w:tcPr>
            <w:tcW w:w="1134" w:type="dxa"/>
            <w:tcBorders>
              <w:top w:val="single" w:sz="4" w:space="0" w:color="auto"/>
              <w:left w:val="single" w:sz="4" w:space="0" w:color="auto"/>
              <w:bottom w:val="single" w:sz="4" w:space="0" w:color="auto"/>
              <w:right w:val="single" w:sz="4" w:space="0" w:color="auto"/>
            </w:tcBorders>
            <w:hideMark/>
          </w:tcPr>
          <w:p w:rsidR="00046189" w:rsidRPr="00F06C53" w:rsidRDefault="00046189" w:rsidP="00C62C49">
            <w:pPr>
              <w:jc w:val="center"/>
              <w:rPr>
                <w:rFonts w:ascii="Times New Roman" w:eastAsia="Calibri" w:hAnsi="Times New Roman" w:cs="Times New Roman"/>
                <w:b/>
                <w:i/>
                <w:sz w:val="28"/>
                <w:szCs w:val="28"/>
              </w:rPr>
            </w:pPr>
            <w:r w:rsidRPr="00F06C53">
              <w:rPr>
                <w:rFonts w:ascii="Times New Roman" w:eastAsia="Calibri" w:hAnsi="Times New Roman" w:cs="Times New Roman"/>
                <w:b/>
                <w:i/>
                <w:sz w:val="28"/>
                <w:szCs w:val="28"/>
              </w:rPr>
              <w:t>500,0</w:t>
            </w:r>
          </w:p>
        </w:tc>
        <w:tc>
          <w:tcPr>
            <w:tcW w:w="1134" w:type="dxa"/>
            <w:tcBorders>
              <w:top w:val="single" w:sz="4" w:space="0" w:color="auto"/>
              <w:left w:val="single" w:sz="4" w:space="0" w:color="auto"/>
              <w:bottom w:val="single" w:sz="4" w:space="0" w:color="auto"/>
              <w:right w:val="single" w:sz="4" w:space="0" w:color="auto"/>
            </w:tcBorders>
          </w:tcPr>
          <w:p w:rsidR="00046189" w:rsidRPr="00F06C53" w:rsidRDefault="00046189" w:rsidP="00C62C49">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410</w:t>
            </w:r>
            <w:r w:rsidRPr="00F06C53">
              <w:rPr>
                <w:rFonts w:ascii="Times New Roman" w:eastAsia="Calibri" w:hAnsi="Times New Roman" w:cs="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Pr="00F06C53" w:rsidRDefault="00046189" w:rsidP="00C62C49">
            <w:pPr>
              <w:jc w:val="center"/>
              <w:rPr>
                <w:rFonts w:ascii="Times New Roman" w:eastAsia="Calibri" w:hAnsi="Times New Roman" w:cs="Times New Roman"/>
                <w:b/>
                <w:i/>
                <w:sz w:val="28"/>
                <w:szCs w:val="28"/>
              </w:rPr>
            </w:pPr>
            <w:r w:rsidRPr="00F06C53">
              <w:rPr>
                <w:rFonts w:ascii="Times New Roman" w:eastAsia="Calibri" w:hAnsi="Times New Roman" w:cs="Times New Roman"/>
                <w:b/>
                <w:i/>
                <w:sz w:val="28"/>
                <w:szCs w:val="28"/>
              </w:rPr>
              <w:t>500,0</w:t>
            </w:r>
          </w:p>
        </w:tc>
        <w:tc>
          <w:tcPr>
            <w:tcW w:w="1134" w:type="dxa"/>
            <w:tcBorders>
              <w:top w:val="single" w:sz="4" w:space="0" w:color="auto"/>
              <w:left w:val="single" w:sz="4" w:space="0" w:color="auto"/>
              <w:bottom w:val="single" w:sz="4" w:space="0" w:color="auto"/>
              <w:right w:val="single" w:sz="4" w:space="0" w:color="auto"/>
            </w:tcBorders>
          </w:tcPr>
          <w:p w:rsidR="00046189" w:rsidRPr="00F06C53" w:rsidRDefault="00046189" w:rsidP="00C62C49">
            <w:pPr>
              <w:jc w:val="center"/>
              <w:rPr>
                <w:rFonts w:ascii="Times New Roman" w:eastAsia="Calibri" w:hAnsi="Times New Roman" w:cs="Times New Roman"/>
                <w:b/>
                <w:i/>
                <w:sz w:val="28"/>
                <w:szCs w:val="28"/>
              </w:rPr>
            </w:pPr>
            <w:r w:rsidRPr="00F06C53">
              <w:rPr>
                <w:rFonts w:ascii="Times New Roman" w:eastAsia="Calibri" w:hAnsi="Times New Roman" w:cs="Times New Roman"/>
                <w:b/>
                <w:i/>
                <w:sz w:val="28"/>
                <w:szCs w:val="28"/>
              </w:rPr>
              <w:t>500,0</w:t>
            </w:r>
          </w:p>
        </w:tc>
      </w:tr>
      <w:tr w:rsidR="00046189" w:rsidRPr="00C62C49" w:rsidTr="003D196E">
        <w:trPr>
          <w:trHeight w:val="1110"/>
        </w:trPr>
        <w:tc>
          <w:tcPr>
            <w:tcW w:w="1560" w:type="dxa"/>
            <w:tcBorders>
              <w:top w:val="single" w:sz="4" w:space="0" w:color="auto"/>
              <w:left w:val="single" w:sz="4" w:space="0" w:color="auto"/>
              <w:bottom w:val="single" w:sz="4" w:space="0" w:color="auto"/>
              <w:right w:val="single" w:sz="4" w:space="0" w:color="auto"/>
            </w:tcBorders>
            <w:hideMark/>
          </w:tcPr>
          <w:p w:rsidR="00046189" w:rsidRPr="005F2DA0" w:rsidRDefault="00046189" w:rsidP="00C62C49">
            <w:pPr>
              <w:spacing w:after="0"/>
              <w:rPr>
                <w:rFonts w:ascii="Times New Roman" w:eastAsia="Calibri" w:hAnsi="Times New Roman" w:cs="Times New Roman"/>
                <w:sz w:val="28"/>
                <w:szCs w:val="28"/>
              </w:rPr>
            </w:pPr>
            <w:r w:rsidRPr="005F2DA0">
              <w:rPr>
                <w:rFonts w:ascii="Times New Roman" w:eastAsia="Calibri" w:hAnsi="Times New Roman" w:cs="Times New Roman"/>
                <w:sz w:val="28"/>
                <w:szCs w:val="28"/>
              </w:rPr>
              <w:t>Основное               меропри</w:t>
            </w:r>
            <w:r w:rsidRPr="005F2DA0">
              <w:rPr>
                <w:rFonts w:ascii="Times New Roman" w:eastAsia="Calibri" w:hAnsi="Times New Roman" w:cs="Times New Roman"/>
                <w:sz w:val="28"/>
                <w:szCs w:val="28"/>
              </w:rPr>
              <w:t>я</w:t>
            </w:r>
            <w:r w:rsidRPr="005F2DA0">
              <w:rPr>
                <w:rFonts w:ascii="Times New Roman" w:eastAsia="Calibri" w:hAnsi="Times New Roman" w:cs="Times New Roman"/>
                <w:sz w:val="28"/>
                <w:szCs w:val="28"/>
              </w:rPr>
              <w:t>тие 1</w:t>
            </w:r>
          </w:p>
        </w:tc>
        <w:tc>
          <w:tcPr>
            <w:tcW w:w="2162" w:type="dxa"/>
            <w:tcBorders>
              <w:top w:val="single" w:sz="4" w:space="0" w:color="auto"/>
              <w:left w:val="single" w:sz="4" w:space="0" w:color="auto"/>
              <w:bottom w:val="single" w:sz="4" w:space="0" w:color="auto"/>
              <w:right w:val="single" w:sz="4" w:space="0" w:color="auto"/>
            </w:tcBorders>
            <w:hideMark/>
          </w:tcPr>
          <w:p w:rsidR="00046189" w:rsidRPr="005F2DA0" w:rsidRDefault="00046189" w:rsidP="00C62C49">
            <w:pPr>
              <w:spacing w:after="0"/>
              <w:rPr>
                <w:rFonts w:ascii="Times New Roman" w:eastAsia="Calibri" w:hAnsi="Times New Roman" w:cs="Times New Roman"/>
                <w:bCs/>
                <w:sz w:val="28"/>
                <w:szCs w:val="28"/>
              </w:rPr>
            </w:pPr>
            <w:r w:rsidRPr="005F2DA0">
              <w:rPr>
                <w:rFonts w:ascii="Times New Roman" w:eastAsia="Calibri" w:hAnsi="Times New Roman" w:cs="Times New Roman"/>
                <w:sz w:val="28"/>
                <w:szCs w:val="28"/>
              </w:rPr>
              <w:t>Обеспечение сбалансирова</w:t>
            </w:r>
            <w:r w:rsidRPr="005F2DA0">
              <w:rPr>
                <w:rFonts w:ascii="Times New Roman" w:eastAsia="Calibri" w:hAnsi="Times New Roman" w:cs="Times New Roman"/>
                <w:sz w:val="28"/>
                <w:szCs w:val="28"/>
              </w:rPr>
              <w:t>н</w:t>
            </w:r>
            <w:r w:rsidRPr="005F2DA0">
              <w:rPr>
                <w:rFonts w:ascii="Times New Roman" w:eastAsia="Calibri" w:hAnsi="Times New Roman" w:cs="Times New Roman"/>
                <w:sz w:val="28"/>
                <w:szCs w:val="28"/>
              </w:rPr>
              <w:t>ности и усто</w:t>
            </w:r>
            <w:r w:rsidRPr="005F2DA0">
              <w:rPr>
                <w:rFonts w:ascii="Times New Roman" w:eastAsia="Calibri" w:hAnsi="Times New Roman" w:cs="Times New Roman"/>
                <w:sz w:val="28"/>
                <w:szCs w:val="28"/>
              </w:rPr>
              <w:t>й</w:t>
            </w:r>
            <w:r w:rsidRPr="005F2DA0">
              <w:rPr>
                <w:rFonts w:ascii="Times New Roman" w:eastAsia="Calibri" w:hAnsi="Times New Roman" w:cs="Times New Roman"/>
                <w:sz w:val="28"/>
                <w:szCs w:val="28"/>
              </w:rPr>
              <w:t>чивости райо</w:t>
            </w:r>
            <w:r w:rsidRPr="005F2DA0">
              <w:rPr>
                <w:rFonts w:ascii="Times New Roman" w:eastAsia="Calibri" w:hAnsi="Times New Roman" w:cs="Times New Roman"/>
                <w:sz w:val="28"/>
                <w:szCs w:val="28"/>
              </w:rPr>
              <w:t>н</w:t>
            </w:r>
            <w:r w:rsidRPr="005F2DA0">
              <w:rPr>
                <w:rFonts w:ascii="Times New Roman" w:eastAsia="Calibri" w:hAnsi="Times New Roman" w:cs="Times New Roman"/>
                <w:sz w:val="28"/>
                <w:szCs w:val="28"/>
              </w:rPr>
              <w:t>ного бюджета</w:t>
            </w:r>
          </w:p>
        </w:tc>
        <w:tc>
          <w:tcPr>
            <w:tcW w:w="155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spacing w:after="0"/>
              <w:rPr>
                <w:rFonts w:ascii="Times New Roman" w:eastAsia="Calibri" w:hAnsi="Times New Roman" w:cs="Times New Roman"/>
                <w:sz w:val="28"/>
                <w:szCs w:val="28"/>
              </w:rPr>
            </w:pPr>
            <w:r w:rsidRPr="00C62C49">
              <w:rPr>
                <w:rFonts w:ascii="Times New Roman" w:eastAsia="Calibri" w:hAnsi="Times New Roman" w:cs="Times New Roman"/>
                <w:sz w:val="28"/>
                <w:szCs w:val="28"/>
              </w:rPr>
              <w:t>Финанс</w:t>
            </w:r>
            <w:r w:rsidRPr="00C62C49">
              <w:rPr>
                <w:rFonts w:ascii="Times New Roman" w:eastAsia="Calibri" w:hAnsi="Times New Roman" w:cs="Times New Roman"/>
                <w:sz w:val="28"/>
                <w:szCs w:val="28"/>
              </w:rPr>
              <w:t>о</w:t>
            </w:r>
            <w:r w:rsidRPr="00C62C49">
              <w:rPr>
                <w:rFonts w:ascii="Times New Roman" w:eastAsia="Calibri" w:hAnsi="Times New Roman" w:cs="Times New Roman"/>
                <w:sz w:val="28"/>
                <w:szCs w:val="28"/>
              </w:rPr>
              <w:t>вый отдел админ</w:t>
            </w:r>
            <w:r w:rsidRPr="00C62C49">
              <w:rPr>
                <w:rFonts w:ascii="Times New Roman" w:eastAsia="Calibri" w:hAnsi="Times New Roman" w:cs="Times New Roman"/>
                <w:sz w:val="28"/>
                <w:szCs w:val="28"/>
              </w:rPr>
              <w:t>и</w:t>
            </w:r>
            <w:r w:rsidRPr="00C62C49">
              <w:rPr>
                <w:rFonts w:ascii="Times New Roman" w:eastAsia="Calibri" w:hAnsi="Times New Roman" w:cs="Times New Roman"/>
                <w:sz w:val="28"/>
                <w:szCs w:val="28"/>
              </w:rPr>
              <w:t>страции</w:t>
            </w:r>
          </w:p>
        </w:tc>
        <w:tc>
          <w:tcPr>
            <w:tcW w:w="90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1891"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46189" w:rsidRPr="00C62C49" w:rsidTr="003D196E">
        <w:tc>
          <w:tcPr>
            <w:tcW w:w="1560" w:type="dxa"/>
            <w:tcBorders>
              <w:top w:val="single" w:sz="4" w:space="0" w:color="auto"/>
              <w:left w:val="single" w:sz="4" w:space="0" w:color="auto"/>
              <w:bottom w:val="single" w:sz="4" w:space="0" w:color="auto"/>
              <w:right w:val="single" w:sz="4" w:space="0" w:color="auto"/>
            </w:tcBorders>
            <w:hideMark/>
          </w:tcPr>
          <w:p w:rsidR="00046189" w:rsidRPr="005F2DA0" w:rsidRDefault="00046189" w:rsidP="00C62C49">
            <w:pPr>
              <w:spacing w:after="0"/>
              <w:rPr>
                <w:rFonts w:ascii="Times New Roman" w:eastAsia="Calibri" w:hAnsi="Times New Roman" w:cs="Times New Roman"/>
                <w:sz w:val="28"/>
                <w:szCs w:val="28"/>
              </w:rPr>
            </w:pPr>
            <w:r w:rsidRPr="005F2DA0">
              <w:rPr>
                <w:rFonts w:ascii="Times New Roman" w:eastAsia="Calibri" w:hAnsi="Times New Roman" w:cs="Times New Roman"/>
                <w:sz w:val="28"/>
                <w:szCs w:val="28"/>
              </w:rPr>
              <w:lastRenderedPageBreak/>
              <w:t>Основное               меропри</w:t>
            </w:r>
            <w:r w:rsidRPr="005F2DA0">
              <w:rPr>
                <w:rFonts w:ascii="Times New Roman" w:eastAsia="Calibri" w:hAnsi="Times New Roman" w:cs="Times New Roman"/>
                <w:sz w:val="28"/>
                <w:szCs w:val="28"/>
              </w:rPr>
              <w:t>я</w:t>
            </w:r>
            <w:r w:rsidRPr="005F2DA0">
              <w:rPr>
                <w:rFonts w:ascii="Times New Roman" w:eastAsia="Calibri" w:hAnsi="Times New Roman" w:cs="Times New Roman"/>
                <w:sz w:val="28"/>
                <w:szCs w:val="28"/>
              </w:rPr>
              <w:t>тие 2</w:t>
            </w:r>
          </w:p>
        </w:tc>
        <w:tc>
          <w:tcPr>
            <w:tcW w:w="2162" w:type="dxa"/>
            <w:tcBorders>
              <w:top w:val="single" w:sz="4" w:space="0" w:color="auto"/>
              <w:left w:val="single" w:sz="4" w:space="0" w:color="auto"/>
              <w:bottom w:val="single" w:sz="4" w:space="0" w:color="auto"/>
              <w:right w:val="single" w:sz="4" w:space="0" w:color="auto"/>
            </w:tcBorders>
            <w:hideMark/>
          </w:tcPr>
          <w:p w:rsidR="00046189" w:rsidRPr="005F2DA0" w:rsidRDefault="00046189" w:rsidP="00C62C49">
            <w:pPr>
              <w:spacing w:after="0"/>
              <w:rPr>
                <w:rFonts w:ascii="Times New Roman" w:eastAsia="Calibri" w:hAnsi="Times New Roman" w:cs="Times New Roman"/>
                <w:bCs/>
                <w:sz w:val="28"/>
                <w:szCs w:val="28"/>
              </w:rPr>
            </w:pPr>
            <w:r w:rsidRPr="005F2DA0">
              <w:rPr>
                <w:rFonts w:ascii="Times New Roman" w:eastAsia="Calibri" w:hAnsi="Times New Roman" w:cs="Times New Roman"/>
                <w:sz w:val="28"/>
                <w:szCs w:val="28"/>
              </w:rPr>
              <w:t>Внедрение пр</w:t>
            </w:r>
            <w:r w:rsidRPr="005F2DA0">
              <w:rPr>
                <w:rFonts w:ascii="Times New Roman" w:eastAsia="Calibri" w:hAnsi="Times New Roman" w:cs="Times New Roman"/>
                <w:sz w:val="28"/>
                <w:szCs w:val="28"/>
              </w:rPr>
              <w:t>о</w:t>
            </w:r>
            <w:r w:rsidRPr="005F2DA0">
              <w:rPr>
                <w:rFonts w:ascii="Times New Roman" w:eastAsia="Calibri" w:hAnsi="Times New Roman" w:cs="Times New Roman"/>
                <w:sz w:val="28"/>
                <w:szCs w:val="28"/>
              </w:rPr>
              <w:t>граммно-целевых при</w:t>
            </w:r>
            <w:r w:rsidRPr="005F2DA0">
              <w:rPr>
                <w:rFonts w:ascii="Times New Roman" w:eastAsia="Calibri" w:hAnsi="Times New Roman" w:cs="Times New Roman"/>
                <w:sz w:val="28"/>
                <w:szCs w:val="28"/>
              </w:rPr>
              <w:t>н</w:t>
            </w:r>
            <w:r w:rsidRPr="005F2DA0">
              <w:rPr>
                <w:rFonts w:ascii="Times New Roman" w:eastAsia="Calibri" w:hAnsi="Times New Roman" w:cs="Times New Roman"/>
                <w:sz w:val="28"/>
                <w:szCs w:val="28"/>
              </w:rPr>
              <w:t>ципов орган</w:t>
            </w:r>
            <w:r w:rsidRPr="005F2DA0">
              <w:rPr>
                <w:rFonts w:ascii="Times New Roman" w:eastAsia="Calibri" w:hAnsi="Times New Roman" w:cs="Times New Roman"/>
                <w:sz w:val="28"/>
                <w:szCs w:val="28"/>
              </w:rPr>
              <w:t>и</w:t>
            </w:r>
            <w:r w:rsidRPr="005F2DA0">
              <w:rPr>
                <w:rFonts w:ascii="Times New Roman" w:eastAsia="Calibri" w:hAnsi="Times New Roman" w:cs="Times New Roman"/>
                <w:sz w:val="28"/>
                <w:szCs w:val="28"/>
              </w:rPr>
              <w:t>зации деятел</w:t>
            </w:r>
            <w:r w:rsidRPr="005F2DA0">
              <w:rPr>
                <w:rFonts w:ascii="Times New Roman" w:eastAsia="Calibri" w:hAnsi="Times New Roman" w:cs="Times New Roman"/>
                <w:sz w:val="28"/>
                <w:szCs w:val="28"/>
              </w:rPr>
              <w:t>ь</w:t>
            </w:r>
            <w:r w:rsidRPr="005F2DA0">
              <w:rPr>
                <w:rFonts w:ascii="Times New Roman" w:eastAsia="Calibri" w:hAnsi="Times New Roman" w:cs="Times New Roman"/>
                <w:sz w:val="28"/>
                <w:szCs w:val="28"/>
              </w:rPr>
              <w:t>ности органов местного сам</w:t>
            </w:r>
            <w:r w:rsidRPr="005F2DA0">
              <w:rPr>
                <w:rFonts w:ascii="Times New Roman" w:eastAsia="Calibri" w:hAnsi="Times New Roman" w:cs="Times New Roman"/>
                <w:sz w:val="28"/>
                <w:szCs w:val="28"/>
              </w:rPr>
              <w:t>о</w:t>
            </w:r>
            <w:r w:rsidRPr="005F2DA0">
              <w:rPr>
                <w:rFonts w:ascii="Times New Roman" w:eastAsia="Calibri" w:hAnsi="Times New Roman" w:cs="Times New Roman"/>
                <w:sz w:val="28"/>
                <w:szCs w:val="28"/>
              </w:rPr>
              <w:t>управления</w:t>
            </w:r>
          </w:p>
        </w:tc>
        <w:tc>
          <w:tcPr>
            <w:tcW w:w="155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spacing w:after="0"/>
              <w:rPr>
                <w:rFonts w:ascii="Times New Roman" w:eastAsia="Calibri" w:hAnsi="Times New Roman" w:cs="Times New Roman"/>
                <w:sz w:val="28"/>
                <w:szCs w:val="28"/>
              </w:rPr>
            </w:pPr>
            <w:r w:rsidRPr="00C62C49">
              <w:rPr>
                <w:rFonts w:ascii="Times New Roman" w:eastAsia="Calibri" w:hAnsi="Times New Roman" w:cs="Times New Roman"/>
                <w:sz w:val="28"/>
                <w:szCs w:val="28"/>
              </w:rPr>
              <w:t>Финанс</w:t>
            </w:r>
            <w:r w:rsidRPr="00C62C49">
              <w:rPr>
                <w:rFonts w:ascii="Times New Roman" w:eastAsia="Calibri" w:hAnsi="Times New Roman" w:cs="Times New Roman"/>
                <w:sz w:val="28"/>
                <w:szCs w:val="28"/>
              </w:rPr>
              <w:t>о</w:t>
            </w:r>
            <w:r w:rsidRPr="00C62C49">
              <w:rPr>
                <w:rFonts w:ascii="Times New Roman" w:eastAsia="Calibri" w:hAnsi="Times New Roman" w:cs="Times New Roman"/>
                <w:sz w:val="28"/>
                <w:szCs w:val="28"/>
              </w:rPr>
              <w:t>вый отдел админ</w:t>
            </w:r>
            <w:r w:rsidRPr="00C62C49">
              <w:rPr>
                <w:rFonts w:ascii="Times New Roman" w:eastAsia="Calibri" w:hAnsi="Times New Roman" w:cs="Times New Roman"/>
                <w:sz w:val="28"/>
                <w:szCs w:val="28"/>
              </w:rPr>
              <w:t>и</w:t>
            </w:r>
            <w:r w:rsidRPr="00C62C49">
              <w:rPr>
                <w:rFonts w:ascii="Times New Roman" w:eastAsia="Calibri" w:hAnsi="Times New Roman" w:cs="Times New Roman"/>
                <w:sz w:val="28"/>
                <w:szCs w:val="28"/>
              </w:rPr>
              <w:t xml:space="preserve">страции </w:t>
            </w:r>
          </w:p>
        </w:tc>
        <w:tc>
          <w:tcPr>
            <w:tcW w:w="90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1891"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46189" w:rsidRPr="00C62C49" w:rsidTr="003D196E">
        <w:tc>
          <w:tcPr>
            <w:tcW w:w="1560" w:type="dxa"/>
            <w:tcBorders>
              <w:top w:val="single" w:sz="4" w:space="0" w:color="auto"/>
              <w:left w:val="single" w:sz="4" w:space="0" w:color="auto"/>
              <w:bottom w:val="single" w:sz="4" w:space="0" w:color="auto"/>
              <w:right w:val="single" w:sz="4" w:space="0" w:color="auto"/>
            </w:tcBorders>
            <w:hideMark/>
          </w:tcPr>
          <w:p w:rsidR="00046189" w:rsidRPr="005F2DA0" w:rsidRDefault="00046189" w:rsidP="00C62C49">
            <w:pPr>
              <w:spacing w:after="0"/>
              <w:rPr>
                <w:rFonts w:ascii="Times New Roman" w:eastAsia="Calibri" w:hAnsi="Times New Roman" w:cs="Times New Roman"/>
                <w:sz w:val="28"/>
                <w:szCs w:val="28"/>
              </w:rPr>
            </w:pPr>
            <w:r w:rsidRPr="005F2DA0">
              <w:rPr>
                <w:rFonts w:ascii="Times New Roman" w:eastAsia="Calibri" w:hAnsi="Times New Roman" w:cs="Times New Roman"/>
                <w:sz w:val="28"/>
                <w:szCs w:val="28"/>
              </w:rPr>
              <w:t>Основное               меропри</w:t>
            </w:r>
            <w:r w:rsidRPr="005F2DA0">
              <w:rPr>
                <w:rFonts w:ascii="Times New Roman" w:eastAsia="Calibri" w:hAnsi="Times New Roman" w:cs="Times New Roman"/>
                <w:sz w:val="28"/>
                <w:szCs w:val="28"/>
              </w:rPr>
              <w:t>я</w:t>
            </w:r>
            <w:r w:rsidRPr="005F2DA0">
              <w:rPr>
                <w:rFonts w:ascii="Times New Roman" w:eastAsia="Calibri" w:hAnsi="Times New Roman" w:cs="Times New Roman"/>
                <w:sz w:val="28"/>
                <w:szCs w:val="28"/>
              </w:rPr>
              <w:t>тие 3</w:t>
            </w:r>
          </w:p>
        </w:tc>
        <w:tc>
          <w:tcPr>
            <w:tcW w:w="2162" w:type="dxa"/>
            <w:tcBorders>
              <w:top w:val="single" w:sz="4" w:space="0" w:color="auto"/>
              <w:left w:val="single" w:sz="4" w:space="0" w:color="auto"/>
              <w:bottom w:val="single" w:sz="4" w:space="0" w:color="auto"/>
              <w:right w:val="single" w:sz="4" w:space="0" w:color="auto"/>
            </w:tcBorders>
            <w:hideMark/>
          </w:tcPr>
          <w:p w:rsidR="00046189" w:rsidRPr="005F2DA0" w:rsidRDefault="00046189" w:rsidP="00C62C49">
            <w:pPr>
              <w:spacing w:after="0"/>
              <w:rPr>
                <w:rFonts w:ascii="Times New Roman" w:eastAsia="Calibri" w:hAnsi="Times New Roman" w:cs="Times New Roman"/>
                <w:b/>
                <w:sz w:val="28"/>
                <w:szCs w:val="28"/>
              </w:rPr>
            </w:pPr>
            <w:r w:rsidRPr="005F2DA0">
              <w:rPr>
                <w:rFonts w:ascii="Times New Roman" w:eastAsia="Calibri" w:hAnsi="Times New Roman" w:cs="Times New Roman"/>
                <w:bCs/>
                <w:sz w:val="28"/>
                <w:szCs w:val="28"/>
              </w:rPr>
              <w:t>Повышение эффективности распределения бюджетных средств</w:t>
            </w:r>
          </w:p>
        </w:tc>
        <w:tc>
          <w:tcPr>
            <w:tcW w:w="155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spacing w:after="0"/>
              <w:rPr>
                <w:rFonts w:ascii="Calibri" w:eastAsia="Calibri" w:hAnsi="Calibri" w:cs="Times New Roman"/>
              </w:rPr>
            </w:pPr>
            <w:r w:rsidRPr="00C62C49">
              <w:rPr>
                <w:rFonts w:ascii="Times New Roman" w:eastAsia="Calibri" w:hAnsi="Times New Roman" w:cs="Times New Roman"/>
                <w:sz w:val="28"/>
                <w:szCs w:val="28"/>
              </w:rPr>
              <w:t>Финанс</w:t>
            </w:r>
            <w:r w:rsidRPr="00C62C49">
              <w:rPr>
                <w:rFonts w:ascii="Times New Roman" w:eastAsia="Calibri" w:hAnsi="Times New Roman" w:cs="Times New Roman"/>
                <w:sz w:val="28"/>
                <w:szCs w:val="28"/>
              </w:rPr>
              <w:t>о</w:t>
            </w:r>
            <w:r w:rsidRPr="00C62C49">
              <w:rPr>
                <w:rFonts w:ascii="Times New Roman" w:eastAsia="Calibri" w:hAnsi="Times New Roman" w:cs="Times New Roman"/>
                <w:sz w:val="28"/>
                <w:szCs w:val="28"/>
              </w:rPr>
              <w:t>вый отдел админ</w:t>
            </w:r>
            <w:r w:rsidRPr="00C62C49">
              <w:rPr>
                <w:rFonts w:ascii="Times New Roman" w:eastAsia="Calibri" w:hAnsi="Times New Roman" w:cs="Times New Roman"/>
                <w:sz w:val="28"/>
                <w:szCs w:val="28"/>
              </w:rPr>
              <w:t>и</w:t>
            </w:r>
            <w:r w:rsidRPr="00C62C49">
              <w:rPr>
                <w:rFonts w:ascii="Times New Roman" w:eastAsia="Calibri" w:hAnsi="Times New Roman" w:cs="Times New Roman"/>
                <w:sz w:val="28"/>
                <w:szCs w:val="28"/>
              </w:rPr>
              <w:t>страции</w:t>
            </w:r>
          </w:p>
        </w:tc>
        <w:tc>
          <w:tcPr>
            <w:tcW w:w="90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Pr>
                <w:rFonts w:ascii="Times New Roman" w:eastAsia="Calibri" w:hAnsi="Times New Roman" w:cs="Times New Roman"/>
                <w:sz w:val="28"/>
                <w:szCs w:val="28"/>
              </w:rPr>
              <w:t>50</w:t>
            </w:r>
            <w:r w:rsidRPr="00C62C49">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Pr>
                <w:rFonts w:ascii="Times New Roman" w:eastAsia="Calibri" w:hAnsi="Times New Roman" w:cs="Times New Roman"/>
                <w:sz w:val="28"/>
                <w:szCs w:val="28"/>
              </w:rPr>
              <w:t>Х</w:t>
            </w:r>
          </w:p>
        </w:tc>
        <w:tc>
          <w:tcPr>
            <w:tcW w:w="1891" w:type="dxa"/>
            <w:tcBorders>
              <w:top w:val="single" w:sz="4" w:space="0" w:color="auto"/>
              <w:left w:val="single" w:sz="4" w:space="0" w:color="auto"/>
              <w:bottom w:val="single" w:sz="4" w:space="0" w:color="auto"/>
              <w:right w:val="single" w:sz="4" w:space="0" w:color="auto"/>
            </w:tcBorders>
            <w:hideMark/>
          </w:tcPr>
          <w:p w:rsidR="00046189" w:rsidRPr="00C62C49" w:rsidRDefault="00046189" w:rsidP="005F2DA0">
            <w:pPr>
              <w:jc w:val="center"/>
              <w:rPr>
                <w:rFonts w:ascii="Times New Roman" w:eastAsia="Calibri" w:hAnsi="Times New Roman" w:cs="Times New Roman"/>
                <w:sz w:val="28"/>
                <w:szCs w:val="28"/>
              </w:rPr>
            </w:pPr>
            <w:r>
              <w:rPr>
                <w:rFonts w:ascii="Times New Roman" w:eastAsia="Calibri" w:hAnsi="Times New Roman" w:cs="Times New Roman"/>
                <w:sz w:val="28"/>
                <w:szCs w:val="28"/>
              </w:rPr>
              <w:t>19 4 01 00</w:t>
            </w:r>
            <w:r w:rsidRPr="00C62C49">
              <w:rPr>
                <w:rFonts w:ascii="Times New Roman" w:eastAsia="Calibri" w:hAnsi="Times New Roman" w:cs="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C62C49">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Pr="00C62C49">
              <w:rPr>
                <w:rFonts w:ascii="Times New Roman" w:eastAsia="Times New Roman" w:hAnsi="Times New Roman" w:cs="Times New Roman"/>
                <w:sz w:val="28"/>
                <w:szCs w:val="28"/>
                <w:lang w:eastAsia="ru-RU"/>
              </w:rPr>
              <w:t>0,0</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Pr>
                <w:rFonts w:ascii="Times New Roman" w:eastAsia="Calibri" w:hAnsi="Times New Roman" w:cs="Times New Roman"/>
                <w:sz w:val="28"/>
                <w:szCs w:val="28"/>
              </w:rPr>
              <w:t>50</w:t>
            </w:r>
            <w:r w:rsidRPr="00C62C49">
              <w:rPr>
                <w:rFonts w:ascii="Times New Roman" w:eastAsia="Calibri" w:hAnsi="Times New Roman" w:cs="Times New Roman"/>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jc w:val="center"/>
              <w:rPr>
                <w:rFonts w:ascii="Times New Roman" w:eastAsia="Calibri" w:hAnsi="Times New Roman" w:cs="Times New Roman"/>
                <w:sz w:val="28"/>
                <w:szCs w:val="28"/>
              </w:rPr>
            </w:pPr>
            <w:r>
              <w:rPr>
                <w:rFonts w:ascii="Times New Roman" w:eastAsia="Calibri" w:hAnsi="Times New Roman" w:cs="Times New Roman"/>
                <w:sz w:val="28"/>
                <w:szCs w:val="28"/>
              </w:rPr>
              <w:t>410,0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jc w:val="center"/>
              <w:rPr>
                <w:rFonts w:ascii="Times New Roman" w:eastAsia="Calibri" w:hAnsi="Times New Roman" w:cs="Times New Roman"/>
                <w:sz w:val="28"/>
                <w:szCs w:val="28"/>
              </w:rPr>
            </w:pPr>
            <w:r>
              <w:rPr>
                <w:rFonts w:ascii="Times New Roman" w:eastAsia="Calibri" w:hAnsi="Times New Roman" w:cs="Times New Roman"/>
                <w:sz w:val="28"/>
                <w:szCs w:val="28"/>
              </w:rPr>
              <w:t>500,0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jc w:val="center"/>
              <w:rPr>
                <w:rFonts w:ascii="Times New Roman" w:eastAsia="Calibri" w:hAnsi="Times New Roman" w:cs="Times New Roman"/>
                <w:sz w:val="28"/>
                <w:szCs w:val="28"/>
              </w:rPr>
            </w:pPr>
            <w:r>
              <w:rPr>
                <w:rFonts w:ascii="Times New Roman" w:eastAsia="Calibri" w:hAnsi="Times New Roman" w:cs="Times New Roman"/>
                <w:sz w:val="28"/>
                <w:szCs w:val="28"/>
              </w:rPr>
              <w:t>500,0</w:t>
            </w:r>
          </w:p>
        </w:tc>
      </w:tr>
      <w:tr w:rsidR="00046189" w:rsidRPr="0082691D" w:rsidTr="003D196E">
        <w:tc>
          <w:tcPr>
            <w:tcW w:w="1560" w:type="dxa"/>
            <w:tcBorders>
              <w:top w:val="single" w:sz="4" w:space="0" w:color="auto"/>
              <w:left w:val="single" w:sz="4" w:space="0" w:color="auto"/>
              <w:bottom w:val="single" w:sz="4" w:space="0" w:color="auto"/>
              <w:right w:val="single" w:sz="4" w:space="0" w:color="auto"/>
            </w:tcBorders>
            <w:hideMark/>
          </w:tcPr>
          <w:p w:rsidR="00046189" w:rsidRPr="0082691D" w:rsidRDefault="00046189" w:rsidP="00C62C49">
            <w:pPr>
              <w:rPr>
                <w:rFonts w:ascii="Times New Roman" w:eastAsia="Calibri" w:hAnsi="Times New Roman" w:cs="Times New Roman"/>
                <w:sz w:val="28"/>
                <w:szCs w:val="28"/>
              </w:rPr>
            </w:pPr>
            <w:r w:rsidRPr="0082691D">
              <w:rPr>
                <w:rFonts w:ascii="Times New Roman" w:eastAsia="Calibri" w:hAnsi="Times New Roman" w:cs="Times New Roman"/>
                <w:sz w:val="28"/>
                <w:szCs w:val="28"/>
              </w:rPr>
              <w:t>меропри</w:t>
            </w:r>
            <w:r w:rsidRPr="0082691D">
              <w:rPr>
                <w:rFonts w:ascii="Times New Roman" w:eastAsia="Calibri" w:hAnsi="Times New Roman" w:cs="Times New Roman"/>
                <w:sz w:val="28"/>
                <w:szCs w:val="28"/>
              </w:rPr>
              <w:t>я</w:t>
            </w:r>
            <w:r w:rsidRPr="0082691D">
              <w:rPr>
                <w:rFonts w:ascii="Times New Roman" w:eastAsia="Calibri" w:hAnsi="Times New Roman" w:cs="Times New Roman"/>
                <w:sz w:val="28"/>
                <w:szCs w:val="28"/>
              </w:rPr>
              <w:t>тие 3.1</w:t>
            </w:r>
          </w:p>
        </w:tc>
        <w:tc>
          <w:tcPr>
            <w:tcW w:w="2162" w:type="dxa"/>
            <w:tcBorders>
              <w:top w:val="single" w:sz="4" w:space="0" w:color="auto"/>
              <w:left w:val="single" w:sz="4" w:space="0" w:color="auto"/>
              <w:bottom w:val="single" w:sz="4" w:space="0" w:color="auto"/>
              <w:right w:val="single" w:sz="4" w:space="0" w:color="auto"/>
            </w:tcBorders>
            <w:hideMark/>
          </w:tcPr>
          <w:p w:rsidR="00046189" w:rsidRPr="0082691D" w:rsidRDefault="00046189" w:rsidP="00C62C49">
            <w:pPr>
              <w:spacing w:after="0"/>
              <w:rPr>
                <w:rFonts w:ascii="Times New Roman" w:eastAsia="Calibri" w:hAnsi="Times New Roman" w:cs="Times New Roman"/>
                <w:i/>
                <w:sz w:val="28"/>
                <w:szCs w:val="28"/>
              </w:rPr>
            </w:pPr>
            <w:r w:rsidRPr="0082691D">
              <w:rPr>
                <w:rFonts w:ascii="Times New Roman" w:eastAsia="Calibri" w:hAnsi="Times New Roman" w:cs="Times New Roman"/>
                <w:i/>
                <w:sz w:val="28"/>
                <w:szCs w:val="28"/>
              </w:rPr>
              <w:t>Повышение уровня техн</w:t>
            </w:r>
            <w:r w:rsidRPr="0082691D">
              <w:rPr>
                <w:rFonts w:ascii="Times New Roman" w:eastAsia="Calibri" w:hAnsi="Times New Roman" w:cs="Times New Roman"/>
                <w:i/>
                <w:sz w:val="28"/>
                <w:szCs w:val="28"/>
              </w:rPr>
              <w:t>и</w:t>
            </w:r>
            <w:r w:rsidRPr="0082691D">
              <w:rPr>
                <w:rFonts w:ascii="Times New Roman" w:eastAsia="Calibri" w:hAnsi="Times New Roman" w:cs="Times New Roman"/>
                <w:i/>
                <w:sz w:val="28"/>
                <w:szCs w:val="28"/>
              </w:rPr>
              <w:t>ческой осн</w:t>
            </w:r>
            <w:r w:rsidRPr="0082691D">
              <w:rPr>
                <w:rFonts w:ascii="Times New Roman" w:eastAsia="Calibri" w:hAnsi="Times New Roman" w:cs="Times New Roman"/>
                <w:i/>
                <w:sz w:val="28"/>
                <w:szCs w:val="28"/>
              </w:rPr>
              <w:t>а</w:t>
            </w:r>
            <w:r w:rsidRPr="0082691D">
              <w:rPr>
                <w:rFonts w:ascii="Times New Roman" w:eastAsia="Calibri" w:hAnsi="Times New Roman" w:cs="Times New Roman"/>
                <w:i/>
                <w:sz w:val="28"/>
                <w:szCs w:val="28"/>
              </w:rPr>
              <w:t>щенности о</w:t>
            </w:r>
            <w:r w:rsidRPr="0082691D">
              <w:rPr>
                <w:rFonts w:ascii="Times New Roman" w:eastAsia="Calibri" w:hAnsi="Times New Roman" w:cs="Times New Roman"/>
                <w:i/>
                <w:sz w:val="28"/>
                <w:szCs w:val="28"/>
              </w:rPr>
              <w:t>р</w:t>
            </w:r>
            <w:r w:rsidRPr="0082691D">
              <w:rPr>
                <w:rFonts w:ascii="Times New Roman" w:eastAsia="Calibri" w:hAnsi="Times New Roman" w:cs="Times New Roman"/>
                <w:i/>
                <w:sz w:val="28"/>
                <w:szCs w:val="28"/>
              </w:rPr>
              <w:t>ганов, заде</w:t>
            </w:r>
            <w:r w:rsidRPr="0082691D">
              <w:rPr>
                <w:rFonts w:ascii="Times New Roman" w:eastAsia="Calibri" w:hAnsi="Times New Roman" w:cs="Times New Roman"/>
                <w:i/>
                <w:sz w:val="28"/>
                <w:szCs w:val="28"/>
              </w:rPr>
              <w:t>й</w:t>
            </w:r>
            <w:r w:rsidRPr="0082691D">
              <w:rPr>
                <w:rFonts w:ascii="Times New Roman" w:eastAsia="Calibri" w:hAnsi="Times New Roman" w:cs="Times New Roman"/>
                <w:i/>
                <w:sz w:val="28"/>
                <w:szCs w:val="28"/>
              </w:rPr>
              <w:t xml:space="preserve">ствованных в бюджетном </w:t>
            </w:r>
            <w:r w:rsidRPr="0082691D">
              <w:rPr>
                <w:rFonts w:ascii="Times New Roman" w:eastAsia="Calibri" w:hAnsi="Times New Roman" w:cs="Times New Roman"/>
                <w:i/>
                <w:sz w:val="28"/>
                <w:szCs w:val="28"/>
              </w:rPr>
              <w:lastRenderedPageBreak/>
              <w:t>процессе</w:t>
            </w:r>
          </w:p>
        </w:tc>
        <w:tc>
          <w:tcPr>
            <w:tcW w:w="1559" w:type="dxa"/>
            <w:tcBorders>
              <w:top w:val="single" w:sz="4" w:space="0" w:color="auto"/>
              <w:left w:val="single" w:sz="4" w:space="0" w:color="auto"/>
              <w:bottom w:val="single" w:sz="4" w:space="0" w:color="auto"/>
              <w:right w:val="single" w:sz="4" w:space="0" w:color="auto"/>
            </w:tcBorders>
            <w:hideMark/>
          </w:tcPr>
          <w:p w:rsidR="00046189" w:rsidRPr="0082691D" w:rsidRDefault="00046189" w:rsidP="00C62C49">
            <w:pPr>
              <w:spacing w:after="0"/>
              <w:rPr>
                <w:rFonts w:ascii="Calibri" w:eastAsia="Calibri" w:hAnsi="Calibri" w:cs="Times New Roman"/>
                <w:i/>
              </w:rPr>
            </w:pPr>
            <w:r w:rsidRPr="0082691D">
              <w:rPr>
                <w:rFonts w:ascii="Times New Roman" w:eastAsia="Calibri" w:hAnsi="Times New Roman" w:cs="Times New Roman"/>
                <w:i/>
                <w:sz w:val="28"/>
                <w:szCs w:val="28"/>
              </w:rPr>
              <w:lastRenderedPageBreak/>
              <w:t>Финанс</w:t>
            </w:r>
            <w:r w:rsidRPr="0082691D">
              <w:rPr>
                <w:rFonts w:ascii="Times New Roman" w:eastAsia="Calibri" w:hAnsi="Times New Roman" w:cs="Times New Roman"/>
                <w:i/>
                <w:sz w:val="28"/>
                <w:szCs w:val="28"/>
              </w:rPr>
              <w:t>о</w:t>
            </w:r>
            <w:r w:rsidRPr="0082691D">
              <w:rPr>
                <w:rFonts w:ascii="Times New Roman" w:eastAsia="Calibri" w:hAnsi="Times New Roman" w:cs="Times New Roman"/>
                <w:i/>
                <w:sz w:val="28"/>
                <w:szCs w:val="28"/>
              </w:rPr>
              <w:t>вый отдел админ</w:t>
            </w:r>
            <w:r w:rsidRPr="0082691D">
              <w:rPr>
                <w:rFonts w:ascii="Times New Roman" w:eastAsia="Calibri" w:hAnsi="Times New Roman" w:cs="Times New Roman"/>
                <w:i/>
                <w:sz w:val="28"/>
                <w:szCs w:val="28"/>
              </w:rPr>
              <w:t>и</w:t>
            </w:r>
            <w:r w:rsidRPr="0082691D">
              <w:rPr>
                <w:rFonts w:ascii="Times New Roman" w:eastAsia="Calibri" w:hAnsi="Times New Roman" w:cs="Times New Roman"/>
                <w:i/>
                <w:sz w:val="28"/>
                <w:szCs w:val="28"/>
              </w:rPr>
              <w:t>страции</w:t>
            </w:r>
          </w:p>
        </w:tc>
        <w:tc>
          <w:tcPr>
            <w:tcW w:w="909" w:type="dxa"/>
            <w:tcBorders>
              <w:top w:val="single" w:sz="4" w:space="0" w:color="auto"/>
              <w:left w:val="single" w:sz="4" w:space="0" w:color="auto"/>
              <w:bottom w:val="single" w:sz="4" w:space="0" w:color="auto"/>
              <w:right w:val="single" w:sz="4" w:space="0" w:color="auto"/>
            </w:tcBorders>
            <w:hideMark/>
          </w:tcPr>
          <w:p w:rsidR="00046189" w:rsidRPr="0082691D" w:rsidRDefault="00046189" w:rsidP="00C62C49">
            <w:pPr>
              <w:spacing w:after="240"/>
              <w:jc w:val="center"/>
              <w:rPr>
                <w:rFonts w:ascii="Times New Roman" w:eastAsia="Calibri" w:hAnsi="Times New Roman" w:cs="Times New Roman"/>
                <w:i/>
                <w:sz w:val="28"/>
                <w:szCs w:val="28"/>
              </w:rPr>
            </w:pPr>
            <w:r w:rsidRPr="0082691D">
              <w:rPr>
                <w:rFonts w:ascii="Times New Roman" w:eastAsia="Calibri" w:hAnsi="Times New Roman" w:cs="Times New Roman"/>
                <w:i/>
                <w:sz w:val="28"/>
                <w:szCs w:val="28"/>
              </w:rPr>
              <w:t>502</w:t>
            </w:r>
          </w:p>
        </w:tc>
        <w:tc>
          <w:tcPr>
            <w:tcW w:w="992" w:type="dxa"/>
            <w:tcBorders>
              <w:top w:val="single" w:sz="4" w:space="0" w:color="auto"/>
              <w:left w:val="single" w:sz="4" w:space="0" w:color="auto"/>
              <w:bottom w:val="single" w:sz="4" w:space="0" w:color="auto"/>
              <w:right w:val="single" w:sz="4" w:space="0" w:color="auto"/>
            </w:tcBorders>
            <w:hideMark/>
          </w:tcPr>
          <w:p w:rsidR="00046189" w:rsidRPr="0082691D" w:rsidRDefault="00046189" w:rsidP="00C62C49">
            <w:pPr>
              <w:spacing w:after="240"/>
              <w:jc w:val="center"/>
              <w:rPr>
                <w:rFonts w:ascii="Times New Roman" w:eastAsia="Calibri" w:hAnsi="Times New Roman" w:cs="Times New Roman"/>
                <w:i/>
                <w:sz w:val="28"/>
                <w:szCs w:val="28"/>
              </w:rPr>
            </w:pPr>
            <w:r w:rsidRPr="0082691D">
              <w:rPr>
                <w:rFonts w:ascii="Times New Roman" w:eastAsia="Calibri" w:hAnsi="Times New Roman" w:cs="Times New Roman"/>
                <w:i/>
                <w:sz w:val="28"/>
                <w:szCs w:val="28"/>
              </w:rPr>
              <w:t>0113</w:t>
            </w:r>
          </w:p>
        </w:tc>
        <w:tc>
          <w:tcPr>
            <w:tcW w:w="1891" w:type="dxa"/>
            <w:tcBorders>
              <w:top w:val="single" w:sz="4" w:space="0" w:color="auto"/>
              <w:left w:val="single" w:sz="4" w:space="0" w:color="auto"/>
              <w:bottom w:val="single" w:sz="4" w:space="0" w:color="auto"/>
              <w:right w:val="single" w:sz="4" w:space="0" w:color="auto"/>
            </w:tcBorders>
            <w:hideMark/>
          </w:tcPr>
          <w:p w:rsidR="00046189" w:rsidRPr="0082691D" w:rsidRDefault="00046189" w:rsidP="005D691A">
            <w:pPr>
              <w:spacing w:after="240"/>
              <w:jc w:val="center"/>
              <w:rPr>
                <w:rFonts w:ascii="Times New Roman" w:eastAsia="Calibri" w:hAnsi="Times New Roman" w:cs="Times New Roman"/>
                <w:i/>
                <w:sz w:val="28"/>
                <w:szCs w:val="28"/>
              </w:rPr>
            </w:pPr>
            <w:r w:rsidRPr="0082691D">
              <w:rPr>
                <w:rFonts w:ascii="Times New Roman" w:eastAsia="Calibri" w:hAnsi="Times New Roman" w:cs="Times New Roman"/>
                <w:i/>
                <w:sz w:val="28"/>
                <w:szCs w:val="28"/>
              </w:rPr>
              <w:t>19 4 01 9</w:t>
            </w:r>
            <w:r>
              <w:rPr>
                <w:rFonts w:ascii="Times New Roman" w:eastAsia="Calibri" w:hAnsi="Times New Roman" w:cs="Times New Roman"/>
                <w:i/>
                <w:sz w:val="28"/>
                <w:szCs w:val="28"/>
              </w:rPr>
              <w:t>25</w:t>
            </w:r>
            <w:r w:rsidRPr="0082691D">
              <w:rPr>
                <w:rFonts w:ascii="Times New Roman" w:eastAsia="Calibri" w:hAnsi="Times New Roman" w:cs="Times New Roman"/>
                <w:i/>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046189" w:rsidRPr="0082691D" w:rsidRDefault="00046189" w:rsidP="00C62C49">
            <w:pPr>
              <w:spacing w:after="240"/>
              <w:jc w:val="center"/>
              <w:rPr>
                <w:rFonts w:ascii="Times New Roman" w:eastAsia="Calibri" w:hAnsi="Times New Roman" w:cs="Times New Roman"/>
                <w:i/>
                <w:sz w:val="28"/>
                <w:szCs w:val="28"/>
              </w:rPr>
            </w:pPr>
            <w:r w:rsidRPr="0082691D">
              <w:rPr>
                <w:rFonts w:ascii="Times New Roman" w:eastAsia="Calibri" w:hAnsi="Times New Roman" w:cs="Times New Roman"/>
                <w:i/>
                <w:sz w:val="28"/>
                <w:szCs w:val="28"/>
              </w:rPr>
              <w:t>0,0</w:t>
            </w:r>
          </w:p>
        </w:tc>
        <w:tc>
          <w:tcPr>
            <w:tcW w:w="1134" w:type="dxa"/>
            <w:tcBorders>
              <w:top w:val="single" w:sz="4" w:space="0" w:color="auto"/>
              <w:left w:val="single" w:sz="4" w:space="0" w:color="auto"/>
              <w:bottom w:val="single" w:sz="4" w:space="0" w:color="auto"/>
              <w:right w:val="single" w:sz="4" w:space="0" w:color="auto"/>
            </w:tcBorders>
            <w:hideMark/>
          </w:tcPr>
          <w:p w:rsidR="00046189" w:rsidRPr="0082691D" w:rsidRDefault="00046189" w:rsidP="005F2DA0">
            <w:pPr>
              <w:spacing w:after="240"/>
              <w:jc w:val="center"/>
              <w:rPr>
                <w:rFonts w:ascii="Times New Roman" w:eastAsia="Calibri" w:hAnsi="Times New Roman" w:cs="Times New Roman"/>
                <w:i/>
                <w:sz w:val="28"/>
                <w:szCs w:val="28"/>
              </w:rPr>
            </w:pPr>
            <w:r w:rsidRPr="0082691D">
              <w:rPr>
                <w:rFonts w:ascii="Times New Roman" w:eastAsia="Calibri" w:hAnsi="Times New Roman" w:cs="Times New Roman"/>
                <w:i/>
                <w:sz w:val="28"/>
                <w:szCs w:val="28"/>
              </w:rPr>
              <w:t>396,492</w:t>
            </w:r>
          </w:p>
        </w:tc>
        <w:tc>
          <w:tcPr>
            <w:tcW w:w="1134" w:type="dxa"/>
            <w:tcBorders>
              <w:top w:val="single" w:sz="4" w:space="0" w:color="auto"/>
              <w:left w:val="single" w:sz="4" w:space="0" w:color="auto"/>
              <w:bottom w:val="single" w:sz="4" w:space="0" w:color="auto"/>
              <w:right w:val="single" w:sz="4" w:space="0" w:color="auto"/>
            </w:tcBorders>
            <w:hideMark/>
          </w:tcPr>
          <w:p w:rsidR="00046189" w:rsidRPr="0082691D" w:rsidRDefault="00046189" w:rsidP="00C62C49">
            <w:pPr>
              <w:spacing w:after="240"/>
              <w:jc w:val="center"/>
              <w:rPr>
                <w:rFonts w:ascii="Times New Roman" w:eastAsia="Calibri" w:hAnsi="Times New Roman" w:cs="Times New Roman"/>
                <w:i/>
                <w:sz w:val="28"/>
                <w:szCs w:val="28"/>
              </w:rPr>
            </w:pPr>
            <w:r w:rsidRPr="0082691D">
              <w:rPr>
                <w:rFonts w:ascii="Times New Roman" w:eastAsia="Calibri" w:hAnsi="Times New Roman" w:cs="Times New Roman"/>
                <w:i/>
                <w:sz w:val="28"/>
                <w:szCs w:val="28"/>
              </w:rPr>
              <w:t>500,0</w:t>
            </w:r>
          </w:p>
        </w:tc>
        <w:tc>
          <w:tcPr>
            <w:tcW w:w="1134" w:type="dxa"/>
            <w:tcBorders>
              <w:top w:val="single" w:sz="4" w:space="0" w:color="auto"/>
              <w:left w:val="single" w:sz="4" w:space="0" w:color="auto"/>
              <w:bottom w:val="single" w:sz="4" w:space="0" w:color="auto"/>
              <w:right w:val="single" w:sz="4" w:space="0" w:color="auto"/>
            </w:tcBorders>
          </w:tcPr>
          <w:p w:rsidR="00046189" w:rsidRPr="0082691D" w:rsidRDefault="00046189" w:rsidP="00C62C49">
            <w:pPr>
              <w:spacing w:after="240"/>
              <w:jc w:val="center"/>
              <w:rPr>
                <w:rFonts w:ascii="Times New Roman" w:eastAsia="Calibri" w:hAnsi="Times New Roman" w:cs="Times New Roman"/>
                <w:i/>
                <w:sz w:val="28"/>
                <w:szCs w:val="28"/>
              </w:rPr>
            </w:pPr>
            <w:r>
              <w:rPr>
                <w:rFonts w:ascii="Times New Roman" w:eastAsia="Calibri" w:hAnsi="Times New Roman" w:cs="Times New Roman"/>
                <w:i/>
                <w:sz w:val="28"/>
                <w:szCs w:val="28"/>
              </w:rPr>
              <w:t>60</w:t>
            </w:r>
            <w:r w:rsidRPr="0082691D">
              <w:rPr>
                <w:rFonts w:ascii="Times New Roman" w:eastAsia="Calibri" w:hAnsi="Times New Roman" w:cs="Times New Roman"/>
                <w:i/>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Pr="0082691D" w:rsidRDefault="00046189" w:rsidP="00C62C49">
            <w:pPr>
              <w:spacing w:after="240"/>
              <w:jc w:val="center"/>
              <w:rPr>
                <w:rFonts w:ascii="Times New Roman" w:eastAsia="Calibri" w:hAnsi="Times New Roman" w:cs="Times New Roman"/>
                <w:i/>
                <w:sz w:val="28"/>
                <w:szCs w:val="28"/>
              </w:rPr>
            </w:pPr>
            <w:r w:rsidRPr="0082691D">
              <w:rPr>
                <w:rFonts w:ascii="Times New Roman" w:eastAsia="Calibri" w:hAnsi="Times New Roman" w:cs="Times New Roman"/>
                <w:i/>
                <w:sz w:val="28"/>
                <w:szCs w:val="28"/>
              </w:rPr>
              <w:t>500,0</w:t>
            </w:r>
          </w:p>
        </w:tc>
        <w:tc>
          <w:tcPr>
            <w:tcW w:w="1134" w:type="dxa"/>
            <w:tcBorders>
              <w:top w:val="single" w:sz="4" w:space="0" w:color="auto"/>
              <w:left w:val="single" w:sz="4" w:space="0" w:color="auto"/>
              <w:bottom w:val="single" w:sz="4" w:space="0" w:color="auto"/>
              <w:right w:val="single" w:sz="4" w:space="0" w:color="auto"/>
            </w:tcBorders>
          </w:tcPr>
          <w:p w:rsidR="00046189" w:rsidRPr="0082691D" w:rsidRDefault="00046189" w:rsidP="00C62C49">
            <w:pPr>
              <w:spacing w:after="240"/>
              <w:jc w:val="center"/>
              <w:rPr>
                <w:rFonts w:ascii="Times New Roman" w:eastAsia="Calibri" w:hAnsi="Times New Roman" w:cs="Times New Roman"/>
                <w:i/>
                <w:sz w:val="28"/>
                <w:szCs w:val="28"/>
              </w:rPr>
            </w:pPr>
            <w:r w:rsidRPr="0082691D">
              <w:rPr>
                <w:rFonts w:ascii="Times New Roman" w:eastAsia="Calibri" w:hAnsi="Times New Roman" w:cs="Times New Roman"/>
                <w:i/>
                <w:sz w:val="28"/>
                <w:szCs w:val="28"/>
              </w:rPr>
              <w:t>500,0</w:t>
            </w:r>
          </w:p>
        </w:tc>
      </w:tr>
      <w:tr w:rsidR="00046189" w:rsidRPr="0082691D" w:rsidTr="003D196E">
        <w:tc>
          <w:tcPr>
            <w:tcW w:w="1560" w:type="dxa"/>
            <w:tcBorders>
              <w:top w:val="single" w:sz="4" w:space="0" w:color="auto"/>
              <w:left w:val="single" w:sz="4" w:space="0" w:color="auto"/>
              <w:bottom w:val="single" w:sz="4" w:space="0" w:color="auto"/>
              <w:right w:val="single" w:sz="4" w:space="0" w:color="auto"/>
            </w:tcBorders>
          </w:tcPr>
          <w:p w:rsidR="00046189" w:rsidRPr="0082691D" w:rsidRDefault="00046189" w:rsidP="00C62C49">
            <w:pPr>
              <w:rPr>
                <w:rFonts w:ascii="Times New Roman" w:eastAsia="Calibri" w:hAnsi="Times New Roman" w:cs="Times New Roman"/>
                <w:sz w:val="28"/>
                <w:szCs w:val="28"/>
              </w:rPr>
            </w:pPr>
            <w:r w:rsidRPr="0082691D">
              <w:rPr>
                <w:rFonts w:ascii="Times New Roman" w:eastAsia="Calibri" w:hAnsi="Times New Roman" w:cs="Times New Roman"/>
                <w:sz w:val="28"/>
                <w:szCs w:val="28"/>
              </w:rPr>
              <w:lastRenderedPageBreak/>
              <w:t>меропри</w:t>
            </w:r>
            <w:r w:rsidRPr="0082691D">
              <w:rPr>
                <w:rFonts w:ascii="Times New Roman" w:eastAsia="Calibri" w:hAnsi="Times New Roman" w:cs="Times New Roman"/>
                <w:sz w:val="28"/>
                <w:szCs w:val="28"/>
              </w:rPr>
              <w:t>я</w:t>
            </w:r>
            <w:r w:rsidRPr="0082691D">
              <w:rPr>
                <w:rFonts w:ascii="Times New Roman" w:eastAsia="Calibri" w:hAnsi="Times New Roman" w:cs="Times New Roman"/>
                <w:sz w:val="28"/>
                <w:szCs w:val="28"/>
              </w:rPr>
              <w:t>тие 3.2</w:t>
            </w:r>
          </w:p>
        </w:tc>
        <w:tc>
          <w:tcPr>
            <w:tcW w:w="2162" w:type="dxa"/>
            <w:tcBorders>
              <w:top w:val="single" w:sz="4" w:space="0" w:color="auto"/>
              <w:left w:val="single" w:sz="4" w:space="0" w:color="auto"/>
              <w:bottom w:val="single" w:sz="4" w:space="0" w:color="auto"/>
              <w:right w:val="single" w:sz="4" w:space="0" w:color="auto"/>
            </w:tcBorders>
          </w:tcPr>
          <w:p w:rsidR="00046189" w:rsidRPr="0082691D" w:rsidRDefault="00046189" w:rsidP="00C62C49">
            <w:pPr>
              <w:spacing w:after="0"/>
              <w:rPr>
                <w:rFonts w:ascii="Times New Roman" w:eastAsia="Calibri" w:hAnsi="Times New Roman" w:cs="Times New Roman"/>
                <w:i/>
                <w:sz w:val="28"/>
                <w:szCs w:val="28"/>
              </w:rPr>
            </w:pPr>
            <w:r w:rsidRPr="0082691D">
              <w:rPr>
                <w:rFonts w:ascii="Times New Roman" w:eastAsia="Calibri" w:hAnsi="Times New Roman" w:cs="Times New Roman"/>
                <w:i/>
                <w:sz w:val="28"/>
                <w:szCs w:val="28"/>
              </w:rPr>
              <w:t>Обеспечение программными продуктами о</w:t>
            </w:r>
            <w:r w:rsidRPr="0082691D">
              <w:rPr>
                <w:rFonts w:ascii="Times New Roman" w:eastAsia="Calibri" w:hAnsi="Times New Roman" w:cs="Times New Roman"/>
                <w:i/>
                <w:sz w:val="28"/>
                <w:szCs w:val="28"/>
              </w:rPr>
              <w:t>р</w:t>
            </w:r>
            <w:r w:rsidRPr="0082691D">
              <w:rPr>
                <w:rFonts w:ascii="Times New Roman" w:eastAsia="Calibri" w:hAnsi="Times New Roman" w:cs="Times New Roman"/>
                <w:i/>
                <w:sz w:val="28"/>
                <w:szCs w:val="28"/>
              </w:rPr>
              <w:t>ганов, заде</w:t>
            </w:r>
            <w:r w:rsidRPr="0082691D">
              <w:rPr>
                <w:rFonts w:ascii="Times New Roman" w:eastAsia="Calibri" w:hAnsi="Times New Roman" w:cs="Times New Roman"/>
                <w:i/>
                <w:sz w:val="28"/>
                <w:szCs w:val="28"/>
              </w:rPr>
              <w:t>й</w:t>
            </w:r>
            <w:r w:rsidRPr="0082691D">
              <w:rPr>
                <w:rFonts w:ascii="Times New Roman" w:eastAsia="Calibri" w:hAnsi="Times New Roman" w:cs="Times New Roman"/>
                <w:i/>
                <w:sz w:val="28"/>
                <w:szCs w:val="28"/>
              </w:rPr>
              <w:t>ствованных в бюджетном процессе</w:t>
            </w:r>
          </w:p>
        </w:tc>
        <w:tc>
          <w:tcPr>
            <w:tcW w:w="1559" w:type="dxa"/>
            <w:tcBorders>
              <w:top w:val="single" w:sz="4" w:space="0" w:color="auto"/>
              <w:left w:val="single" w:sz="4" w:space="0" w:color="auto"/>
              <w:bottom w:val="single" w:sz="4" w:space="0" w:color="auto"/>
              <w:right w:val="single" w:sz="4" w:space="0" w:color="auto"/>
            </w:tcBorders>
          </w:tcPr>
          <w:p w:rsidR="00046189" w:rsidRPr="0082691D" w:rsidRDefault="00046189" w:rsidP="00C62C49">
            <w:pPr>
              <w:spacing w:after="0"/>
              <w:rPr>
                <w:rFonts w:ascii="Times New Roman" w:eastAsia="Calibri" w:hAnsi="Times New Roman" w:cs="Times New Roman"/>
                <w:i/>
                <w:sz w:val="28"/>
                <w:szCs w:val="28"/>
              </w:rPr>
            </w:pPr>
            <w:r w:rsidRPr="0082691D">
              <w:rPr>
                <w:rFonts w:ascii="Times New Roman" w:eastAsia="Calibri" w:hAnsi="Times New Roman" w:cs="Times New Roman"/>
                <w:i/>
                <w:sz w:val="28"/>
                <w:szCs w:val="28"/>
              </w:rPr>
              <w:t>Финанс</w:t>
            </w:r>
            <w:r w:rsidRPr="0082691D">
              <w:rPr>
                <w:rFonts w:ascii="Times New Roman" w:eastAsia="Calibri" w:hAnsi="Times New Roman" w:cs="Times New Roman"/>
                <w:i/>
                <w:sz w:val="28"/>
                <w:szCs w:val="28"/>
              </w:rPr>
              <w:t>о</w:t>
            </w:r>
            <w:r w:rsidRPr="0082691D">
              <w:rPr>
                <w:rFonts w:ascii="Times New Roman" w:eastAsia="Calibri" w:hAnsi="Times New Roman" w:cs="Times New Roman"/>
                <w:i/>
                <w:sz w:val="28"/>
                <w:szCs w:val="28"/>
              </w:rPr>
              <w:t>вый отдел админ</w:t>
            </w:r>
            <w:r w:rsidRPr="0082691D">
              <w:rPr>
                <w:rFonts w:ascii="Times New Roman" w:eastAsia="Calibri" w:hAnsi="Times New Roman" w:cs="Times New Roman"/>
                <w:i/>
                <w:sz w:val="28"/>
                <w:szCs w:val="28"/>
              </w:rPr>
              <w:t>и</w:t>
            </w:r>
            <w:r w:rsidRPr="0082691D">
              <w:rPr>
                <w:rFonts w:ascii="Times New Roman" w:eastAsia="Calibri" w:hAnsi="Times New Roman" w:cs="Times New Roman"/>
                <w:i/>
                <w:sz w:val="28"/>
                <w:szCs w:val="28"/>
              </w:rPr>
              <w:t>страции района</w:t>
            </w:r>
          </w:p>
        </w:tc>
        <w:tc>
          <w:tcPr>
            <w:tcW w:w="909" w:type="dxa"/>
            <w:tcBorders>
              <w:top w:val="single" w:sz="4" w:space="0" w:color="auto"/>
              <w:left w:val="single" w:sz="4" w:space="0" w:color="auto"/>
              <w:bottom w:val="single" w:sz="4" w:space="0" w:color="auto"/>
              <w:right w:val="single" w:sz="4" w:space="0" w:color="auto"/>
            </w:tcBorders>
          </w:tcPr>
          <w:p w:rsidR="00046189" w:rsidRPr="0082691D" w:rsidRDefault="00046189" w:rsidP="00C62C49">
            <w:pPr>
              <w:spacing w:after="240"/>
              <w:jc w:val="center"/>
              <w:rPr>
                <w:rFonts w:ascii="Times New Roman" w:eastAsia="Calibri" w:hAnsi="Times New Roman" w:cs="Times New Roman"/>
                <w:i/>
                <w:sz w:val="28"/>
                <w:szCs w:val="28"/>
              </w:rPr>
            </w:pPr>
          </w:p>
        </w:tc>
        <w:tc>
          <w:tcPr>
            <w:tcW w:w="992" w:type="dxa"/>
            <w:tcBorders>
              <w:top w:val="single" w:sz="4" w:space="0" w:color="auto"/>
              <w:left w:val="single" w:sz="4" w:space="0" w:color="auto"/>
              <w:bottom w:val="single" w:sz="4" w:space="0" w:color="auto"/>
              <w:right w:val="single" w:sz="4" w:space="0" w:color="auto"/>
            </w:tcBorders>
          </w:tcPr>
          <w:p w:rsidR="00046189" w:rsidRPr="0082691D" w:rsidRDefault="00046189" w:rsidP="00C62C49">
            <w:pPr>
              <w:spacing w:after="240"/>
              <w:jc w:val="center"/>
              <w:rPr>
                <w:rFonts w:ascii="Times New Roman" w:eastAsia="Calibri" w:hAnsi="Times New Roman" w:cs="Times New Roman"/>
                <w:i/>
                <w:sz w:val="28"/>
                <w:szCs w:val="28"/>
              </w:rPr>
            </w:pPr>
            <w:r w:rsidRPr="0082691D">
              <w:rPr>
                <w:rFonts w:ascii="Times New Roman" w:eastAsia="Calibri" w:hAnsi="Times New Roman" w:cs="Times New Roman"/>
                <w:i/>
                <w:sz w:val="28"/>
                <w:szCs w:val="28"/>
              </w:rPr>
              <w:t>0113</w:t>
            </w:r>
          </w:p>
        </w:tc>
        <w:tc>
          <w:tcPr>
            <w:tcW w:w="1891" w:type="dxa"/>
            <w:tcBorders>
              <w:top w:val="single" w:sz="4" w:space="0" w:color="auto"/>
              <w:left w:val="single" w:sz="4" w:space="0" w:color="auto"/>
              <w:bottom w:val="single" w:sz="4" w:space="0" w:color="auto"/>
              <w:right w:val="single" w:sz="4" w:space="0" w:color="auto"/>
            </w:tcBorders>
          </w:tcPr>
          <w:p w:rsidR="00046189" w:rsidRPr="0082691D" w:rsidRDefault="00046189" w:rsidP="005D691A">
            <w:pPr>
              <w:spacing w:after="240"/>
              <w:jc w:val="center"/>
              <w:rPr>
                <w:rFonts w:ascii="Times New Roman" w:eastAsia="Calibri" w:hAnsi="Times New Roman" w:cs="Times New Roman"/>
                <w:i/>
                <w:sz w:val="28"/>
                <w:szCs w:val="28"/>
              </w:rPr>
            </w:pPr>
            <w:r w:rsidRPr="0082691D">
              <w:rPr>
                <w:rFonts w:ascii="Times New Roman" w:eastAsia="Calibri" w:hAnsi="Times New Roman" w:cs="Times New Roman"/>
                <w:i/>
                <w:sz w:val="28"/>
                <w:szCs w:val="28"/>
              </w:rPr>
              <w:t>194019</w:t>
            </w:r>
            <w:r>
              <w:rPr>
                <w:rFonts w:ascii="Times New Roman" w:eastAsia="Calibri" w:hAnsi="Times New Roman" w:cs="Times New Roman"/>
                <w:i/>
                <w:sz w:val="28"/>
                <w:szCs w:val="28"/>
              </w:rPr>
              <w:t>52</w:t>
            </w:r>
            <w:r w:rsidRPr="0082691D">
              <w:rPr>
                <w:rFonts w:ascii="Times New Roman" w:eastAsia="Calibri" w:hAnsi="Times New Roman" w:cs="Times New Roman"/>
                <w:i/>
                <w:sz w:val="28"/>
                <w:szCs w:val="28"/>
              </w:rPr>
              <w:t>80</w:t>
            </w:r>
          </w:p>
        </w:tc>
        <w:tc>
          <w:tcPr>
            <w:tcW w:w="1134" w:type="dxa"/>
            <w:tcBorders>
              <w:top w:val="single" w:sz="4" w:space="0" w:color="auto"/>
              <w:left w:val="single" w:sz="4" w:space="0" w:color="auto"/>
              <w:bottom w:val="single" w:sz="4" w:space="0" w:color="auto"/>
              <w:right w:val="single" w:sz="4" w:space="0" w:color="auto"/>
            </w:tcBorders>
          </w:tcPr>
          <w:p w:rsidR="00046189" w:rsidRPr="0082691D" w:rsidRDefault="00046189" w:rsidP="00C62C49">
            <w:pPr>
              <w:spacing w:after="240"/>
              <w:jc w:val="center"/>
              <w:rPr>
                <w:rFonts w:ascii="Times New Roman" w:eastAsia="Calibri" w:hAnsi="Times New Roman" w:cs="Times New Roman"/>
                <w:i/>
                <w:sz w:val="28"/>
                <w:szCs w:val="28"/>
              </w:rPr>
            </w:pPr>
            <w:r w:rsidRPr="0082691D">
              <w:rPr>
                <w:rFonts w:ascii="Times New Roman" w:eastAsia="Calibri" w:hAnsi="Times New Roman" w:cs="Times New Roman"/>
                <w:i/>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046189" w:rsidRPr="0082691D" w:rsidRDefault="00046189" w:rsidP="005F2DA0">
            <w:pPr>
              <w:spacing w:after="240"/>
              <w:jc w:val="center"/>
              <w:rPr>
                <w:rFonts w:ascii="Times New Roman" w:eastAsia="Calibri" w:hAnsi="Times New Roman" w:cs="Times New Roman"/>
                <w:i/>
                <w:sz w:val="28"/>
                <w:szCs w:val="28"/>
              </w:rPr>
            </w:pPr>
            <w:r w:rsidRPr="0082691D">
              <w:rPr>
                <w:rFonts w:ascii="Times New Roman" w:eastAsia="Calibri" w:hAnsi="Times New Roman" w:cs="Times New Roman"/>
                <w:i/>
                <w:sz w:val="28"/>
                <w:szCs w:val="28"/>
              </w:rPr>
              <w:t>103,508</w:t>
            </w:r>
          </w:p>
        </w:tc>
        <w:tc>
          <w:tcPr>
            <w:tcW w:w="1134" w:type="dxa"/>
            <w:tcBorders>
              <w:top w:val="single" w:sz="4" w:space="0" w:color="auto"/>
              <w:left w:val="single" w:sz="4" w:space="0" w:color="auto"/>
              <w:bottom w:val="single" w:sz="4" w:space="0" w:color="auto"/>
              <w:right w:val="single" w:sz="4" w:space="0" w:color="auto"/>
            </w:tcBorders>
          </w:tcPr>
          <w:p w:rsidR="00046189" w:rsidRPr="0082691D" w:rsidRDefault="00046189" w:rsidP="00C62C49">
            <w:pPr>
              <w:spacing w:after="240"/>
              <w:jc w:val="center"/>
              <w:rPr>
                <w:rFonts w:ascii="Times New Roman" w:eastAsia="Calibri" w:hAnsi="Times New Roman" w:cs="Times New Roman"/>
                <w:i/>
                <w:sz w:val="28"/>
                <w:szCs w:val="28"/>
              </w:rPr>
            </w:pPr>
            <w:r w:rsidRPr="0082691D">
              <w:rPr>
                <w:rFonts w:ascii="Times New Roman" w:eastAsia="Calibri" w:hAnsi="Times New Roman" w:cs="Times New Roman"/>
                <w:i/>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Pr="0082691D" w:rsidRDefault="00046189" w:rsidP="00C62C49">
            <w:pPr>
              <w:spacing w:after="240"/>
              <w:jc w:val="center"/>
              <w:rPr>
                <w:rFonts w:ascii="Times New Roman" w:eastAsia="Calibri" w:hAnsi="Times New Roman" w:cs="Times New Roman"/>
                <w:i/>
                <w:sz w:val="28"/>
                <w:szCs w:val="28"/>
              </w:rPr>
            </w:pPr>
            <w:r>
              <w:rPr>
                <w:rFonts w:ascii="Times New Roman" w:eastAsia="Calibri" w:hAnsi="Times New Roman" w:cs="Times New Roman"/>
                <w:i/>
                <w:sz w:val="28"/>
                <w:szCs w:val="28"/>
              </w:rPr>
              <w:t>350,0</w:t>
            </w:r>
          </w:p>
        </w:tc>
        <w:tc>
          <w:tcPr>
            <w:tcW w:w="1134" w:type="dxa"/>
            <w:tcBorders>
              <w:top w:val="single" w:sz="4" w:space="0" w:color="auto"/>
              <w:left w:val="single" w:sz="4" w:space="0" w:color="auto"/>
              <w:bottom w:val="single" w:sz="4" w:space="0" w:color="auto"/>
              <w:right w:val="single" w:sz="4" w:space="0" w:color="auto"/>
            </w:tcBorders>
          </w:tcPr>
          <w:p w:rsidR="00046189" w:rsidRPr="0082691D" w:rsidRDefault="00046189" w:rsidP="00C62C49">
            <w:pPr>
              <w:spacing w:after="240"/>
              <w:jc w:val="center"/>
              <w:rPr>
                <w:rFonts w:ascii="Times New Roman" w:eastAsia="Calibri" w:hAnsi="Times New Roman" w:cs="Times New Roman"/>
                <w:i/>
                <w:sz w:val="28"/>
                <w:szCs w:val="28"/>
              </w:rPr>
            </w:pPr>
            <w:r w:rsidRPr="0082691D">
              <w:rPr>
                <w:rFonts w:ascii="Times New Roman" w:eastAsia="Calibri" w:hAnsi="Times New Roman" w:cs="Times New Roman"/>
                <w:i/>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Pr="0082691D" w:rsidRDefault="00046189" w:rsidP="00C62C49">
            <w:pPr>
              <w:spacing w:after="240"/>
              <w:jc w:val="center"/>
              <w:rPr>
                <w:rFonts w:ascii="Times New Roman" w:eastAsia="Calibri" w:hAnsi="Times New Roman" w:cs="Times New Roman"/>
                <w:i/>
                <w:sz w:val="28"/>
                <w:szCs w:val="28"/>
              </w:rPr>
            </w:pPr>
            <w:r w:rsidRPr="0082691D">
              <w:rPr>
                <w:rFonts w:ascii="Times New Roman" w:eastAsia="Calibri" w:hAnsi="Times New Roman" w:cs="Times New Roman"/>
                <w:i/>
                <w:sz w:val="28"/>
                <w:szCs w:val="28"/>
              </w:rPr>
              <w:t>0</w:t>
            </w:r>
          </w:p>
        </w:tc>
      </w:tr>
      <w:tr w:rsidR="00046189" w:rsidRPr="00C62C49" w:rsidTr="003D196E">
        <w:tc>
          <w:tcPr>
            <w:tcW w:w="1560" w:type="dxa"/>
            <w:tcBorders>
              <w:top w:val="single" w:sz="4" w:space="0" w:color="auto"/>
              <w:left w:val="single" w:sz="4" w:space="0" w:color="auto"/>
              <w:bottom w:val="single" w:sz="4" w:space="0" w:color="auto"/>
              <w:right w:val="single" w:sz="4" w:space="0" w:color="auto"/>
            </w:tcBorders>
            <w:hideMark/>
          </w:tcPr>
          <w:p w:rsidR="00046189" w:rsidRPr="005F2DA0" w:rsidRDefault="00046189" w:rsidP="00C62C49">
            <w:pPr>
              <w:spacing w:after="0"/>
              <w:rPr>
                <w:rFonts w:ascii="Times New Roman" w:eastAsia="Calibri" w:hAnsi="Times New Roman" w:cs="Times New Roman"/>
                <w:sz w:val="28"/>
                <w:szCs w:val="28"/>
              </w:rPr>
            </w:pPr>
            <w:r w:rsidRPr="005F2DA0">
              <w:rPr>
                <w:rFonts w:ascii="Times New Roman" w:eastAsia="Calibri" w:hAnsi="Times New Roman" w:cs="Times New Roman"/>
                <w:sz w:val="28"/>
                <w:szCs w:val="28"/>
              </w:rPr>
              <w:t>Основное меропри</w:t>
            </w:r>
            <w:r w:rsidRPr="005F2DA0">
              <w:rPr>
                <w:rFonts w:ascii="Times New Roman" w:eastAsia="Calibri" w:hAnsi="Times New Roman" w:cs="Times New Roman"/>
                <w:sz w:val="28"/>
                <w:szCs w:val="28"/>
              </w:rPr>
              <w:t>я</w:t>
            </w:r>
            <w:r w:rsidRPr="005F2DA0">
              <w:rPr>
                <w:rFonts w:ascii="Times New Roman" w:eastAsia="Calibri" w:hAnsi="Times New Roman" w:cs="Times New Roman"/>
                <w:sz w:val="28"/>
                <w:szCs w:val="28"/>
              </w:rPr>
              <w:t>тие 4</w:t>
            </w:r>
          </w:p>
        </w:tc>
        <w:tc>
          <w:tcPr>
            <w:tcW w:w="2162" w:type="dxa"/>
            <w:tcBorders>
              <w:top w:val="single" w:sz="4" w:space="0" w:color="auto"/>
              <w:left w:val="single" w:sz="4" w:space="0" w:color="auto"/>
              <w:bottom w:val="single" w:sz="4" w:space="0" w:color="auto"/>
              <w:right w:val="single" w:sz="4" w:space="0" w:color="auto"/>
            </w:tcBorders>
            <w:hideMark/>
          </w:tcPr>
          <w:p w:rsidR="00046189" w:rsidRPr="005F2DA0" w:rsidRDefault="00046189" w:rsidP="00C62C49">
            <w:pPr>
              <w:widowControl w:val="0"/>
              <w:autoSpaceDE w:val="0"/>
              <w:autoSpaceDN w:val="0"/>
              <w:adjustRightInd w:val="0"/>
              <w:spacing w:after="100" w:afterAutospacing="1" w:line="240" w:lineRule="auto"/>
              <w:jc w:val="both"/>
              <w:rPr>
                <w:rFonts w:ascii="Times New Roman" w:eastAsia="Times New Roman" w:hAnsi="Times New Roman" w:cs="Arial"/>
                <w:bCs/>
                <w:sz w:val="28"/>
                <w:szCs w:val="28"/>
                <w:lang w:eastAsia="ru-RU"/>
              </w:rPr>
            </w:pPr>
            <w:r w:rsidRPr="005F2DA0">
              <w:rPr>
                <w:rFonts w:ascii="Times New Roman" w:eastAsia="Times New Roman" w:hAnsi="Times New Roman" w:cs="Arial"/>
                <w:bCs/>
                <w:sz w:val="28"/>
                <w:szCs w:val="28"/>
                <w:lang w:eastAsia="ru-RU"/>
              </w:rPr>
              <w:t>оптимизация функций мун</w:t>
            </w:r>
            <w:r w:rsidRPr="005F2DA0">
              <w:rPr>
                <w:rFonts w:ascii="Times New Roman" w:eastAsia="Times New Roman" w:hAnsi="Times New Roman" w:cs="Arial"/>
                <w:bCs/>
                <w:sz w:val="28"/>
                <w:szCs w:val="28"/>
                <w:lang w:eastAsia="ru-RU"/>
              </w:rPr>
              <w:t>и</w:t>
            </w:r>
            <w:r w:rsidRPr="005F2DA0">
              <w:rPr>
                <w:rFonts w:ascii="Times New Roman" w:eastAsia="Times New Roman" w:hAnsi="Times New Roman" w:cs="Arial"/>
                <w:bCs/>
                <w:sz w:val="28"/>
                <w:szCs w:val="28"/>
                <w:lang w:eastAsia="ru-RU"/>
              </w:rPr>
              <w:t>ципального управления, п</w:t>
            </w:r>
            <w:r w:rsidRPr="005F2DA0">
              <w:rPr>
                <w:rFonts w:ascii="Times New Roman" w:eastAsia="Times New Roman" w:hAnsi="Times New Roman" w:cs="Arial"/>
                <w:bCs/>
                <w:sz w:val="28"/>
                <w:szCs w:val="28"/>
                <w:lang w:eastAsia="ru-RU"/>
              </w:rPr>
              <w:t>о</w:t>
            </w:r>
            <w:r w:rsidRPr="005F2DA0">
              <w:rPr>
                <w:rFonts w:ascii="Times New Roman" w:eastAsia="Times New Roman" w:hAnsi="Times New Roman" w:cs="Arial"/>
                <w:bCs/>
                <w:sz w:val="28"/>
                <w:szCs w:val="28"/>
                <w:lang w:eastAsia="ru-RU"/>
              </w:rPr>
              <w:t>вышение э</w:t>
            </w:r>
            <w:r w:rsidRPr="005F2DA0">
              <w:rPr>
                <w:rFonts w:ascii="Times New Roman" w:eastAsia="Times New Roman" w:hAnsi="Times New Roman" w:cs="Arial"/>
                <w:bCs/>
                <w:sz w:val="28"/>
                <w:szCs w:val="28"/>
                <w:lang w:eastAsia="ru-RU"/>
              </w:rPr>
              <w:t>ф</w:t>
            </w:r>
            <w:r w:rsidRPr="005F2DA0">
              <w:rPr>
                <w:rFonts w:ascii="Times New Roman" w:eastAsia="Times New Roman" w:hAnsi="Times New Roman" w:cs="Arial"/>
                <w:bCs/>
                <w:sz w:val="28"/>
                <w:szCs w:val="28"/>
                <w:lang w:eastAsia="ru-RU"/>
              </w:rPr>
              <w:t>фективности</w:t>
            </w:r>
            <w:r>
              <w:rPr>
                <w:rFonts w:ascii="Times New Roman" w:eastAsia="Times New Roman" w:hAnsi="Times New Roman" w:cs="Arial"/>
                <w:bCs/>
                <w:sz w:val="28"/>
                <w:szCs w:val="28"/>
                <w:lang w:eastAsia="ru-RU"/>
              </w:rPr>
              <w:t xml:space="preserve"> </w:t>
            </w:r>
            <w:r w:rsidRPr="00CC21D2">
              <w:rPr>
                <w:rFonts w:ascii="Times New Roman" w:eastAsia="Times New Roman" w:hAnsi="Times New Roman"/>
                <w:color w:val="000000"/>
                <w:sz w:val="28"/>
                <w:szCs w:val="28"/>
                <w:lang w:eastAsia="ru-RU"/>
              </w:rPr>
              <w:t>их обеспечения</w:t>
            </w:r>
          </w:p>
        </w:tc>
        <w:tc>
          <w:tcPr>
            <w:tcW w:w="155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spacing w:after="0"/>
              <w:rPr>
                <w:rFonts w:ascii="Calibri" w:eastAsia="Calibri" w:hAnsi="Calibri" w:cs="Times New Roman"/>
              </w:rPr>
            </w:pPr>
            <w:r w:rsidRPr="00C62C49">
              <w:rPr>
                <w:rFonts w:ascii="Times New Roman" w:eastAsia="Calibri" w:hAnsi="Times New Roman" w:cs="Times New Roman"/>
                <w:sz w:val="28"/>
                <w:szCs w:val="28"/>
              </w:rPr>
              <w:t>финанс</w:t>
            </w:r>
            <w:r w:rsidRPr="00C62C49">
              <w:rPr>
                <w:rFonts w:ascii="Times New Roman" w:eastAsia="Calibri" w:hAnsi="Times New Roman" w:cs="Times New Roman"/>
                <w:sz w:val="28"/>
                <w:szCs w:val="28"/>
              </w:rPr>
              <w:t>о</w:t>
            </w:r>
            <w:r w:rsidRPr="00C62C49">
              <w:rPr>
                <w:rFonts w:ascii="Times New Roman" w:eastAsia="Calibri" w:hAnsi="Times New Roman" w:cs="Times New Roman"/>
                <w:sz w:val="28"/>
                <w:szCs w:val="28"/>
              </w:rPr>
              <w:t>вый отдел админ</w:t>
            </w:r>
            <w:r w:rsidRPr="00C62C49">
              <w:rPr>
                <w:rFonts w:ascii="Times New Roman" w:eastAsia="Calibri" w:hAnsi="Times New Roman" w:cs="Times New Roman"/>
                <w:sz w:val="28"/>
                <w:szCs w:val="28"/>
              </w:rPr>
              <w:t>и</w:t>
            </w:r>
            <w:r w:rsidRPr="00C62C49">
              <w:rPr>
                <w:rFonts w:ascii="Times New Roman" w:eastAsia="Calibri" w:hAnsi="Times New Roman" w:cs="Times New Roman"/>
                <w:sz w:val="28"/>
                <w:szCs w:val="28"/>
              </w:rPr>
              <w:t xml:space="preserve">страции </w:t>
            </w:r>
            <w:r>
              <w:rPr>
                <w:rFonts w:ascii="Times New Roman" w:eastAsia="Calibri" w:hAnsi="Times New Roman" w:cs="Times New Roman"/>
                <w:sz w:val="28"/>
                <w:szCs w:val="28"/>
              </w:rPr>
              <w:t>района</w:t>
            </w:r>
          </w:p>
        </w:tc>
        <w:tc>
          <w:tcPr>
            <w:tcW w:w="90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1891"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46189" w:rsidRPr="00C62C49" w:rsidTr="003D196E">
        <w:tc>
          <w:tcPr>
            <w:tcW w:w="1560" w:type="dxa"/>
            <w:tcBorders>
              <w:top w:val="single" w:sz="4" w:space="0" w:color="auto"/>
              <w:left w:val="single" w:sz="4" w:space="0" w:color="auto"/>
              <w:bottom w:val="single" w:sz="4" w:space="0" w:color="auto"/>
              <w:right w:val="single" w:sz="4" w:space="0" w:color="auto"/>
            </w:tcBorders>
            <w:hideMark/>
          </w:tcPr>
          <w:p w:rsidR="00046189" w:rsidRPr="005F2DA0" w:rsidRDefault="00046189" w:rsidP="00C62C49">
            <w:pPr>
              <w:rPr>
                <w:rFonts w:ascii="Times New Roman" w:eastAsia="Calibri" w:hAnsi="Times New Roman" w:cs="Times New Roman"/>
                <w:sz w:val="28"/>
                <w:szCs w:val="28"/>
              </w:rPr>
            </w:pPr>
            <w:r w:rsidRPr="005F2DA0">
              <w:rPr>
                <w:rFonts w:ascii="Times New Roman" w:eastAsia="Calibri" w:hAnsi="Times New Roman" w:cs="Times New Roman"/>
                <w:sz w:val="28"/>
                <w:szCs w:val="28"/>
              </w:rPr>
              <w:t>Основное меропри</w:t>
            </w:r>
            <w:r w:rsidRPr="005F2DA0">
              <w:rPr>
                <w:rFonts w:ascii="Times New Roman" w:eastAsia="Calibri" w:hAnsi="Times New Roman" w:cs="Times New Roman"/>
                <w:sz w:val="28"/>
                <w:szCs w:val="28"/>
              </w:rPr>
              <w:t>я</w:t>
            </w:r>
            <w:r w:rsidRPr="005F2DA0">
              <w:rPr>
                <w:rFonts w:ascii="Times New Roman" w:eastAsia="Calibri" w:hAnsi="Times New Roman" w:cs="Times New Roman"/>
                <w:sz w:val="28"/>
                <w:szCs w:val="28"/>
              </w:rPr>
              <w:t>тие 5</w:t>
            </w:r>
          </w:p>
        </w:tc>
        <w:tc>
          <w:tcPr>
            <w:tcW w:w="2162" w:type="dxa"/>
            <w:tcBorders>
              <w:top w:val="single" w:sz="4" w:space="0" w:color="auto"/>
              <w:left w:val="single" w:sz="4" w:space="0" w:color="auto"/>
              <w:bottom w:val="single" w:sz="4" w:space="0" w:color="auto"/>
              <w:right w:val="single" w:sz="4" w:space="0" w:color="auto"/>
            </w:tcBorders>
            <w:hideMark/>
          </w:tcPr>
          <w:p w:rsidR="00046189" w:rsidRPr="005F2DA0" w:rsidRDefault="00046189" w:rsidP="00C62C49">
            <w:pPr>
              <w:widowControl w:val="0"/>
              <w:autoSpaceDE w:val="0"/>
              <w:autoSpaceDN w:val="0"/>
              <w:adjustRightInd w:val="0"/>
              <w:spacing w:after="0" w:line="240" w:lineRule="auto"/>
              <w:jc w:val="both"/>
              <w:rPr>
                <w:rFonts w:ascii="Times New Roman" w:eastAsia="Times New Roman" w:hAnsi="Times New Roman" w:cs="Arial"/>
                <w:bCs/>
                <w:sz w:val="28"/>
                <w:szCs w:val="28"/>
                <w:lang w:eastAsia="ru-RU"/>
              </w:rPr>
            </w:pPr>
            <w:r w:rsidRPr="005F2DA0">
              <w:rPr>
                <w:rFonts w:ascii="Times New Roman" w:eastAsia="Times New Roman" w:hAnsi="Times New Roman" w:cs="Arial"/>
                <w:bCs/>
                <w:sz w:val="28"/>
                <w:szCs w:val="28"/>
                <w:lang w:eastAsia="ru-RU"/>
              </w:rPr>
              <w:t>развитие и</w:t>
            </w:r>
            <w:r w:rsidRPr="005F2DA0">
              <w:rPr>
                <w:rFonts w:ascii="Times New Roman" w:eastAsia="Times New Roman" w:hAnsi="Times New Roman" w:cs="Arial"/>
                <w:bCs/>
                <w:sz w:val="28"/>
                <w:szCs w:val="28"/>
                <w:lang w:eastAsia="ru-RU"/>
              </w:rPr>
              <w:t>н</w:t>
            </w:r>
            <w:r w:rsidRPr="005F2DA0">
              <w:rPr>
                <w:rFonts w:ascii="Times New Roman" w:eastAsia="Times New Roman" w:hAnsi="Times New Roman" w:cs="Arial"/>
                <w:bCs/>
                <w:sz w:val="28"/>
                <w:szCs w:val="28"/>
                <w:lang w:eastAsia="ru-RU"/>
              </w:rPr>
              <w:t>формационной системы упра</w:t>
            </w:r>
            <w:r w:rsidRPr="005F2DA0">
              <w:rPr>
                <w:rFonts w:ascii="Times New Roman" w:eastAsia="Times New Roman" w:hAnsi="Times New Roman" w:cs="Arial"/>
                <w:bCs/>
                <w:sz w:val="28"/>
                <w:szCs w:val="28"/>
                <w:lang w:eastAsia="ru-RU"/>
              </w:rPr>
              <w:t>в</w:t>
            </w:r>
            <w:r w:rsidRPr="005F2DA0">
              <w:rPr>
                <w:rFonts w:ascii="Times New Roman" w:eastAsia="Times New Roman" w:hAnsi="Times New Roman" w:cs="Arial"/>
                <w:bCs/>
                <w:sz w:val="28"/>
                <w:szCs w:val="28"/>
                <w:lang w:eastAsia="ru-RU"/>
              </w:rPr>
              <w:t>ления  муниц</w:t>
            </w:r>
            <w:r w:rsidRPr="005F2DA0">
              <w:rPr>
                <w:rFonts w:ascii="Times New Roman" w:eastAsia="Times New Roman" w:hAnsi="Times New Roman" w:cs="Arial"/>
                <w:bCs/>
                <w:sz w:val="28"/>
                <w:szCs w:val="28"/>
                <w:lang w:eastAsia="ru-RU"/>
              </w:rPr>
              <w:t>и</w:t>
            </w:r>
            <w:r w:rsidRPr="005F2DA0">
              <w:rPr>
                <w:rFonts w:ascii="Times New Roman" w:eastAsia="Times New Roman" w:hAnsi="Times New Roman" w:cs="Arial"/>
                <w:bCs/>
                <w:sz w:val="28"/>
                <w:szCs w:val="28"/>
                <w:lang w:eastAsia="ru-RU"/>
              </w:rPr>
              <w:t>пальными ф</w:t>
            </w:r>
            <w:r w:rsidRPr="005F2DA0">
              <w:rPr>
                <w:rFonts w:ascii="Times New Roman" w:eastAsia="Times New Roman" w:hAnsi="Times New Roman" w:cs="Arial"/>
                <w:bCs/>
                <w:sz w:val="28"/>
                <w:szCs w:val="28"/>
                <w:lang w:eastAsia="ru-RU"/>
              </w:rPr>
              <w:t>и</w:t>
            </w:r>
            <w:r w:rsidRPr="005F2DA0">
              <w:rPr>
                <w:rFonts w:ascii="Times New Roman" w:eastAsia="Times New Roman" w:hAnsi="Times New Roman" w:cs="Arial"/>
                <w:bCs/>
                <w:sz w:val="28"/>
                <w:szCs w:val="28"/>
                <w:lang w:eastAsia="ru-RU"/>
              </w:rPr>
              <w:t>нансами, обе</w:t>
            </w:r>
            <w:r w:rsidRPr="005F2DA0">
              <w:rPr>
                <w:rFonts w:ascii="Times New Roman" w:eastAsia="Times New Roman" w:hAnsi="Times New Roman" w:cs="Arial"/>
                <w:bCs/>
                <w:sz w:val="28"/>
                <w:szCs w:val="28"/>
                <w:lang w:eastAsia="ru-RU"/>
              </w:rPr>
              <w:t>с</w:t>
            </w:r>
            <w:r w:rsidRPr="005F2DA0">
              <w:rPr>
                <w:rFonts w:ascii="Times New Roman" w:eastAsia="Times New Roman" w:hAnsi="Times New Roman" w:cs="Arial"/>
                <w:bCs/>
                <w:sz w:val="28"/>
                <w:szCs w:val="28"/>
                <w:lang w:eastAsia="ru-RU"/>
              </w:rPr>
              <w:t>печение откр</w:t>
            </w:r>
            <w:r w:rsidRPr="005F2DA0">
              <w:rPr>
                <w:rFonts w:ascii="Times New Roman" w:eastAsia="Times New Roman" w:hAnsi="Times New Roman" w:cs="Arial"/>
                <w:bCs/>
                <w:sz w:val="28"/>
                <w:szCs w:val="28"/>
                <w:lang w:eastAsia="ru-RU"/>
              </w:rPr>
              <w:t>ы</w:t>
            </w:r>
            <w:r w:rsidRPr="005F2DA0">
              <w:rPr>
                <w:rFonts w:ascii="Times New Roman" w:eastAsia="Times New Roman" w:hAnsi="Times New Roman" w:cs="Arial"/>
                <w:bCs/>
                <w:sz w:val="28"/>
                <w:szCs w:val="28"/>
                <w:lang w:eastAsia="ru-RU"/>
              </w:rPr>
              <w:lastRenderedPageBreak/>
              <w:t>тости бюдже</w:t>
            </w:r>
            <w:r w:rsidRPr="005F2DA0">
              <w:rPr>
                <w:rFonts w:ascii="Times New Roman" w:eastAsia="Times New Roman" w:hAnsi="Times New Roman" w:cs="Arial"/>
                <w:bCs/>
                <w:sz w:val="28"/>
                <w:szCs w:val="28"/>
                <w:lang w:eastAsia="ru-RU"/>
              </w:rPr>
              <w:t>т</w:t>
            </w:r>
            <w:r w:rsidRPr="005F2DA0">
              <w:rPr>
                <w:rFonts w:ascii="Times New Roman" w:eastAsia="Times New Roman" w:hAnsi="Times New Roman" w:cs="Arial"/>
                <w:bCs/>
                <w:sz w:val="28"/>
                <w:szCs w:val="28"/>
                <w:lang w:eastAsia="ru-RU"/>
              </w:rPr>
              <w:t>ных процедур</w:t>
            </w:r>
          </w:p>
        </w:tc>
        <w:tc>
          <w:tcPr>
            <w:tcW w:w="155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rPr>
                <w:rFonts w:ascii="Calibri" w:eastAsia="Calibri" w:hAnsi="Calibri" w:cs="Times New Roman"/>
              </w:rPr>
            </w:pPr>
            <w:r w:rsidRPr="00C62C49">
              <w:rPr>
                <w:rFonts w:ascii="Times New Roman" w:eastAsia="Calibri" w:hAnsi="Times New Roman" w:cs="Times New Roman"/>
                <w:sz w:val="28"/>
                <w:szCs w:val="28"/>
              </w:rPr>
              <w:lastRenderedPageBreak/>
              <w:t>финанс</w:t>
            </w:r>
            <w:r w:rsidRPr="00C62C49">
              <w:rPr>
                <w:rFonts w:ascii="Times New Roman" w:eastAsia="Calibri" w:hAnsi="Times New Roman" w:cs="Times New Roman"/>
                <w:sz w:val="28"/>
                <w:szCs w:val="28"/>
              </w:rPr>
              <w:t>о</w:t>
            </w:r>
            <w:r w:rsidRPr="00C62C49">
              <w:rPr>
                <w:rFonts w:ascii="Times New Roman" w:eastAsia="Calibri" w:hAnsi="Times New Roman" w:cs="Times New Roman"/>
                <w:sz w:val="28"/>
                <w:szCs w:val="28"/>
              </w:rPr>
              <w:t>вый отдел админ</w:t>
            </w:r>
            <w:r w:rsidRPr="00C62C49">
              <w:rPr>
                <w:rFonts w:ascii="Times New Roman" w:eastAsia="Calibri" w:hAnsi="Times New Roman" w:cs="Times New Roman"/>
                <w:sz w:val="28"/>
                <w:szCs w:val="28"/>
              </w:rPr>
              <w:t>и</w:t>
            </w:r>
            <w:r w:rsidRPr="00C62C49">
              <w:rPr>
                <w:rFonts w:ascii="Times New Roman" w:eastAsia="Calibri" w:hAnsi="Times New Roman" w:cs="Times New Roman"/>
                <w:sz w:val="28"/>
                <w:szCs w:val="28"/>
              </w:rPr>
              <w:t xml:space="preserve">страции </w:t>
            </w:r>
            <w:r>
              <w:rPr>
                <w:rFonts w:ascii="Times New Roman" w:eastAsia="Calibri" w:hAnsi="Times New Roman" w:cs="Times New Roman"/>
                <w:sz w:val="28"/>
                <w:szCs w:val="28"/>
              </w:rPr>
              <w:t>района</w:t>
            </w:r>
          </w:p>
        </w:tc>
        <w:tc>
          <w:tcPr>
            <w:tcW w:w="90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1891"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46189" w:rsidRPr="00C62C49" w:rsidTr="003D196E">
        <w:trPr>
          <w:trHeight w:val="1201"/>
        </w:trPr>
        <w:tc>
          <w:tcPr>
            <w:tcW w:w="1560" w:type="dxa"/>
            <w:tcBorders>
              <w:top w:val="single" w:sz="4" w:space="0" w:color="auto"/>
              <w:left w:val="single" w:sz="4" w:space="0" w:color="auto"/>
              <w:bottom w:val="single" w:sz="4" w:space="0" w:color="auto"/>
              <w:right w:val="single" w:sz="4" w:space="0" w:color="auto"/>
            </w:tcBorders>
            <w:hideMark/>
          </w:tcPr>
          <w:p w:rsidR="00046189" w:rsidRPr="005F2DA0" w:rsidRDefault="00046189" w:rsidP="00C62C49">
            <w:pPr>
              <w:spacing w:after="0"/>
              <w:rPr>
                <w:rFonts w:ascii="Times New Roman" w:eastAsia="Calibri" w:hAnsi="Times New Roman" w:cs="Times New Roman"/>
                <w:sz w:val="28"/>
                <w:szCs w:val="28"/>
              </w:rPr>
            </w:pPr>
            <w:r w:rsidRPr="005F2DA0">
              <w:rPr>
                <w:rFonts w:ascii="Times New Roman" w:eastAsia="Calibri" w:hAnsi="Times New Roman" w:cs="Times New Roman"/>
                <w:sz w:val="28"/>
                <w:szCs w:val="28"/>
              </w:rPr>
              <w:lastRenderedPageBreak/>
              <w:t>Основное меропри</w:t>
            </w:r>
            <w:r w:rsidRPr="005F2DA0">
              <w:rPr>
                <w:rFonts w:ascii="Times New Roman" w:eastAsia="Calibri" w:hAnsi="Times New Roman" w:cs="Times New Roman"/>
                <w:sz w:val="28"/>
                <w:szCs w:val="28"/>
              </w:rPr>
              <w:t>я</w:t>
            </w:r>
            <w:r w:rsidRPr="005F2DA0">
              <w:rPr>
                <w:rFonts w:ascii="Times New Roman" w:eastAsia="Calibri" w:hAnsi="Times New Roman" w:cs="Times New Roman"/>
                <w:sz w:val="28"/>
                <w:szCs w:val="28"/>
              </w:rPr>
              <w:t>тие 6</w:t>
            </w:r>
          </w:p>
        </w:tc>
        <w:tc>
          <w:tcPr>
            <w:tcW w:w="2162" w:type="dxa"/>
            <w:tcBorders>
              <w:top w:val="single" w:sz="4" w:space="0" w:color="auto"/>
              <w:left w:val="single" w:sz="4" w:space="0" w:color="auto"/>
              <w:bottom w:val="single" w:sz="4" w:space="0" w:color="auto"/>
              <w:right w:val="single" w:sz="4" w:space="0" w:color="auto"/>
            </w:tcBorders>
            <w:hideMark/>
          </w:tcPr>
          <w:p w:rsidR="00046189" w:rsidRPr="005F2DA0" w:rsidRDefault="00046189" w:rsidP="005F2DA0">
            <w:pPr>
              <w:widowControl w:val="0"/>
              <w:autoSpaceDE w:val="0"/>
              <w:autoSpaceDN w:val="0"/>
              <w:adjustRightInd w:val="0"/>
              <w:spacing w:after="0" w:line="240" w:lineRule="auto"/>
              <w:jc w:val="both"/>
              <w:rPr>
                <w:rFonts w:ascii="Times New Roman" w:eastAsia="Times New Roman" w:hAnsi="Times New Roman" w:cs="Arial"/>
                <w:bCs/>
                <w:sz w:val="28"/>
                <w:szCs w:val="28"/>
                <w:lang w:eastAsia="ru-RU"/>
              </w:rPr>
            </w:pPr>
            <w:r w:rsidRPr="005F2DA0">
              <w:rPr>
                <w:rFonts w:ascii="Times New Roman" w:eastAsia="Times New Roman" w:hAnsi="Times New Roman" w:cs="Arial"/>
                <w:sz w:val="28"/>
                <w:szCs w:val="28"/>
                <w:lang w:eastAsia="ru-RU"/>
              </w:rPr>
              <w:t>повышение к</w:t>
            </w:r>
            <w:r w:rsidRPr="005F2DA0">
              <w:rPr>
                <w:rFonts w:ascii="Times New Roman" w:eastAsia="Times New Roman" w:hAnsi="Times New Roman" w:cs="Arial"/>
                <w:sz w:val="28"/>
                <w:szCs w:val="28"/>
                <w:lang w:eastAsia="ru-RU"/>
              </w:rPr>
              <w:t>а</w:t>
            </w:r>
            <w:r w:rsidRPr="005F2DA0">
              <w:rPr>
                <w:rFonts w:ascii="Times New Roman" w:eastAsia="Times New Roman" w:hAnsi="Times New Roman" w:cs="Arial"/>
                <w:sz w:val="28"/>
                <w:szCs w:val="28"/>
                <w:lang w:eastAsia="ru-RU"/>
              </w:rPr>
              <w:t>чества управл</w:t>
            </w:r>
            <w:r w:rsidRPr="005F2DA0">
              <w:rPr>
                <w:rFonts w:ascii="Times New Roman" w:eastAsia="Times New Roman" w:hAnsi="Times New Roman" w:cs="Arial"/>
                <w:sz w:val="28"/>
                <w:szCs w:val="28"/>
                <w:lang w:eastAsia="ru-RU"/>
              </w:rPr>
              <w:t>е</w:t>
            </w:r>
            <w:r w:rsidRPr="005F2DA0">
              <w:rPr>
                <w:rFonts w:ascii="Times New Roman" w:eastAsia="Times New Roman" w:hAnsi="Times New Roman" w:cs="Arial"/>
                <w:sz w:val="28"/>
                <w:szCs w:val="28"/>
                <w:lang w:eastAsia="ru-RU"/>
              </w:rPr>
              <w:t>ния муниц</w:t>
            </w:r>
            <w:r w:rsidRPr="005F2DA0">
              <w:rPr>
                <w:rFonts w:ascii="Times New Roman" w:eastAsia="Times New Roman" w:hAnsi="Times New Roman" w:cs="Arial"/>
                <w:sz w:val="28"/>
                <w:szCs w:val="28"/>
                <w:lang w:eastAsia="ru-RU"/>
              </w:rPr>
              <w:t>и</w:t>
            </w:r>
            <w:r w:rsidRPr="005F2DA0">
              <w:rPr>
                <w:rFonts w:ascii="Times New Roman" w:eastAsia="Times New Roman" w:hAnsi="Times New Roman" w:cs="Arial"/>
                <w:sz w:val="28"/>
                <w:szCs w:val="28"/>
                <w:lang w:eastAsia="ru-RU"/>
              </w:rPr>
              <w:t>пальными ф</w:t>
            </w:r>
            <w:r w:rsidRPr="005F2DA0">
              <w:rPr>
                <w:rFonts w:ascii="Times New Roman" w:eastAsia="Times New Roman" w:hAnsi="Times New Roman" w:cs="Arial"/>
                <w:sz w:val="28"/>
                <w:szCs w:val="28"/>
                <w:lang w:eastAsia="ru-RU"/>
              </w:rPr>
              <w:t>и</w:t>
            </w:r>
            <w:r w:rsidRPr="005F2DA0">
              <w:rPr>
                <w:rFonts w:ascii="Times New Roman" w:eastAsia="Times New Roman" w:hAnsi="Times New Roman" w:cs="Arial"/>
                <w:sz w:val="28"/>
                <w:szCs w:val="28"/>
                <w:lang w:eastAsia="ru-RU"/>
              </w:rPr>
              <w:t>нансами Буз</w:t>
            </w:r>
            <w:r w:rsidRPr="005F2DA0">
              <w:rPr>
                <w:rFonts w:ascii="Times New Roman" w:eastAsia="Times New Roman" w:hAnsi="Times New Roman" w:cs="Arial"/>
                <w:sz w:val="28"/>
                <w:szCs w:val="28"/>
                <w:lang w:eastAsia="ru-RU"/>
              </w:rPr>
              <w:t>у</w:t>
            </w:r>
            <w:r w:rsidRPr="005F2DA0">
              <w:rPr>
                <w:rFonts w:ascii="Times New Roman" w:eastAsia="Times New Roman" w:hAnsi="Times New Roman" w:cs="Arial"/>
                <w:sz w:val="28"/>
                <w:szCs w:val="28"/>
                <w:lang w:eastAsia="ru-RU"/>
              </w:rPr>
              <w:t>лукского  рай</w:t>
            </w:r>
            <w:r w:rsidRPr="005F2DA0">
              <w:rPr>
                <w:rFonts w:ascii="Times New Roman" w:eastAsia="Times New Roman" w:hAnsi="Times New Roman" w:cs="Arial"/>
                <w:sz w:val="28"/>
                <w:szCs w:val="28"/>
                <w:lang w:eastAsia="ru-RU"/>
              </w:rPr>
              <w:t>о</w:t>
            </w:r>
            <w:r w:rsidRPr="005F2DA0">
              <w:rPr>
                <w:rFonts w:ascii="Times New Roman" w:eastAsia="Times New Roman" w:hAnsi="Times New Roman" w:cs="Arial"/>
                <w:sz w:val="28"/>
                <w:szCs w:val="28"/>
                <w:lang w:eastAsia="ru-RU"/>
              </w:rPr>
              <w:t>на</w:t>
            </w:r>
          </w:p>
        </w:tc>
        <w:tc>
          <w:tcPr>
            <w:tcW w:w="155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spacing w:after="0"/>
              <w:rPr>
                <w:rFonts w:ascii="Calibri" w:eastAsia="Calibri" w:hAnsi="Calibri" w:cs="Times New Roman"/>
              </w:rPr>
            </w:pPr>
            <w:r w:rsidRPr="00C62C49">
              <w:rPr>
                <w:rFonts w:ascii="Times New Roman" w:eastAsia="Calibri" w:hAnsi="Times New Roman" w:cs="Times New Roman"/>
                <w:sz w:val="28"/>
                <w:szCs w:val="28"/>
              </w:rPr>
              <w:t>финанс</w:t>
            </w:r>
            <w:r w:rsidRPr="00C62C49">
              <w:rPr>
                <w:rFonts w:ascii="Times New Roman" w:eastAsia="Calibri" w:hAnsi="Times New Roman" w:cs="Times New Roman"/>
                <w:sz w:val="28"/>
                <w:szCs w:val="28"/>
              </w:rPr>
              <w:t>о</w:t>
            </w:r>
            <w:r w:rsidRPr="00C62C49">
              <w:rPr>
                <w:rFonts w:ascii="Times New Roman" w:eastAsia="Calibri" w:hAnsi="Times New Roman" w:cs="Times New Roman"/>
                <w:sz w:val="28"/>
                <w:szCs w:val="28"/>
              </w:rPr>
              <w:t>вый отдел админ</w:t>
            </w:r>
            <w:r w:rsidRPr="00C62C49">
              <w:rPr>
                <w:rFonts w:ascii="Times New Roman" w:eastAsia="Calibri" w:hAnsi="Times New Roman" w:cs="Times New Roman"/>
                <w:sz w:val="28"/>
                <w:szCs w:val="28"/>
              </w:rPr>
              <w:t>и</w:t>
            </w:r>
            <w:r w:rsidRPr="00C62C49">
              <w:rPr>
                <w:rFonts w:ascii="Times New Roman" w:eastAsia="Calibri" w:hAnsi="Times New Roman" w:cs="Times New Roman"/>
                <w:sz w:val="28"/>
                <w:szCs w:val="28"/>
              </w:rPr>
              <w:t xml:space="preserve">страции </w:t>
            </w:r>
            <w:r>
              <w:rPr>
                <w:rFonts w:ascii="Times New Roman" w:eastAsia="Calibri" w:hAnsi="Times New Roman" w:cs="Times New Roman"/>
                <w:sz w:val="28"/>
                <w:szCs w:val="28"/>
              </w:rPr>
              <w:t>района</w:t>
            </w:r>
          </w:p>
        </w:tc>
        <w:tc>
          <w:tcPr>
            <w:tcW w:w="90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spacing w:after="0"/>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spacing w:after="0"/>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1891"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spacing w:after="0"/>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spacing w:after="0"/>
              <w:jc w:val="center"/>
              <w:rPr>
                <w:rFonts w:ascii="Times New Roman" w:eastAsia="Calibri" w:hAnsi="Times New Roman" w:cs="Times New Roman"/>
                <w:sz w:val="28"/>
                <w:szCs w:val="28"/>
              </w:rPr>
            </w:pPr>
            <w:r w:rsidRPr="00C62C49">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100" w:afterAutospacing="1"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46189" w:rsidRPr="00C62C49" w:rsidTr="00BC38BA">
        <w:tc>
          <w:tcPr>
            <w:tcW w:w="1560" w:type="dxa"/>
            <w:vMerge w:val="restart"/>
            <w:tcBorders>
              <w:top w:val="single" w:sz="4" w:space="0" w:color="auto"/>
              <w:left w:val="single" w:sz="4" w:space="0" w:color="auto"/>
              <w:bottom w:val="single" w:sz="4" w:space="0" w:color="auto"/>
              <w:right w:val="single" w:sz="4" w:space="0" w:color="auto"/>
            </w:tcBorders>
            <w:hideMark/>
          </w:tcPr>
          <w:p w:rsidR="00046189" w:rsidRPr="005F2DA0"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F2DA0">
              <w:rPr>
                <w:rFonts w:ascii="Times New Roman" w:eastAsia="Times New Roman" w:hAnsi="Times New Roman" w:cs="Times New Roman"/>
                <w:b/>
                <w:sz w:val="28"/>
                <w:szCs w:val="28"/>
                <w:lang w:eastAsia="ru-RU"/>
              </w:rPr>
              <w:t>Основное меропр</w:t>
            </w:r>
            <w:r w:rsidRPr="005F2DA0">
              <w:rPr>
                <w:rFonts w:ascii="Times New Roman" w:eastAsia="Times New Roman" w:hAnsi="Times New Roman" w:cs="Times New Roman"/>
                <w:b/>
                <w:sz w:val="28"/>
                <w:szCs w:val="28"/>
                <w:lang w:eastAsia="ru-RU"/>
              </w:rPr>
              <w:t>и</w:t>
            </w:r>
            <w:r w:rsidRPr="005F2DA0">
              <w:rPr>
                <w:rFonts w:ascii="Times New Roman" w:eastAsia="Times New Roman" w:hAnsi="Times New Roman" w:cs="Times New Roman"/>
                <w:b/>
                <w:sz w:val="28"/>
                <w:szCs w:val="28"/>
                <w:lang w:eastAsia="ru-RU"/>
              </w:rPr>
              <w:t xml:space="preserve">ятие </w:t>
            </w:r>
          </w:p>
        </w:tc>
        <w:tc>
          <w:tcPr>
            <w:tcW w:w="2162" w:type="dxa"/>
            <w:vMerge w:val="restart"/>
            <w:tcBorders>
              <w:top w:val="single" w:sz="4" w:space="0" w:color="auto"/>
              <w:left w:val="single" w:sz="4" w:space="0" w:color="auto"/>
              <w:bottom w:val="single" w:sz="4" w:space="0" w:color="auto"/>
              <w:right w:val="single" w:sz="4" w:space="0" w:color="auto"/>
            </w:tcBorders>
            <w:hideMark/>
          </w:tcPr>
          <w:p w:rsidR="00046189" w:rsidRPr="005F2DA0" w:rsidRDefault="00046189" w:rsidP="00C62C49">
            <w:pPr>
              <w:widowControl w:val="0"/>
              <w:autoSpaceDE w:val="0"/>
              <w:autoSpaceDN w:val="0"/>
              <w:adjustRightInd w:val="0"/>
              <w:spacing w:after="0" w:line="240" w:lineRule="auto"/>
              <w:ind w:right="-108"/>
              <w:rPr>
                <w:rFonts w:ascii="Times New Roman" w:eastAsia="Times New Roman" w:hAnsi="Times New Roman" w:cs="Times New Roman"/>
                <w:b/>
                <w:sz w:val="28"/>
                <w:szCs w:val="28"/>
                <w:lang w:eastAsia="ru-RU"/>
              </w:rPr>
            </w:pPr>
            <w:r w:rsidRPr="005F2DA0">
              <w:rPr>
                <w:rFonts w:ascii="Times New Roman" w:eastAsia="Times New Roman" w:hAnsi="Times New Roman" w:cs="Arial"/>
                <w:b/>
                <w:bCs/>
                <w:sz w:val="28"/>
                <w:szCs w:val="28"/>
                <w:lang w:eastAsia="ru-RU"/>
              </w:rPr>
              <w:t>Обеспечение реализации подпрограмм муниципальной программы «Управление муниципал</w:t>
            </w:r>
            <w:r w:rsidRPr="005F2DA0">
              <w:rPr>
                <w:rFonts w:ascii="Times New Roman" w:eastAsia="Times New Roman" w:hAnsi="Times New Roman" w:cs="Arial"/>
                <w:b/>
                <w:bCs/>
                <w:sz w:val="28"/>
                <w:szCs w:val="28"/>
                <w:lang w:eastAsia="ru-RU"/>
              </w:rPr>
              <w:t>ь</w:t>
            </w:r>
            <w:r w:rsidRPr="005F2DA0">
              <w:rPr>
                <w:rFonts w:ascii="Times New Roman" w:eastAsia="Times New Roman" w:hAnsi="Times New Roman" w:cs="Arial"/>
                <w:b/>
                <w:bCs/>
                <w:sz w:val="28"/>
                <w:szCs w:val="28"/>
                <w:lang w:eastAsia="ru-RU"/>
              </w:rPr>
              <w:t>ными фина</w:t>
            </w:r>
            <w:r w:rsidRPr="005F2DA0">
              <w:rPr>
                <w:rFonts w:ascii="Times New Roman" w:eastAsia="Times New Roman" w:hAnsi="Times New Roman" w:cs="Arial"/>
                <w:b/>
                <w:bCs/>
                <w:sz w:val="28"/>
                <w:szCs w:val="28"/>
                <w:lang w:eastAsia="ru-RU"/>
              </w:rPr>
              <w:t>н</w:t>
            </w:r>
            <w:r w:rsidRPr="005F2DA0">
              <w:rPr>
                <w:rFonts w:ascii="Times New Roman" w:eastAsia="Times New Roman" w:hAnsi="Times New Roman" w:cs="Arial"/>
                <w:b/>
                <w:bCs/>
                <w:sz w:val="28"/>
                <w:szCs w:val="28"/>
                <w:lang w:eastAsia="ru-RU"/>
              </w:rPr>
              <w:t>сами и мун</w:t>
            </w:r>
            <w:r w:rsidRPr="005F2DA0">
              <w:rPr>
                <w:rFonts w:ascii="Times New Roman" w:eastAsia="Times New Roman" w:hAnsi="Times New Roman" w:cs="Arial"/>
                <w:b/>
                <w:bCs/>
                <w:sz w:val="28"/>
                <w:szCs w:val="28"/>
                <w:lang w:eastAsia="ru-RU"/>
              </w:rPr>
              <w:t>и</w:t>
            </w:r>
            <w:r w:rsidRPr="005F2DA0">
              <w:rPr>
                <w:rFonts w:ascii="Times New Roman" w:eastAsia="Times New Roman" w:hAnsi="Times New Roman" w:cs="Arial"/>
                <w:b/>
                <w:bCs/>
                <w:sz w:val="28"/>
                <w:szCs w:val="28"/>
                <w:lang w:eastAsia="ru-RU"/>
              </w:rPr>
              <w:t>ципальным долгом Буз</w:t>
            </w:r>
            <w:r w:rsidRPr="005F2DA0">
              <w:rPr>
                <w:rFonts w:ascii="Times New Roman" w:eastAsia="Times New Roman" w:hAnsi="Times New Roman" w:cs="Arial"/>
                <w:b/>
                <w:bCs/>
                <w:sz w:val="28"/>
                <w:szCs w:val="28"/>
                <w:lang w:eastAsia="ru-RU"/>
              </w:rPr>
              <w:t>у</w:t>
            </w:r>
            <w:r w:rsidRPr="005F2DA0">
              <w:rPr>
                <w:rFonts w:ascii="Times New Roman" w:eastAsia="Times New Roman" w:hAnsi="Times New Roman" w:cs="Arial"/>
                <w:b/>
                <w:bCs/>
                <w:sz w:val="28"/>
                <w:szCs w:val="28"/>
                <w:lang w:eastAsia="ru-RU"/>
              </w:rPr>
              <w:t>лукского рай</w:t>
            </w:r>
            <w:r w:rsidRPr="005F2DA0">
              <w:rPr>
                <w:rFonts w:ascii="Times New Roman" w:eastAsia="Times New Roman" w:hAnsi="Times New Roman" w:cs="Arial"/>
                <w:b/>
                <w:bCs/>
                <w:sz w:val="28"/>
                <w:szCs w:val="28"/>
                <w:lang w:eastAsia="ru-RU"/>
              </w:rPr>
              <w:t>о</w:t>
            </w:r>
            <w:r w:rsidRPr="005F2DA0">
              <w:rPr>
                <w:rFonts w:ascii="Times New Roman" w:eastAsia="Times New Roman" w:hAnsi="Times New Roman" w:cs="Arial"/>
                <w:b/>
                <w:bCs/>
                <w:sz w:val="28"/>
                <w:szCs w:val="28"/>
                <w:lang w:eastAsia="ru-RU"/>
              </w:rPr>
              <w:t>на</w:t>
            </w:r>
            <w:r>
              <w:rPr>
                <w:rFonts w:ascii="Times New Roman" w:eastAsia="Times New Roman" w:hAnsi="Times New Roman" w:cs="Arial"/>
                <w:b/>
                <w:bCs/>
                <w:sz w:val="28"/>
                <w:szCs w:val="28"/>
                <w:lang w:eastAsia="ru-RU"/>
              </w:rPr>
              <w:t xml:space="preserve"> на 2015-2020 годы</w:t>
            </w:r>
            <w:r w:rsidRPr="005F2DA0">
              <w:rPr>
                <w:rFonts w:ascii="Times New Roman" w:eastAsia="Times New Roman" w:hAnsi="Times New Roman" w:cs="Arial"/>
                <w:b/>
                <w:bCs/>
                <w:sz w:val="28"/>
                <w:szCs w:val="28"/>
                <w:lang w:eastAsia="ru-RU"/>
              </w:rPr>
              <w:t>» (це</w:t>
            </w:r>
            <w:r w:rsidRPr="005F2DA0">
              <w:rPr>
                <w:rFonts w:ascii="Times New Roman" w:eastAsia="Times New Roman" w:hAnsi="Times New Roman" w:cs="Arial"/>
                <w:b/>
                <w:bCs/>
                <w:sz w:val="28"/>
                <w:szCs w:val="28"/>
                <w:lang w:eastAsia="ru-RU"/>
              </w:rPr>
              <w:t>н</w:t>
            </w:r>
            <w:r w:rsidRPr="005F2DA0">
              <w:rPr>
                <w:rFonts w:ascii="Times New Roman" w:eastAsia="Times New Roman" w:hAnsi="Times New Roman" w:cs="Arial"/>
                <w:b/>
                <w:bCs/>
                <w:sz w:val="28"/>
                <w:szCs w:val="28"/>
                <w:lang w:eastAsia="ru-RU"/>
              </w:rPr>
              <w:lastRenderedPageBreak/>
              <w:t>тральный а</w:t>
            </w:r>
            <w:r w:rsidRPr="005F2DA0">
              <w:rPr>
                <w:rFonts w:ascii="Times New Roman" w:eastAsia="Times New Roman" w:hAnsi="Times New Roman" w:cs="Arial"/>
                <w:b/>
                <w:bCs/>
                <w:sz w:val="28"/>
                <w:szCs w:val="28"/>
                <w:lang w:eastAsia="ru-RU"/>
              </w:rPr>
              <w:t>п</w:t>
            </w:r>
            <w:r w:rsidRPr="005F2DA0">
              <w:rPr>
                <w:rFonts w:ascii="Times New Roman" w:eastAsia="Times New Roman" w:hAnsi="Times New Roman" w:cs="Arial"/>
                <w:b/>
                <w:bCs/>
                <w:sz w:val="28"/>
                <w:szCs w:val="28"/>
                <w:lang w:eastAsia="ru-RU"/>
              </w:rPr>
              <w:t>парат)</w:t>
            </w:r>
          </w:p>
        </w:tc>
        <w:tc>
          <w:tcPr>
            <w:tcW w:w="1559" w:type="dxa"/>
            <w:tcBorders>
              <w:top w:val="single" w:sz="4" w:space="0" w:color="auto"/>
              <w:left w:val="single" w:sz="4" w:space="0" w:color="auto"/>
              <w:bottom w:val="single" w:sz="4" w:space="0" w:color="auto"/>
              <w:right w:val="single" w:sz="4" w:space="0" w:color="auto"/>
            </w:tcBorders>
            <w:hideMark/>
          </w:tcPr>
          <w:p w:rsidR="00046189" w:rsidRPr="00BC38BA" w:rsidRDefault="00046189" w:rsidP="00C62C49">
            <w:pPr>
              <w:widowControl w:val="0"/>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BC38BA">
              <w:rPr>
                <w:rFonts w:ascii="Times New Roman" w:eastAsia="Times New Roman" w:hAnsi="Times New Roman" w:cs="Times New Roman"/>
                <w:b/>
                <w:i/>
                <w:sz w:val="28"/>
                <w:szCs w:val="28"/>
                <w:lang w:eastAsia="ru-RU"/>
              </w:rPr>
              <w:lastRenderedPageBreak/>
              <w:t>всего</w:t>
            </w:r>
          </w:p>
        </w:tc>
        <w:tc>
          <w:tcPr>
            <w:tcW w:w="909" w:type="dxa"/>
            <w:tcBorders>
              <w:top w:val="single" w:sz="4" w:space="0" w:color="auto"/>
              <w:left w:val="single" w:sz="4" w:space="0" w:color="auto"/>
              <w:bottom w:val="single" w:sz="4" w:space="0" w:color="auto"/>
              <w:right w:val="single" w:sz="4" w:space="0" w:color="auto"/>
            </w:tcBorders>
          </w:tcPr>
          <w:p w:rsidR="00046189" w:rsidRPr="00BC38BA"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046189" w:rsidRPr="00BC38BA"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tc>
        <w:tc>
          <w:tcPr>
            <w:tcW w:w="1891" w:type="dxa"/>
            <w:tcBorders>
              <w:top w:val="single" w:sz="4" w:space="0" w:color="auto"/>
              <w:left w:val="single" w:sz="4" w:space="0" w:color="auto"/>
              <w:bottom w:val="single" w:sz="4" w:space="0" w:color="auto"/>
              <w:right w:val="single" w:sz="4" w:space="0" w:color="auto"/>
            </w:tcBorders>
          </w:tcPr>
          <w:p w:rsidR="00046189" w:rsidRPr="00BC38BA"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046189" w:rsidRPr="00BC38BA" w:rsidRDefault="00046189" w:rsidP="00C62C49">
            <w:pPr>
              <w:spacing w:after="0"/>
              <w:jc w:val="center"/>
              <w:rPr>
                <w:rFonts w:ascii="Times New Roman" w:eastAsia="Calibri" w:hAnsi="Times New Roman" w:cs="Times New Roman"/>
                <w:b/>
                <w:i/>
                <w:sz w:val="28"/>
                <w:szCs w:val="28"/>
              </w:rPr>
            </w:pPr>
            <w:r w:rsidRPr="00BC38BA">
              <w:rPr>
                <w:rFonts w:ascii="Times New Roman" w:eastAsia="Calibri" w:hAnsi="Times New Roman" w:cs="Times New Roman"/>
                <w:b/>
                <w:i/>
                <w:sz w:val="28"/>
                <w:szCs w:val="28"/>
              </w:rPr>
              <w:t>8528,0</w:t>
            </w:r>
          </w:p>
        </w:tc>
        <w:tc>
          <w:tcPr>
            <w:tcW w:w="1134" w:type="dxa"/>
            <w:tcBorders>
              <w:top w:val="single" w:sz="4" w:space="0" w:color="auto"/>
              <w:left w:val="single" w:sz="4" w:space="0" w:color="auto"/>
              <w:bottom w:val="single" w:sz="4" w:space="0" w:color="auto"/>
              <w:right w:val="single" w:sz="4" w:space="0" w:color="auto"/>
            </w:tcBorders>
          </w:tcPr>
          <w:p w:rsidR="00046189" w:rsidRPr="00BC38BA" w:rsidRDefault="00046189" w:rsidP="00C62C49">
            <w:pPr>
              <w:spacing w:after="0"/>
              <w:jc w:val="center"/>
              <w:rPr>
                <w:rFonts w:ascii="Times New Roman" w:eastAsia="Calibri" w:hAnsi="Times New Roman" w:cs="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46189" w:rsidRPr="00BC38BA" w:rsidRDefault="00046189" w:rsidP="00250C99">
            <w:pPr>
              <w:spacing w:after="0"/>
              <w:jc w:val="center"/>
              <w:rPr>
                <w:rFonts w:ascii="Times New Roman" w:eastAsia="Calibri" w:hAnsi="Times New Roman" w:cs="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46189" w:rsidRPr="00BC38BA" w:rsidRDefault="00046189" w:rsidP="00250C99">
            <w:pPr>
              <w:spacing w:after="0"/>
              <w:jc w:val="center"/>
              <w:rPr>
                <w:rFonts w:ascii="Times New Roman" w:eastAsia="Calibri" w:hAnsi="Times New Roman" w:cs="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46189" w:rsidRPr="00BC38BA" w:rsidRDefault="00046189" w:rsidP="00250C99">
            <w:pPr>
              <w:spacing w:after="0"/>
              <w:jc w:val="center"/>
              <w:rPr>
                <w:rFonts w:ascii="Times New Roman" w:eastAsia="Calibri" w:hAnsi="Times New Roman" w:cs="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046189" w:rsidRPr="00BC38BA" w:rsidRDefault="00046189" w:rsidP="00250C99">
            <w:pPr>
              <w:spacing w:after="0"/>
              <w:jc w:val="center"/>
              <w:rPr>
                <w:rFonts w:ascii="Times New Roman" w:eastAsia="Calibri" w:hAnsi="Times New Roman" w:cs="Times New Roman"/>
                <w:b/>
                <w:i/>
                <w:sz w:val="28"/>
                <w:szCs w:val="28"/>
              </w:rPr>
            </w:pPr>
          </w:p>
        </w:tc>
      </w:tr>
      <w:tr w:rsidR="00046189" w:rsidRPr="00C62C49" w:rsidTr="003D196E">
        <w:tc>
          <w:tcPr>
            <w:tcW w:w="1560" w:type="dxa"/>
            <w:vMerge/>
            <w:tcBorders>
              <w:top w:val="single" w:sz="4" w:space="0" w:color="auto"/>
              <w:left w:val="single" w:sz="4" w:space="0" w:color="auto"/>
              <w:bottom w:val="single" w:sz="4" w:space="0" w:color="auto"/>
              <w:right w:val="single" w:sz="4" w:space="0" w:color="auto"/>
            </w:tcBorders>
          </w:tcPr>
          <w:p w:rsidR="00046189" w:rsidRPr="005F2DA0"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c>
        <w:tc>
          <w:tcPr>
            <w:tcW w:w="2162" w:type="dxa"/>
            <w:vMerge/>
            <w:tcBorders>
              <w:top w:val="single" w:sz="4" w:space="0" w:color="auto"/>
              <w:left w:val="single" w:sz="4" w:space="0" w:color="auto"/>
              <w:bottom w:val="single" w:sz="4" w:space="0" w:color="auto"/>
              <w:right w:val="single" w:sz="4" w:space="0" w:color="auto"/>
            </w:tcBorders>
          </w:tcPr>
          <w:p w:rsidR="00046189" w:rsidRPr="005F2DA0" w:rsidRDefault="00046189" w:rsidP="00C62C49">
            <w:pPr>
              <w:widowControl w:val="0"/>
              <w:autoSpaceDE w:val="0"/>
              <w:autoSpaceDN w:val="0"/>
              <w:adjustRightInd w:val="0"/>
              <w:spacing w:after="0" w:line="240" w:lineRule="auto"/>
              <w:ind w:right="-108"/>
              <w:rPr>
                <w:rFonts w:ascii="Times New Roman" w:eastAsia="Times New Roman" w:hAnsi="Times New Roman" w:cs="Arial"/>
                <w:b/>
                <w:bCs/>
                <w:sz w:val="28"/>
                <w:szCs w:val="28"/>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C62C49">
              <w:rPr>
                <w:rFonts w:ascii="Times New Roman" w:eastAsia="Times New Roman" w:hAnsi="Times New Roman" w:cs="Arial"/>
                <w:sz w:val="28"/>
                <w:szCs w:val="28"/>
                <w:lang w:eastAsia="ru-RU"/>
              </w:rPr>
              <w:t>финанс</w:t>
            </w:r>
            <w:r w:rsidRPr="00C62C49">
              <w:rPr>
                <w:rFonts w:ascii="Times New Roman" w:eastAsia="Times New Roman" w:hAnsi="Times New Roman" w:cs="Arial"/>
                <w:sz w:val="28"/>
                <w:szCs w:val="28"/>
                <w:lang w:eastAsia="ru-RU"/>
              </w:rPr>
              <w:t>о</w:t>
            </w:r>
            <w:r w:rsidRPr="00C62C49">
              <w:rPr>
                <w:rFonts w:ascii="Times New Roman" w:eastAsia="Times New Roman" w:hAnsi="Times New Roman" w:cs="Arial"/>
                <w:sz w:val="28"/>
                <w:szCs w:val="28"/>
                <w:lang w:eastAsia="ru-RU"/>
              </w:rPr>
              <w:t>вый отдел админ</w:t>
            </w:r>
            <w:r w:rsidRPr="00C62C49">
              <w:rPr>
                <w:rFonts w:ascii="Times New Roman" w:eastAsia="Times New Roman" w:hAnsi="Times New Roman" w:cs="Arial"/>
                <w:sz w:val="28"/>
                <w:szCs w:val="28"/>
                <w:lang w:eastAsia="ru-RU"/>
              </w:rPr>
              <w:t>и</w:t>
            </w:r>
            <w:r w:rsidRPr="00C62C49">
              <w:rPr>
                <w:rFonts w:ascii="Times New Roman" w:eastAsia="Times New Roman" w:hAnsi="Times New Roman" w:cs="Arial"/>
                <w:sz w:val="28"/>
                <w:szCs w:val="28"/>
                <w:lang w:eastAsia="ru-RU"/>
              </w:rPr>
              <w:t xml:space="preserve">страции </w:t>
            </w:r>
            <w:r>
              <w:rPr>
                <w:rFonts w:ascii="Times New Roman" w:eastAsia="Times New Roman" w:hAnsi="Times New Roman" w:cs="Arial"/>
                <w:sz w:val="28"/>
                <w:szCs w:val="28"/>
                <w:lang w:eastAsia="ru-RU"/>
              </w:rPr>
              <w:t>района</w:t>
            </w:r>
            <w:r w:rsidRPr="00C62C49">
              <w:rPr>
                <w:rFonts w:ascii="Times New Roman" w:eastAsia="Times New Roman" w:hAnsi="Times New Roman" w:cs="Times New Roman"/>
                <w:sz w:val="28"/>
                <w:szCs w:val="28"/>
                <w:lang w:eastAsia="ru-RU"/>
              </w:rPr>
              <w:t xml:space="preserve"> </w:t>
            </w:r>
          </w:p>
        </w:tc>
        <w:tc>
          <w:tcPr>
            <w:tcW w:w="909" w:type="dxa"/>
            <w:tcBorders>
              <w:top w:val="single" w:sz="4" w:space="0" w:color="auto"/>
              <w:left w:val="single" w:sz="4" w:space="0" w:color="auto"/>
              <w:bottom w:val="single" w:sz="4" w:space="0" w:color="auto"/>
              <w:right w:val="single" w:sz="4" w:space="0" w:color="auto"/>
            </w:tcBorders>
          </w:tcPr>
          <w:p w:rsidR="00046189" w:rsidRPr="00C62C49" w:rsidRDefault="00046189" w:rsidP="008831C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Pr="00C62C49">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tcPr>
          <w:p w:rsidR="00046189" w:rsidRPr="00C62C49" w:rsidRDefault="00046189" w:rsidP="008831C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0106</w:t>
            </w:r>
          </w:p>
        </w:tc>
        <w:tc>
          <w:tcPr>
            <w:tcW w:w="1891" w:type="dxa"/>
            <w:tcBorders>
              <w:top w:val="single" w:sz="4" w:space="0" w:color="auto"/>
              <w:left w:val="single" w:sz="4" w:space="0" w:color="auto"/>
              <w:bottom w:val="single" w:sz="4" w:space="0" w:color="auto"/>
              <w:right w:val="single" w:sz="4" w:space="0" w:color="auto"/>
            </w:tcBorders>
          </w:tcPr>
          <w:p w:rsidR="00046189" w:rsidRPr="00C62C49" w:rsidRDefault="00046189" w:rsidP="008831C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19 5 1002</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8831C5">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7834,8</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8831C5">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8831C5">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8831C5">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8831C5">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8831C5">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r>
      <w:tr w:rsidR="00046189" w:rsidRPr="00C62C49" w:rsidTr="003D196E">
        <w:tc>
          <w:tcPr>
            <w:tcW w:w="1560" w:type="dxa"/>
            <w:vMerge/>
            <w:tcBorders>
              <w:top w:val="single" w:sz="4" w:space="0" w:color="auto"/>
              <w:left w:val="single" w:sz="4" w:space="0" w:color="auto"/>
              <w:bottom w:val="single" w:sz="4" w:space="0" w:color="auto"/>
              <w:right w:val="single" w:sz="4" w:space="0" w:color="auto"/>
            </w:tcBorders>
            <w:vAlign w:val="center"/>
          </w:tcPr>
          <w:p w:rsidR="00046189" w:rsidRPr="00C62C49" w:rsidRDefault="00046189" w:rsidP="00C62C49">
            <w:pPr>
              <w:spacing w:after="0" w:line="240" w:lineRule="auto"/>
              <w:rPr>
                <w:rFonts w:ascii="Times New Roman" w:eastAsia="Times New Roman" w:hAnsi="Times New Roman" w:cs="Times New Roman"/>
                <w:b/>
                <w:color w:val="106BBE"/>
                <w:sz w:val="28"/>
                <w:szCs w:val="28"/>
              </w:rPr>
            </w:pPr>
          </w:p>
        </w:tc>
        <w:tc>
          <w:tcPr>
            <w:tcW w:w="2162" w:type="dxa"/>
            <w:vMerge/>
            <w:tcBorders>
              <w:top w:val="single" w:sz="4" w:space="0" w:color="auto"/>
              <w:left w:val="single" w:sz="4" w:space="0" w:color="auto"/>
              <w:bottom w:val="single" w:sz="4" w:space="0" w:color="auto"/>
              <w:right w:val="single" w:sz="4" w:space="0" w:color="auto"/>
            </w:tcBorders>
            <w:vAlign w:val="center"/>
          </w:tcPr>
          <w:p w:rsidR="00046189" w:rsidRPr="00C62C49" w:rsidRDefault="00046189" w:rsidP="00C62C49">
            <w:pPr>
              <w:spacing w:after="0" w:line="240" w:lineRule="auto"/>
              <w:rPr>
                <w:rFonts w:ascii="Times New Roman" w:eastAsia="Times New Roman" w:hAnsi="Times New Roman" w:cs="Times New Roman"/>
                <w:b/>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46189" w:rsidRPr="00C62C49" w:rsidRDefault="00046189" w:rsidP="00C62C49">
            <w:pPr>
              <w:spacing w:after="0" w:line="240" w:lineRule="auto"/>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tcPr>
          <w:p w:rsidR="00046189" w:rsidRPr="00C62C49" w:rsidRDefault="00046189" w:rsidP="005F7F3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Pr="00C62C49">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tcPr>
          <w:p w:rsidR="00046189" w:rsidRPr="00C62C49" w:rsidRDefault="00046189" w:rsidP="005F7F3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0106</w:t>
            </w:r>
          </w:p>
        </w:tc>
        <w:tc>
          <w:tcPr>
            <w:tcW w:w="1891" w:type="dxa"/>
            <w:tcBorders>
              <w:top w:val="single" w:sz="4" w:space="0" w:color="auto"/>
              <w:left w:val="single" w:sz="4" w:space="0" w:color="auto"/>
              <w:bottom w:val="single" w:sz="4" w:space="0" w:color="auto"/>
              <w:right w:val="single" w:sz="4" w:space="0" w:color="auto"/>
            </w:tcBorders>
          </w:tcPr>
          <w:p w:rsidR="00046189" w:rsidRPr="00C62C49" w:rsidRDefault="00046189" w:rsidP="002F741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19 5 1010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624,2</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C62C49">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250C99">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250C99">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250C99">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Default="00046189" w:rsidP="00250C99">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r>
      <w:tr w:rsidR="00046189" w:rsidRPr="00C62C49" w:rsidTr="003D196E">
        <w:tc>
          <w:tcPr>
            <w:tcW w:w="1560" w:type="dxa"/>
            <w:vMerge/>
            <w:tcBorders>
              <w:top w:val="single" w:sz="4" w:space="0" w:color="auto"/>
              <w:left w:val="single" w:sz="4" w:space="0" w:color="auto"/>
              <w:bottom w:val="single" w:sz="4" w:space="0" w:color="auto"/>
              <w:right w:val="single" w:sz="4" w:space="0" w:color="auto"/>
            </w:tcBorders>
            <w:vAlign w:val="center"/>
            <w:hideMark/>
          </w:tcPr>
          <w:p w:rsidR="00046189" w:rsidRPr="00C62C49" w:rsidRDefault="00046189" w:rsidP="00C62C49">
            <w:pPr>
              <w:spacing w:after="0" w:line="240" w:lineRule="auto"/>
              <w:rPr>
                <w:rFonts w:ascii="Times New Roman" w:eastAsia="Times New Roman" w:hAnsi="Times New Roman" w:cs="Times New Roman"/>
                <w:b/>
                <w:color w:val="106BBE"/>
                <w:sz w:val="28"/>
                <w:szCs w:val="28"/>
              </w:rPr>
            </w:pPr>
          </w:p>
        </w:tc>
        <w:tc>
          <w:tcPr>
            <w:tcW w:w="2162" w:type="dxa"/>
            <w:vMerge/>
            <w:tcBorders>
              <w:top w:val="single" w:sz="4" w:space="0" w:color="auto"/>
              <w:left w:val="single" w:sz="4" w:space="0" w:color="auto"/>
              <w:bottom w:val="single" w:sz="4" w:space="0" w:color="auto"/>
              <w:right w:val="single" w:sz="4" w:space="0" w:color="auto"/>
            </w:tcBorders>
            <w:vAlign w:val="center"/>
            <w:hideMark/>
          </w:tcPr>
          <w:p w:rsidR="00046189" w:rsidRPr="00C62C49" w:rsidRDefault="00046189" w:rsidP="00C62C49">
            <w:pPr>
              <w:spacing w:after="0" w:line="240" w:lineRule="auto"/>
              <w:rPr>
                <w:rFonts w:ascii="Times New Roman" w:eastAsia="Times New Roman" w:hAnsi="Times New Roman" w:cs="Times New Roman"/>
                <w:b/>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46189" w:rsidRPr="00C62C49" w:rsidRDefault="00046189" w:rsidP="00C62C49">
            <w:pPr>
              <w:spacing w:after="0" w:line="240" w:lineRule="auto"/>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Pr="00C62C49">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2C49">
              <w:rPr>
                <w:rFonts w:ascii="Times New Roman" w:eastAsia="Times New Roman" w:hAnsi="Times New Roman" w:cs="Times New Roman"/>
                <w:sz w:val="28"/>
                <w:szCs w:val="28"/>
                <w:lang w:eastAsia="ru-RU"/>
              </w:rPr>
              <w:t>0106</w:t>
            </w:r>
          </w:p>
        </w:tc>
        <w:tc>
          <w:tcPr>
            <w:tcW w:w="1891"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19 5 8004</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69,0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250C99">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250C99">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250C99">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250C99">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r>
      <w:tr w:rsidR="00046189" w:rsidRPr="00C62C49" w:rsidTr="003D196E">
        <w:tc>
          <w:tcPr>
            <w:tcW w:w="1560" w:type="dxa"/>
            <w:vMerge/>
            <w:tcBorders>
              <w:top w:val="single" w:sz="4" w:space="0" w:color="auto"/>
              <w:left w:val="single" w:sz="4" w:space="0" w:color="auto"/>
              <w:bottom w:val="single" w:sz="4" w:space="0" w:color="auto"/>
              <w:right w:val="single" w:sz="4" w:space="0" w:color="auto"/>
            </w:tcBorders>
            <w:vAlign w:val="center"/>
            <w:hideMark/>
          </w:tcPr>
          <w:p w:rsidR="00046189" w:rsidRPr="00C62C49" w:rsidRDefault="00046189" w:rsidP="00C62C49">
            <w:pPr>
              <w:spacing w:after="0" w:line="240" w:lineRule="auto"/>
              <w:rPr>
                <w:rFonts w:ascii="Times New Roman" w:eastAsia="Times New Roman" w:hAnsi="Times New Roman" w:cs="Times New Roman"/>
                <w:b/>
                <w:color w:val="106BBE"/>
                <w:sz w:val="28"/>
                <w:szCs w:val="28"/>
              </w:rPr>
            </w:pPr>
          </w:p>
        </w:tc>
        <w:tc>
          <w:tcPr>
            <w:tcW w:w="2162" w:type="dxa"/>
            <w:vMerge/>
            <w:tcBorders>
              <w:top w:val="single" w:sz="4" w:space="0" w:color="auto"/>
              <w:left w:val="single" w:sz="4" w:space="0" w:color="auto"/>
              <w:bottom w:val="single" w:sz="4" w:space="0" w:color="auto"/>
              <w:right w:val="single" w:sz="4" w:space="0" w:color="auto"/>
            </w:tcBorders>
            <w:vAlign w:val="center"/>
            <w:hideMark/>
          </w:tcPr>
          <w:p w:rsidR="00046189" w:rsidRPr="00C62C49" w:rsidRDefault="00046189" w:rsidP="00C62C49">
            <w:pPr>
              <w:spacing w:after="0" w:line="240" w:lineRule="auto"/>
              <w:rPr>
                <w:rFonts w:ascii="Times New Roman" w:eastAsia="Times New Roman" w:hAnsi="Times New Roman" w:cs="Times New Roman"/>
                <w:b/>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46189" w:rsidRPr="00C62C49" w:rsidRDefault="00046189" w:rsidP="00C62C49">
            <w:pPr>
              <w:spacing w:after="0" w:line="240" w:lineRule="auto"/>
              <w:rPr>
                <w:rFonts w:ascii="Times New Roman" w:eastAsia="Times New Roman" w:hAnsi="Times New Roman" w:cs="Times New Roman"/>
                <w:sz w:val="28"/>
                <w:szCs w:val="28"/>
                <w:lang w:eastAsia="ru-RU"/>
              </w:rPr>
            </w:pPr>
          </w:p>
        </w:tc>
        <w:tc>
          <w:tcPr>
            <w:tcW w:w="909"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891"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spacing w:after="0"/>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spacing w:after="0"/>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spacing w:after="0"/>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spacing w:after="0"/>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spacing w:after="0"/>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046189" w:rsidRPr="00C62C49" w:rsidRDefault="00046189" w:rsidP="00C62C49">
            <w:pPr>
              <w:spacing w:after="0"/>
              <w:jc w:val="center"/>
              <w:rPr>
                <w:rFonts w:ascii="Times New Roman" w:eastAsia="Calibri" w:hAnsi="Times New Roman" w:cs="Times New Roman"/>
                <w:sz w:val="28"/>
                <w:szCs w:val="28"/>
              </w:rPr>
            </w:pPr>
          </w:p>
        </w:tc>
      </w:tr>
    </w:tbl>
    <w:p w:rsidR="006E6B2C" w:rsidRPr="005D532A" w:rsidRDefault="006E6B2C" w:rsidP="00C62C49">
      <w:pPr>
        <w:jc w:val="right"/>
        <w:rPr>
          <w:rFonts w:ascii="Times New Roman" w:eastAsia="Calibri" w:hAnsi="Times New Roman" w:cs="Times New Roman"/>
          <w:sz w:val="28"/>
          <w:szCs w:val="28"/>
        </w:rPr>
      </w:pPr>
    </w:p>
    <w:sectPr w:rsidR="006E6B2C" w:rsidRPr="005D532A" w:rsidSect="006E6B2C">
      <w:pgSz w:w="16838" w:h="11905" w:orient="landscape"/>
      <w:pgMar w:top="851" w:right="567"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CC6" w:rsidRDefault="00C32CC6" w:rsidP="000B0346">
      <w:pPr>
        <w:spacing w:after="0" w:line="240" w:lineRule="auto"/>
      </w:pPr>
      <w:r>
        <w:separator/>
      </w:r>
    </w:p>
  </w:endnote>
  <w:endnote w:type="continuationSeparator" w:id="0">
    <w:p w:rsidR="00C32CC6" w:rsidRDefault="00C32CC6" w:rsidP="000B0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636425"/>
      <w:docPartObj>
        <w:docPartGallery w:val="Page Numbers (Bottom of Page)"/>
        <w:docPartUnique/>
      </w:docPartObj>
    </w:sdtPr>
    <w:sdtEndPr/>
    <w:sdtContent>
      <w:p w:rsidR="008948DD" w:rsidRDefault="008948DD">
        <w:pPr>
          <w:pStyle w:val="a7"/>
          <w:jc w:val="center"/>
        </w:pPr>
        <w:r>
          <w:fldChar w:fldCharType="begin"/>
        </w:r>
        <w:r>
          <w:instrText>PAGE   \* MERGEFORMAT</w:instrText>
        </w:r>
        <w:r>
          <w:fldChar w:fldCharType="separate"/>
        </w:r>
        <w:r w:rsidR="0035590B">
          <w:rPr>
            <w:noProof/>
          </w:rPr>
          <w:t>64</w:t>
        </w:r>
        <w:r>
          <w:fldChar w:fldCharType="end"/>
        </w:r>
      </w:p>
    </w:sdtContent>
  </w:sdt>
  <w:p w:rsidR="008948DD" w:rsidRDefault="008948D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CC6" w:rsidRDefault="00C32CC6" w:rsidP="000B0346">
      <w:pPr>
        <w:spacing w:after="0" w:line="240" w:lineRule="auto"/>
      </w:pPr>
      <w:r>
        <w:separator/>
      </w:r>
    </w:p>
  </w:footnote>
  <w:footnote w:type="continuationSeparator" w:id="0">
    <w:p w:rsidR="00C32CC6" w:rsidRDefault="00C32CC6" w:rsidP="000B03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EF5"/>
    <w:multiLevelType w:val="hybridMultilevel"/>
    <w:tmpl w:val="7BA620C0"/>
    <w:lvl w:ilvl="0" w:tplc="A1DA9234">
      <w:start w:val="1"/>
      <w:numFmt w:val="decimal"/>
      <w:lvlText w:val="%1."/>
      <w:lvlJc w:val="left"/>
      <w:pPr>
        <w:ind w:left="720" w:hanging="360"/>
      </w:pPr>
      <w:rPr>
        <w:rFonts w:cs="Arial"/>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A2C22F0"/>
    <w:multiLevelType w:val="hybridMultilevel"/>
    <w:tmpl w:val="39D63A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36F302A"/>
    <w:multiLevelType w:val="hybridMultilevel"/>
    <w:tmpl w:val="285A6F08"/>
    <w:lvl w:ilvl="0" w:tplc="B6DE09EC">
      <w:start w:val="17"/>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4CFB6B93"/>
    <w:multiLevelType w:val="hybridMultilevel"/>
    <w:tmpl w:val="6B1A37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8032239"/>
    <w:multiLevelType w:val="hybridMultilevel"/>
    <w:tmpl w:val="188C05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D5D"/>
    <w:rsid w:val="000012F9"/>
    <w:rsid w:val="0000534F"/>
    <w:rsid w:val="000176C2"/>
    <w:rsid w:val="000242E5"/>
    <w:rsid w:val="000317AA"/>
    <w:rsid w:val="00042D44"/>
    <w:rsid w:val="00046189"/>
    <w:rsid w:val="0005563A"/>
    <w:rsid w:val="000604D3"/>
    <w:rsid w:val="00080BB5"/>
    <w:rsid w:val="000A1E91"/>
    <w:rsid w:val="000B0346"/>
    <w:rsid w:val="000B4CEF"/>
    <w:rsid w:val="000E7BFE"/>
    <w:rsid w:val="00115123"/>
    <w:rsid w:val="00115A0F"/>
    <w:rsid w:val="00120D14"/>
    <w:rsid w:val="00120D25"/>
    <w:rsid w:val="00133AA0"/>
    <w:rsid w:val="00136732"/>
    <w:rsid w:val="00150F0A"/>
    <w:rsid w:val="00152416"/>
    <w:rsid w:val="00153C42"/>
    <w:rsid w:val="001674E7"/>
    <w:rsid w:val="001753B0"/>
    <w:rsid w:val="00191160"/>
    <w:rsid w:val="001A0D0E"/>
    <w:rsid w:val="001B6042"/>
    <w:rsid w:val="001B65E6"/>
    <w:rsid w:val="001B7637"/>
    <w:rsid w:val="001C2168"/>
    <w:rsid w:val="001D0ADC"/>
    <w:rsid w:val="001D2FB4"/>
    <w:rsid w:val="001D3534"/>
    <w:rsid w:val="001D4F5D"/>
    <w:rsid w:val="001F4401"/>
    <w:rsid w:val="00200783"/>
    <w:rsid w:val="002059FC"/>
    <w:rsid w:val="00220B9E"/>
    <w:rsid w:val="00226E8E"/>
    <w:rsid w:val="00233046"/>
    <w:rsid w:val="00235F73"/>
    <w:rsid w:val="002434AD"/>
    <w:rsid w:val="00245E3C"/>
    <w:rsid w:val="00250C99"/>
    <w:rsid w:val="00256393"/>
    <w:rsid w:val="00257856"/>
    <w:rsid w:val="00265AC2"/>
    <w:rsid w:val="00275C67"/>
    <w:rsid w:val="0028574A"/>
    <w:rsid w:val="00292104"/>
    <w:rsid w:val="0029504B"/>
    <w:rsid w:val="002A1343"/>
    <w:rsid w:val="002C5763"/>
    <w:rsid w:val="002D2589"/>
    <w:rsid w:val="002E266E"/>
    <w:rsid w:val="002F741C"/>
    <w:rsid w:val="00315184"/>
    <w:rsid w:val="00316E86"/>
    <w:rsid w:val="00321F84"/>
    <w:rsid w:val="00326491"/>
    <w:rsid w:val="003324F5"/>
    <w:rsid w:val="00332E51"/>
    <w:rsid w:val="003406F2"/>
    <w:rsid w:val="00343BF2"/>
    <w:rsid w:val="00351F2A"/>
    <w:rsid w:val="0035590B"/>
    <w:rsid w:val="00362900"/>
    <w:rsid w:val="00367F1C"/>
    <w:rsid w:val="00377B9D"/>
    <w:rsid w:val="00386224"/>
    <w:rsid w:val="003879FB"/>
    <w:rsid w:val="00390FA1"/>
    <w:rsid w:val="0039123B"/>
    <w:rsid w:val="00395E52"/>
    <w:rsid w:val="00396443"/>
    <w:rsid w:val="003A2F6B"/>
    <w:rsid w:val="003B455B"/>
    <w:rsid w:val="003D196E"/>
    <w:rsid w:val="003D1F76"/>
    <w:rsid w:val="003D2E5F"/>
    <w:rsid w:val="003F7DB8"/>
    <w:rsid w:val="004064B8"/>
    <w:rsid w:val="00412236"/>
    <w:rsid w:val="004147F7"/>
    <w:rsid w:val="0044045F"/>
    <w:rsid w:val="00455231"/>
    <w:rsid w:val="004613C3"/>
    <w:rsid w:val="00470358"/>
    <w:rsid w:val="004734F9"/>
    <w:rsid w:val="00496E96"/>
    <w:rsid w:val="004A270B"/>
    <w:rsid w:val="004B1A41"/>
    <w:rsid w:val="004C6ABF"/>
    <w:rsid w:val="004D0DE7"/>
    <w:rsid w:val="004D2C6A"/>
    <w:rsid w:val="004E4A89"/>
    <w:rsid w:val="00520B4E"/>
    <w:rsid w:val="00521105"/>
    <w:rsid w:val="00526B02"/>
    <w:rsid w:val="00535F63"/>
    <w:rsid w:val="00541453"/>
    <w:rsid w:val="00544825"/>
    <w:rsid w:val="00546C48"/>
    <w:rsid w:val="00551315"/>
    <w:rsid w:val="00560D5D"/>
    <w:rsid w:val="005714A5"/>
    <w:rsid w:val="00572B02"/>
    <w:rsid w:val="0057695C"/>
    <w:rsid w:val="005A65AB"/>
    <w:rsid w:val="005B24E1"/>
    <w:rsid w:val="005B2650"/>
    <w:rsid w:val="005C01DC"/>
    <w:rsid w:val="005C32FE"/>
    <w:rsid w:val="005D09CF"/>
    <w:rsid w:val="005D3DCF"/>
    <w:rsid w:val="005D532A"/>
    <w:rsid w:val="005D691A"/>
    <w:rsid w:val="005F2DA0"/>
    <w:rsid w:val="005F5323"/>
    <w:rsid w:val="005F7E42"/>
    <w:rsid w:val="005F7F30"/>
    <w:rsid w:val="0060385E"/>
    <w:rsid w:val="00606929"/>
    <w:rsid w:val="00613D2C"/>
    <w:rsid w:val="006201E3"/>
    <w:rsid w:val="00625F81"/>
    <w:rsid w:val="0063032B"/>
    <w:rsid w:val="00631435"/>
    <w:rsid w:val="00632A9B"/>
    <w:rsid w:val="006343BC"/>
    <w:rsid w:val="0063671D"/>
    <w:rsid w:val="00636A35"/>
    <w:rsid w:val="006405DA"/>
    <w:rsid w:val="00640E45"/>
    <w:rsid w:val="00666935"/>
    <w:rsid w:val="00670EE6"/>
    <w:rsid w:val="00691BCD"/>
    <w:rsid w:val="0069443D"/>
    <w:rsid w:val="00697E77"/>
    <w:rsid w:val="006B2990"/>
    <w:rsid w:val="006B667B"/>
    <w:rsid w:val="006B67AA"/>
    <w:rsid w:val="006B7A31"/>
    <w:rsid w:val="006C38B4"/>
    <w:rsid w:val="006C4B0F"/>
    <w:rsid w:val="006C5AC8"/>
    <w:rsid w:val="006D3046"/>
    <w:rsid w:val="006D41D0"/>
    <w:rsid w:val="006D4D8F"/>
    <w:rsid w:val="006D5F63"/>
    <w:rsid w:val="006D6756"/>
    <w:rsid w:val="006D6CD9"/>
    <w:rsid w:val="006D77CB"/>
    <w:rsid w:val="006E6B2C"/>
    <w:rsid w:val="006E6E3F"/>
    <w:rsid w:val="006F09F8"/>
    <w:rsid w:val="00710585"/>
    <w:rsid w:val="00721855"/>
    <w:rsid w:val="00731D85"/>
    <w:rsid w:val="00733582"/>
    <w:rsid w:val="00741E1D"/>
    <w:rsid w:val="0075001E"/>
    <w:rsid w:val="00751B8F"/>
    <w:rsid w:val="00753DD9"/>
    <w:rsid w:val="00757791"/>
    <w:rsid w:val="00760F24"/>
    <w:rsid w:val="00761AE0"/>
    <w:rsid w:val="007736B4"/>
    <w:rsid w:val="00776006"/>
    <w:rsid w:val="00782DE1"/>
    <w:rsid w:val="007841B9"/>
    <w:rsid w:val="00795322"/>
    <w:rsid w:val="007960BD"/>
    <w:rsid w:val="007B2C65"/>
    <w:rsid w:val="007D0DD5"/>
    <w:rsid w:val="007D6783"/>
    <w:rsid w:val="007F3112"/>
    <w:rsid w:val="007F57A8"/>
    <w:rsid w:val="00801EB1"/>
    <w:rsid w:val="00802658"/>
    <w:rsid w:val="0082691D"/>
    <w:rsid w:val="00832982"/>
    <w:rsid w:val="0084595C"/>
    <w:rsid w:val="00863C2B"/>
    <w:rsid w:val="0086447F"/>
    <w:rsid w:val="00874B65"/>
    <w:rsid w:val="008831C5"/>
    <w:rsid w:val="008920F9"/>
    <w:rsid w:val="008948DD"/>
    <w:rsid w:val="0089788D"/>
    <w:rsid w:val="008A4FFA"/>
    <w:rsid w:val="008B22EB"/>
    <w:rsid w:val="008B4003"/>
    <w:rsid w:val="008B64A1"/>
    <w:rsid w:val="008C295C"/>
    <w:rsid w:val="008C3019"/>
    <w:rsid w:val="008C7A22"/>
    <w:rsid w:val="008D1A7F"/>
    <w:rsid w:val="008D27AD"/>
    <w:rsid w:val="00913FE5"/>
    <w:rsid w:val="00921252"/>
    <w:rsid w:val="009249A4"/>
    <w:rsid w:val="0095262F"/>
    <w:rsid w:val="0096077C"/>
    <w:rsid w:val="0097580F"/>
    <w:rsid w:val="009832CD"/>
    <w:rsid w:val="009A0703"/>
    <w:rsid w:val="009A6B5A"/>
    <w:rsid w:val="009B3F71"/>
    <w:rsid w:val="009B75C7"/>
    <w:rsid w:val="009C3CAA"/>
    <w:rsid w:val="009D404F"/>
    <w:rsid w:val="009E1F3C"/>
    <w:rsid w:val="009E2E14"/>
    <w:rsid w:val="009E6104"/>
    <w:rsid w:val="00A04F87"/>
    <w:rsid w:val="00A05D0D"/>
    <w:rsid w:val="00A06230"/>
    <w:rsid w:val="00A10B04"/>
    <w:rsid w:val="00A11173"/>
    <w:rsid w:val="00A15CC8"/>
    <w:rsid w:val="00A166BD"/>
    <w:rsid w:val="00A26DF9"/>
    <w:rsid w:val="00A33D89"/>
    <w:rsid w:val="00A34793"/>
    <w:rsid w:val="00A36F9F"/>
    <w:rsid w:val="00A452EF"/>
    <w:rsid w:val="00A57B8E"/>
    <w:rsid w:val="00A65AA0"/>
    <w:rsid w:val="00A77256"/>
    <w:rsid w:val="00A774C2"/>
    <w:rsid w:val="00A77FF8"/>
    <w:rsid w:val="00A83E55"/>
    <w:rsid w:val="00A856BA"/>
    <w:rsid w:val="00A92E0F"/>
    <w:rsid w:val="00A94331"/>
    <w:rsid w:val="00A97C45"/>
    <w:rsid w:val="00AA77BE"/>
    <w:rsid w:val="00AA7C8F"/>
    <w:rsid w:val="00AB212D"/>
    <w:rsid w:val="00AB3069"/>
    <w:rsid w:val="00AC3F39"/>
    <w:rsid w:val="00AC7300"/>
    <w:rsid w:val="00AD0F22"/>
    <w:rsid w:val="00AD622F"/>
    <w:rsid w:val="00AE1C96"/>
    <w:rsid w:val="00AE76FE"/>
    <w:rsid w:val="00B028A2"/>
    <w:rsid w:val="00B1509E"/>
    <w:rsid w:val="00B20A32"/>
    <w:rsid w:val="00B22289"/>
    <w:rsid w:val="00B235E1"/>
    <w:rsid w:val="00B32492"/>
    <w:rsid w:val="00B327D6"/>
    <w:rsid w:val="00B36F26"/>
    <w:rsid w:val="00B37577"/>
    <w:rsid w:val="00B43A55"/>
    <w:rsid w:val="00B46CC5"/>
    <w:rsid w:val="00B552E5"/>
    <w:rsid w:val="00B60231"/>
    <w:rsid w:val="00B65DE6"/>
    <w:rsid w:val="00B70EE5"/>
    <w:rsid w:val="00B778A8"/>
    <w:rsid w:val="00B86161"/>
    <w:rsid w:val="00B876DA"/>
    <w:rsid w:val="00B91209"/>
    <w:rsid w:val="00BA64F6"/>
    <w:rsid w:val="00BB615E"/>
    <w:rsid w:val="00BC0905"/>
    <w:rsid w:val="00BC261A"/>
    <w:rsid w:val="00BC38BA"/>
    <w:rsid w:val="00BD070B"/>
    <w:rsid w:val="00BD1375"/>
    <w:rsid w:val="00BD32EB"/>
    <w:rsid w:val="00BD54E7"/>
    <w:rsid w:val="00BD6F17"/>
    <w:rsid w:val="00BE5224"/>
    <w:rsid w:val="00BF04FB"/>
    <w:rsid w:val="00BF1101"/>
    <w:rsid w:val="00BF183C"/>
    <w:rsid w:val="00BF42A0"/>
    <w:rsid w:val="00C26734"/>
    <w:rsid w:val="00C301C4"/>
    <w:rsid w:val="00C32CC6"/>
    <w:rsid w:val="00C37499"/>
    <w:rsid w:val="00C53C0F"/>
    <w:rsid w:val="00C62C49"/>
    <w:rsid w:val="00C7250F"/>
    <w:rsid w:val="00C7547C"/>
    <w:rsid w:val="00C84700"/>
    <w:rsid w:val="00CA0CF9"/>
    <w:rsid w:val="00CC21D2"/>
    <w:rsid w:val="00CD2215"/>
    <w:rsid w:val="00D00A3E"/>
    <w:rsid w:val="00D012BE"/>
    <w:rsid w:val="00D01A63"/>
    <w:rsid w:val="00D111A7"/>
    <w:rsid w:val="00D13FD9"/>
    <w:rsid w:val="00D15998"/>
    <w:rsid w:val="00D21FD5"/>
    <w:rsid w:val="00D25778"/>
    <w:rsid w:val="00D305E0"/>
    <w:rsid w:val="00D4547E"/>
    <w:rsid w:val="00D51094"/>
    <w:rsid w:val="00D57E16"/>
    <w:rsid w:val="00D57E50"/>
    <w:rsid w:val="00D6482F"/>
    <w:rsid w:val="00D71526"/>
    <w:rsid w:val="00D7599A"/>
    <w:rsid w:val="00D8350B"/>
    <w:rsid w:val="00DA0B32"/>
    <w:rsid w:val="00DA4380"/>
    <w:rsid w:val="00DB05D7"/>
    <w:rsid w:val="00DC655F"/>
    <w:rsid w:val="00DD2A90"/>
    <w:rsid w:val="00DE372C"/>
    <w:rsid w:val="00DE7245"/>
    <w:rsid w:val="00E13004"/>
    <w:rsid w:val="00E176E8"/>
    <w:rsid w:val="00E5365E"/>
    <w:rsid w:val="00E631EE"/>
    <w:rsid w:val="00E64FEB"/>
    <w:rsid w:val="00E652E3"/>
    <w:rsid w:val="00E824D9"/>
    <w:rsid w:val="00E82719"/>
    <w:rsid w:val="00E85684"/>
    <w:rsid w:val="00E94D9A"/>
    <w:rsid w:val="00E951A8"/>
    <w:rsid w:val="00EA0476"/>
    <w:rsid w:val="00EA5E9B"/>
    <w:rsid w:val="00EB0360"/>
    <w:rsid w:val="00EB58FB"/>
    <w:rsid w:val="00EB5AC9"/>
    <w:rsid w:val="00EC1EE5"/>
    <w:rsid w:val="00F06C53"/>
    <w:rsid w:val="00F1086D"/>
    <w:rsid w:val="00F13DE1"/>
    <w:rsid w:val="00F1706E"/>
    <w:rsid w:val="00F2135B"/>
    <w:rsid w:val="00F23C38"/>
    <w:rsid w:val="00F25EA5"/>
    <w:rsid w:val="00F33992"/>
    <w:rsid w:val="00F42314"/>
    <w:rsid w:val="00F45FA2"/>
    <w:rsid w:val="00F55D65"/>
    <w:rsid w:val="00F56B73"/>
    <w:rsid w:val="00F75807"/>
    <w:rsid w:val="00F83BE2"/>
    <w:rsid w:val="00F85A86"/>
    <w:rsid w:val="00F87149"/>
    <w:rsid w:val="00F934C8"/>
    <w:rsid w:val="00F93BF7"/>
    <w:rsid w:val="00FA18C5"/>
    <w:rsid w:val="00FA4930"/>
    <w:rsid w:val="00FA6125"/>
    <w:rsid w:val="00FB03BC"/>
    <w:rsid w:val="00FC0BAA"/>
    <w:rsid w:val="00FD17C4"/>
    <w:rsid w:val="00FE5C0A"/>
    <w:rsid w:val="00FE6DAA"/>
    <w:rsid w:val="00FF1283"/>
    <w:rsid w:val="00FF7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0D5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60D5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60D5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60D5D"/>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8C30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3019"/>
    <w:rPr>
      <w:rFonts w:ascii="Tahoma" w:hAnsi="Tahoma" w:cs="Tahoma"/>
      <w:sz w:val="16"/>
      <w:szCs w:val="16"/>
    </w:rPr>
  </w:style>
  <w:style w:type="paragraph" w:styleId="a5">
    <w:name w:val="header"/>
    <w:basedOn w:val="a"/>
    <w:link w:val="a6"/>
    <w:uiPriority w:val="99"/>
    <w:unhideWhenUsed/>
    <w:rsid w:val="000B03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B0346"/>
  </w:style>
  <w:style w:type="paragraph" w:styleId="a7">
    <w:name w:val="footer"/>
    <w:basedOn w:val="a"/>
    <w:link w:val="a8"/>
    <w:uiPriority w:val="99"/>
    <w:unhideWhenUsed/>
    <w:rsid w:val="000B03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B0346"/>
  </w:style>
  <w:style w:type="character" w:styleId="a9">
    <w:name w:val="Hyperlink"/>
    <w:basedOn w:val="a0"/>
    <w:uiPriority w:val="99"/>
    <w:unhideWhenUsed/>
    <w:rsid w:val="00B70EE5"/>
    <w:rPr>
      <w:color w:val="0000FF" w:themeColor="hyperlink"/>
      <w:u w:val="single"/>
    </w:rPr>
  </w:style>
  <w:style w:type="paragraph" w:styleId="aa">
    <w:name w:val="List Paragraph"/>
    <w:basedOn w:val="a"/>
    <w:uiPriority w:val="34"/>
    <w:qFormat/>
    <w:rsid w:val="006B667B"/>
    <w:pPr>
      <w:ind w:left="720"/>
      <w:contextualSpacing/>
    </w:pPr>
  </w:style>
  <w:style w:type="table" w:styleId="ab">
    <w:name w:val="Table Grid"/>
    <w:basedOn w:val="a1"/>
    <w:uiPriority w:val="59"/>
    <w:rsid w:val="00BD5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0D5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60D5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60D5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60D5D"/>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8C30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3019"/>
    <w:rPr>
      <w:rFonts w:ascii="Tahoma" w:hAnsi="Tahoma" w:cs="Tahoma"/>
      <w:sz w:val="16"/>
      <w:szCs w:val="16"/>
    </w:rPr>
  </w:style>
  <w:style w:type="paragraph" w:styleId="a5">
    <w:name w:val="header"/>
    <w:basedOn w:val="a"/>
    <w:link w:val="a6"/>
    <w:uiPriority w:val="99"/>
    <w:unhideWhenUsed/>
    <w:rsid w:val="000B03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B0346"/>
  </w:style>
  <w:style w:type="paragraph" w:styleId="a7">
    <w:name w:val="footer"/>
    <w:basedOn w:val="a"/>
    <w:link w:val="a8"/>
    <w:uiPriority w:val="99"/>
    <w:unhideWhenUsed/>
    <w:rsid w:val="000B03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B0346"/>
  </w:style>
  <w:style w:type="character" w:styleId="a9">
    <w:name w:val="Hyperlink"/>
    <w:basedOn w:val="a0"/>
    <w:uiPriority w:val="99"/>
    <w:unhideWhenUsed/>
    <w:rsid w:val="00B70EE5"/>
    <w:rPr>
      <w:color w:val="0000FF" w:themeColor="hyperlink"/>
      <w:u w:val="single"/>
    </w:rPr>
  </w:style>
  <w:style w:type="paragraph" w:styleId="aa">
    <w:name w:val="List Paragraph"/>
    <w:basedOn w:val="a"/>
    <w:uiPriority w:val="34"/>
    <w:qFormat/>
    <w:rsid w:val="006B667B"/>
    <w:pPr>
      <w:ind w:left="720"/>
      <w:contextualSpacing/>
    </w:pPr>
  </w:style>
  <w:style w:type="table" w:styleId="ab">
    <w:name w:val="Table Grid"/>
    <w:basedOn w:val="a1"/>
    <w:uiPriority w:val="59"/>
    <w:rsid w:val="00BD5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0321">
      <w:bodyDiv w:val="1"/>
      <w:marLeft w:val="0"/>
      <w:marRight w:val="0"/>
      <w:marTop w:val="0"/>
      <w:marBottom w:val="0"/>
      <w:divBdr>
        <w:top w:val="none" w:sz="0" w:space="0" w:color="auto"/>
        <w:left w:val="none" w:sz="0" w:space="0" w:color="auto"/>
        <w:bottom w:val="none" w:sz="0" w:space="0" w:color="auto"/>
        <w:right w:val="none" w:sz="0" w:space="0" w:color="auto"/>
      </w:divBdr>
    </w:div>
    <w:div w:id="54740279">
      <w:bodyDiv w:val="1"/>
      <w:marLeft w:val="0"/>
      <w:marRight w:val="0"/>
      <w:marTop w:val="0"/>
      <w:marBottom w:val="0"/>
      <w:divBdr>
        <w:top w:val="none" w:sz="0" w:space="0" w:color="auto"/>
        <w:left w:val="none" w:sz="0" w:space="0" w:color="auto"/>
        <w:bottom w:val="none" w:sz="0" w:space="0" w:color="auto"/>
        <w:right w:val="none" w:sz="0" w:space="0" w:color="auto"/>
      </w:divBdr>
    </w:div>
    <w:div w:id="167672201">
      <w:bodyDiv w:val="1"/>
      <w:marLeft w:val="0"/>
      <w:marRight w:val="0"/>
      <w:marTop w:val="0"/>
      <w:marBottom w:val="0"/>
      <w:divBdr>
        <w:top w:val="none" w:sz="0" w:space="0" w:color="auto"/>
        <w:left w:val="none" w:sz="0" w:space="0" w:color="auto"/>
        <w:bottom w:val="none" w:sz="0" w:space="0" w:color="auto"/>
        <w:right w:val="none" w:sz="0" w:space="0" w:color="auto"/>
      </w:divBdr>
    </w:div>
    <w:div w:id="251166334">
      <w:bodyDiv w:val="1"/>
      <w:marLeft w:val="0"/>
      <w:marRight w:val="0"/>
      <w:marTop w:val="0"/>
      <w:marBottom w:val="0"/>
      <w:divBdr>
        <w:top w:val="none" w:sz="0" w:space="0" w:color="auto"/>
        <w:left w:val="none" w:sz="0" w:space="0" w:color="auto"/>
        <w:bottom w:val="none" w:sz="0" w:space="0" w:color="auto"/>
        <w:right w:val="none" w:sz="0" w:space="0" w:color="auto"/>
      </w:divBdr>
    </w:div>
    <w:div w:id="327712207">
      <w:bodyDiv w:val="1"/>
      <w:marLeft w:val="0"/>
      <w:marRight w:val="0"/>
      <w:marTop w:val="0"/>
      <w:marBottom w:val="0"/>
      <w:divBdr>
        <w:top w:val="none" w:sz="0" w:space="0" w:color="auto"/>
        <w:left w:val="none" w:sz="0" w:space="0" w:color="auto"/>
        <w:bottom w:val="none" w:sz="0" w:space="0" w:color="auto"/>
        <w:right w:val="none" w:sz="0" w:space="0" w:color="auto"/>
      </w:divBdr>
    </w:div>
    <w:div w:id="331035204">
      <w:bodyDiv w:val="1"/>
      <w:marLeft w:val="0"/>
      <w:marRight w:val="0"/>
      <w:marTop w:val="0"/>
      <w:marBottom w:val="0"/>
      <w:divBdr>
        <w:top w:val="none" w:sz="0" w:space="0" w:color="auto"/>
        <w:left w:val="none" w:sz="0" w:space="0" w:color="auto"/>
        <w:bottom w:val="none" w:sz="0" w:space="0" w:color="auto"/>
        <w:right w:val="none" w:sz="0" w:space="0" w:color="auto"/>
      </w:divBdr>
    </w:div>
    <w:div w:id="374156471">
      <w:bodyDiv w:val="1"/>
      <w:marLeft w:val="0"/>
      <w:marRight w:val="0"/>
      <w:marTop w:val="0"/>
      <w:marBottom w:val="0"/>
      <w:divBdr>
        <w:top w:val="none" w:sz="0" w:space="0" w:color="auto"/>
        <w:left w:val="none" w:sz="0" w:space="0" w:color="auto"/>
        <w:bottom w:val="none" w:sz="0" w:space="0" w:color="auto"/>
        <w:right w:val="none" w:sz="0" w:space="0" w:color="auto"/>
      </w:divBdr>
    </w:div>
    <w:div w:id="473568985">
      <w:bodyDiv w:val="1"/>
      <w:marLeft w:val="0"/>
      <w:marRight w:val="0"/>
      <w:marTop w:val="0"/>
      <w:marBottom w:val="0"/>
      <w:divBdr>
        <w:top w:val="none" w:sz="0" w:space="0" w:color="auto"/>
        <w:left w:val="none" w:sz="0" w:space="0" w:color="auto"/>
        <w:bottom w:val="none" w:sz="0" w:space="0" w:color="auto"/>
        <w:right w:val="none" w:sz="0" w:space="0" w:color="auto"/>
      </w:divBdr>
    </w:div>
    <w:div w:id="567421016">
      <w:bodyDiv w:val="1"/>
      <w:marLeft w:val="0"/>
      <w:marRight w:val="0"/>
      <w:marTop w:val="0"/>
      <w:marBottom w:val="0"/>
      <w:divBdr>
        <w:top w:val="none" w:sz="0" w:space="0" w:color="auto"/>
        <w:left w:val="none" w:sz="0" w:space="0" w:color="auto"/>
        <w:bottom w:val="none" w:sz="0" w:space="0" w:color="auto"/>
        <w:right w:val="none" w:sz="0" w:space="0" w:color="auto"/>
      </w:divBdr>
    </w:div>
    <w:div w:id="643437603">
      <w:bodyDiv w:val="1"/>
      <w:marLeft w:val="0"/>
      <w:marRight w:val="0"/>
      <w:marTop w:val="0"/>
      <w:marBottom w:val="0"/>
      <w:divBdr>
        <w:top w:val="none" w:sz="0" w:space="0" w:color="auto"/>
        <w:left w:val="none" w:sz="0" w:space="0" w:color="auto"/>
        <w:bottom w:val="none" w:sz="0" w:space="0" w:color="auto"/>
        <w:right w:val="none" w:sz="0" w:space="0" w:color="auto"/>
      </w:divBdr>
    </w:div>
    <w:div w:id="650720087">
      <w:bodyDiv w:val="1"/>
      <w:marLeft w:val="0"/>
      <w:marRight w:val="0"/>
      <w:marTop w:val="0"/>
      <w:marBottom w:val="0"/>
      <w:divBdr>
        <w:top w:val="none" w:sz="0" w:space="0" w:color="auto"/>
        <w:left w:val="none" w:sz="0" w:space="0" w:color="auto"/>
        <w:bottom w:val="none" w:sz="0" w:space="0" w:color="auto"/>
        <w:right w:val="none" w:sz="0" w:space="0" w:color="auto"/>
      </w:divBdr>
    </w:div>
    <w:div w:id="658075798">
      <w:bodyDiv w:val="1"/>
      <w:marLeft w:val="0"/>
      <w:marRight w:val="0"/>
      <w:marTop w:val="0"/>
      <w:marBottom w:val="0"/>
      <w:divBdr>
        <w:top w:val="none" w:sz="0" w:space="0" w:color="auto"/>
        <w:left w:val="none" w:sz="0" w:space="0" w:color="auto"/>
        <w:bottom w:val="none" w:sz="0" w:space="0" w:color="auto"/>
        <w:right w:val="none" w:sz="0" w:space="0" w:color="auto"/>
      </w:divBdr>
    </w:div>
    <w:div w:id="672298856">
      <w:bodyDiv w:val="1"/>
      <w:marLeft w:val="0"/>
      <w:marRight w:val="0"/>
      <w:marTop w:val="0"/>
      <w:marBottom w:val="0"/>
      <w:divBdr>
        <w:top w:val="none" w:sz="0" w:space="0" w:color="auto"/>
        <w:left w:val="none" w:sz="0" w:space="0" w:color="auto"/>
        <w:bottom w:val="none" w:sz="0" w:space="0" w:color="auto"/>
        <w:right w:val="none" w:sz="0" w:space="0" w:color="auto"/>
      </w:divBdr>
    </w:div>
    <w:div w:id="848451044">
      <w:bodyDiv w:val="1"/>
      <w:marLeft w:val="0"/>
      <w:marRight w:val="0"/>
      <w:marTop w:val="0"/>
      <w:marBottom w:val="0"/>
      <w:divBdr>
        <w:top w:val="none" w:sz="0" w:space="0" w:color="auto"/>
        <w:left w:val="none" w:sz="0" w:space="0" w:color="auto"/>
        <w:bottom w:val="none" w:sz="0" w:space="0" w:color="auto"/>
        <w:right w:val="none" w:sz="0" w:space="0" w:color="auto"/>
      </w:divBdr>
    </w:div>
    <w:div w:id="883717128">
      <w:bodyDiv w:val="1"/>
      <w:marLeft w:val="0"/>
      <w:marRight w:val="0"/>
      <w:marTop w:val="0"/>
      <w:marBottom w:val="0"/>
      <w:divBdr>
        <w:top w:val="none" w:sz="0" w:space="0" w:color="auto"/>
        <w:left w:val="none" w:sz="0" w:space="0" w:color="auto"/>
        <w:bottom w:val="none" w:sz="0" w:space="0" w:color="auto"/>
        <w:right w:val="none" w:sz="0" w:space="0" w:color="auto"/>
      </w:divBdr>
    </w:div>
    <w:div w:id="892036200">
      <w:bodyDiv w:val="1"/>
      <w:marLeft w:val="0"/>
      <w:marRight w:val="0"/>
      <w:marTop w:val="0"/>
      <w:marBottom w:val="0"/>
      <w:divBdr>
        <w:top w:val="none" w:sz="0" w:space="0" w:color="auto"/>
        <w:left w:val="none" w:sz="0" w:space="0" w:color="auto"/>
        <w:bottom w:val="none" w:sz="0" w:space="0" w:color="auto"/>
        <w:right w:val="none" w:sz="0" w:space="0" w:color="auto"/>
      </w:divBdr>
    </w:div>
    <w:div w:id="974290737">
      <w:bodyDiv w:val="1"/>
      <w:marLeft w:val="0"/>
      <w:marRight w:val="0"/>
      <w:marTop w:val="0"/>
      <w:marBottom w:val="0"/>
      <w:divBdr>
        <w:top w:val="none" w:sz="0" w:space="0" w:color="auto"/>
        <w:left w:val="none" w:sz="0" w:space="0" w:color="auto"/>
        <w:bottom w:val="none" w:sz="0" w:space="0" w:color="auto"/>
        <w:right w:val="none" w:sz="0" w:space="0" w:color="auto"/>
      </w:divBdr>
    </w:div>
    <w:div w:id="1136680346">
      <w:bodyDiv w:val="1"/>
      <w:marLeft w:val="0"/>
      <w:marRight w:val="0"/>
      <w:marTop w:val="0"/>
      <w:marBottom w:val="0"/>
      <w:divBdr>
        <w:top w:val="none" w:sz="0" w:space="0" w:color="auto"/>
        <w:left w:val="none" w:sz="0" w:space="0" w:color="auto"/>
        <w:bottom w:val="none" w:sz="0" w:space="0" w:color="auto"/>
        <w:right w:val="none" w:sz="0" w:space="0" w:color="auto"/>
      </w:divBdr>
    </w:div>
    <w:div w:id="1340623366">
      <w:bodyDiv w:val="1"/>
      <w:marLeft w:val="0"/>
      <w:marRight w:val="0"/>
      <w:marTop w:val="0"/>
      <w:marBottom w:val="0"/>
      <w:divBdr>
        <w:top w:val="none" w:sz="0" w:space="0" w:color="auto"/>
        <w:left w:val="none" w:sz="0" w:space="0" w:color="auto"/>
        <w:bottom w:val="none" w:sz="0" w:space="0" w:color="auto"/>
        <w:right w:val="none" w:sz="0" w:space="0" w:color="auto"/>
      </w:divBdr>
    </w:div>
    <w:div w:id="1435175089">
      <w:bodyDiv w:val="1"/>
      <w:marLeft w:val="0"/>
      <w:marRight w:val="0"/>
      <w:marTop w:val="0"/>
      <w:marBottom w:val="0"/>
      <w:divBdr>
        <w:top w:val="none" w:sz="0" w:space="0" w:color="auto"/>
        <w:left w:val="none" w:sz="0" w:space="0" w:color="auto"/>
        <w:bottom w:val="none" w:sz="0" w:space="0" w:color="auto"/>
        <w:right w:val="none" w:sz="0" w:space="0" w:color="auto"/>
      </w:divBdr>
    </w:div>
    <w:div w:id="1469280084">
      <w:bodyDiv w:val="1"/>
      <w:marLeft w:val="0"/>
      <w:marRight w:val="0"/>
      <w:marTop w:val="0"/>
      <w:marBottom w:val="0"/>
      <w:divBdr>
        <w:top w:val="none" w:sz="0" w:space="0" w:color="auto"/>
        <w:left w:val="none" w:sz="0" w:space="0" w:color="auto"/>
        <w:bottom w:val="none" w:sz="0" w:space="0" w:color="auto"/>
        <w:right w:val="none" w:sz="0" w:space="0" w:color="auto"/>
      </w:divBdr>
    </w:div>
    <w:div w:id="1590850825">
      <w:bodyDiv w:val="1"/>
      <w:marLeft w:val="0"/>
      <w:marRight w:val="0"/>
      <w:marTop w:val="0"/>
      <w:marBottom w:val="0"/>
      <w:divBdr>
        <w:top w:val="none" w:sz="0" w:space="0" w:color="auto"/>
        <w:left w:val="none" w:sz="0" w:space="0" w:color="auto"/>
        <w:bottom w:val="none" w:sz="0" w:space="0" w:color="auto"/>
        <w:right w:val="none" w:sz="0" w:space="0" w:color="auto"/>
      </w:divBdr>
    </w:div>
    <w:div w:id="1597128171">
      <w:bodyDiv w:val="1"/>
      <w:marLeft w:val="0"/>
      <w:marRight w:val="0"/>
      <w:marTop w:val="0"/>
      <w:marBottom w:val="0"/>
      <w:divBdr>
        <w:top w:val="none" w:sz="0" w:space="0" w:color="auto"/>
        <w:left w:val="none" w:sz="0" w:space="0" w:color="auto"/>
        <w:bottom w:val="none" w:sz="0" w:space="0" w:color="auto"/>
        <w:right w:val="none" w:sz="0" w:space="0" w:color="auto"/>
      </w:divBdr>
    </w:div>
    <w:div w:id="1732775148">
      <w:bodyDiv w:val="1"/>
      <w:marLeft w:val="0"/>
      <w:marRight w:val="0"/>
      <w:marTop w:val="0"/>
      <w:marBottom w:val="0"/>
      <w:divBdr>
        <w:top w:val="none" w:sz="0" w:space="0" w:color="auto"/>
        <w:left w:val="none" w:sz="0" w:space="0" w:color="auto"/>
        <w:bottom w:val="none" w:sz="0" w:space="0" w:color="auto"/>
        <w:right w:val="none" w:sz="0" w:space="0" w:color="auto"/>
      </w:divBdr>
    </w:div>
    <w:div w:id="1775398219">
      <w:bodyDiv w:val="1"/>
      <w:marLeft w:val="0"/>
      <w:marRight w:val="0"/>
      <w:marTop w:val="0"/>
      <w:marBottom w:val="0"/>
      <w:divBdr>
        <w:top w:val="none" w:sz="0" w:space="0" w:color="auto"/>
        <w:left w:val="none" w:sz="0" w:space="0" w:color="auto"/>
        <w:bottom w:val="none" w:sz="0" w:space="0" w:color="auto"/>
        <w:right w:val="none" w:sz="0" w:space="0" w:color="auto"/>
      </w:divBdr>
    </w:div>
    <w:div w:id="1874733471">
      <w:bodyDiv w:val="1"/>
      <w:marLeft w:val="0"/>
      <w:marRight w:val="0"/>
      <w:marTop w:val="0"/>
      <w:marBottom w:val="0"/>
      <w:divBdr>
        <w:top w:val="none" w:sz="0" w:space="0" w:color="auto"/>
        <w:left w:val="none" w:sz="0" w:space="0" w:color="auto"/>
        <w:bottom w:val="none" w:sz="0" w:space="0" w:color="auto"/>
        <w:right w:val="none" w:sz="0" w:space="0" w:color="auto"/>
      </w:divBdr>
    </w:div>
    <w:div w:id="208051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CD1881044005CF059D1C8B2C6CCDC6564456CC9473C22FF26681C43F72ECF48C66F6F20A3A8D225126B41g2M5J" TargetMode="External"/><Relationship Id="rId18" Type="http://schemas.openxmlformats.org/officeDocument/2006/relationships/hyperlink" Target="consultantplus://offline/ref=61AE4102ED9440738CE867FFDCCC15BC86363A68BAAD468AB31695AFE4Y31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61AE4102ED9440738CE879F2CAA048B8873A6765BDA84CDBE749CEF2B334988D0D6AA086AB4F628EEE517FYE17F" TargetMode="External"/><Relationship Id="rId17" Type="http://schemas.openxmlformats.org/officeDocument/2006/relationships/hyperlink" Target="consultantplus://offline/ref=61AE4102ED9440738CE879F2CAA048B8873A6765BDA84CDBE749CEF2B334988D0D6AA086AB4F628EEE517FYE17F" TargetMode="External"/><Relationship Id="rId2" Type="http://schemas.openxmlformats.org/officeDocument/2006/relationships/numbering" Target="numbering.xml"/><Relationship Id="rId16" Type="http://schemas.openxmlformats.org/officeDocument/2006/relationships/hyperlink" Target="consultantplus://offline/ref=61AE4102ED9440738CE867FFDCCC15BC86363A68BAAD468AB31695AFE4Y31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1AE4102ED9440738CE879F2CAA048B8873A6765BBAA45DAEB49CEF2B334988D0D6AA086AB4F628EEE517CYE13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p-bz.ru" TargetMode="External"/><Relationship Id="rId19" Type="http://schemas.openxmlformats.org/officeDocument/2006/relationships/hyperlink" Target="consultantplus://offline/ref=61AE4102ED9440738CE867FFDCCC15BC86363A68BAAD468AB31695AFE4Y31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CD1881044005CF059D1C8B2C6CCDC6564456CC9473C22FF26681C43F72ECF48C66F6F20A3A8D225126B41g2M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DDB61-74AA-419F-AD49-DC1B4379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74</Pages>
  <Words>19535</Words>
  <Characters>111352</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Кистанова Т Н</dc:creator>
  <cp:lastModifiedBy>Ярыгина Ю А</cp:lastModifiedBy>
  <cp:revision>29</cp:revision>
  <cp:lastPrinted>2018-04-20T04:28:00Z</cp:lastPrinted>
  <dcterms:created xsi:type="dcterms:W3CDTF">2017-02-06T11:36:00Z</dcterms:created>
  <dcterms:modified xsi:type="dcterms:W3CDTF">2020-06-02T12:46:00Z</dcterms:modified>
</cp:coreProperties>
</file>